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r w:rsidRPr="00C81371">
        <w:rPr>
          <w:rFonts w:ascii="Minion Pro" w:hAnsi="Minion Pro"/>
          <w:i w:val="0"/>
          <w:color w:val="000000" w:themeColor="text1"/>
          <w:sz w:val="22"/>
          <w:szCs w:val="22"/>
          <w:vertAlign w:val="superscript"/>
        </w:rPr>
        <w:t>2,*</w:t>
      </w:r>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2586"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2587"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centered, and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7777777" w:rsidR="00AB64EE" w:rsidRPr="00C81371" w:rsidRDefault="00AB64EE" w:rsidP="00AB64EE">
      <w:pPr>
        <w:widowControl w:val="0"/>
        <w:snapToGrid w:val="0"/>
        <w:ind w:firstLine="426"/>
        <w:rPr>
          <w:color w:val="000000" w:themeColor="text1"/>
          <w:spacing w:val="-2"/>
          <w:szCs w:val="2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Authors must declare all conflicts of interest. If there is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r w:rsidRPr="00C81371">
        <w:rPr>
          <w:color w:val="000000" w:themeColor="text1"/>
          <w:sz w:val="20"/>
          <w:shd w:val="clear" w:color="auto" w:fill="FFFFFF"/>
        </w:rPr>
        <w:t>Atluri,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J. B., Kostic, A. Z., Kiralan,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Galanakis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volume number(issue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r w:rsidRPr="00C81371">
        <w:rPr>
          <w:color w:val="000000" w:themeColor="text1"/>
          <w:spacing w:val="-3"/>
          <w:sz w:val="20"/>
          <w:shd w:val="clear" w:color="auto" w:fill="FFFFFF"/>
        </w:rPr>
        <w:t>Atluri, S. N., Han, Z., Shen, S. (2003). Meshless Local Patrov-Galerkin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r w:rsidRPr="00C81371">
        <w:rPr>
          <w:color w:val="000000" w:themeColor="text1"/>
          <w:sz w:val="20"/>
          <w:shd w:val="clear" w:color="auto" w:fill="FFFFFF"/>
        </w:rPr>
        <w:t>Atluri, S. N., Zhu, T. (1998). A new Meshless Local Petrov-Galerkin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r w:rsidRPr="00C81371">
        <w:rPr>
          <w:color w:val="000000" w:themeColor="text1"/>
          <w:sz w:val="20"/>
          <w:bdr w:val="none" w:sz="0" w:space="0" w:color="auto" w:frame="1"/>
          <w:shd w:val="clear" w:color="auto" w:fill="FFFFFF"/>
        </w:rPr>
        <w:lastRenderedPageBreak/>
        <w:t>Atluri,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rPr>
        <w:t xml:space="preserve">Tantawy, M. A., Soliman, M. M., Agamia, A. H., Gawish,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Doan, T. T., Subaji, M., Eunmi, C., SangBum, K., Pilsung, K. (2008). Ataxonomy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567A" w14:textId="77777777" w:rsidR="00DE1F51" w:rsidRDefault="00DE1F51" w:rsidP="004B2475">
      <w:pPr>
        <w:spacing w:after="0"/>
      </w:pPr>
      <w:r>
        <w:separator/>
      </w:r>
    </w:p>
  </w:endnote>
  <w:endnote w:type="continuationSeparator" w:id="0">
    <w:p w14:paraId="679F741B" w14:textId="77777777" w:rsidR="00DE1F51" w:rsidRDefault="00DE1F51"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E77C" w14:textId="77777777" w:rsidR="00F85723" w:rsidRDefault="00F857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8DBB" w14:textId="77777777" w:rsidR="00F85723" w:rsidRDefault="00F857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84AC" w14:textId="77777777" w:rsidR="00DE1F51" w:rsidRDefault="00DE1F51" w:rsidP="004B2475">
      <w:pPr>
        <w:spacing w:after="0"/>
      </w:pPr>
      <w:r>
        <w:separator/>
      </w:r>
    </w:p>
  </w:footnote>
  <w:footnote w:type="continuationSeparator" w:id="0">
    <w:p w14:paraId="766F8648" w14:textId="77777777" w:rsidR="00DE1F51" w:rsidRDefault="00DE1F51"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251D31DF" w:rsidR="00D02261" w:rsidRPr="00D02261" w:rsidRDefault="001B199D" w:rsidP="00D02261">
    <w:r w:rsidRPr="00361E43">
      <w:rPr>
        <w:sz w:val="20"/>
      </w:rPr>
      <w:fldChar w:fldCharType="begin"/>
    </w:r>
    <w:r w:rsidRPr="00361E43">
      <w:rPr>
        <w:sz w:val="20"/>
      </w:rPr>
      <w:instrText>PAGE   \* MERGEFORMAT</w:instrText>
    </w:r>
    <w:r w:rsidRPr="00361E43">
      <w:rPr>
        <w:sz w:val="20"/>
      </w:rPr>
      <w:fldChar w:fldCharType="separate"/>
    </w:r>
    <w:r w:rsidRPr="005B1248">
      <w:rPr>
        <w:sz w:val="20"/>
      </w:rPr>
      <w:t>1</w:t>
    </w:r>
    <w:r w:rsidRPr="00361E43">
      <w:rPr>
        <w:sz w:val="20"/>
      </w:rPr>
      <w:fldChar w:fldCharType="end"/>
    </w:r>
    <w:r>
      <w:t xml:space="preserve">                                                    </w:t>
    </w:r>
    <w:r w:rsidR="0072341F">
      <w:t xml:space="preserve">   </w:t>
    </w:r>
    <w:r>
      <w:t xml:space="preserve"> </w:t>
    </w:r>
    <w:r w:rsidR="005B1248">
      <w:rPr>
        <w:sz w:val="20"/>
      </w:rPr>
      <w:t>SDHM</w:t>
    </w:r>
    <w:r w:rsidRPr="000B093D">
      <w:rPr>
        <w:sz w:val="20"/>
      </w:rPr>
      <w:t>, 202</w:t>
    </w:r>
    <w:r>
      <w:rPr>
        <w:sz w:val="20"/>
      </w:rPr>
      <w:t>2</w:t>
    </w:r>
    <w:r w:rsidRPr="009A19F5">
      <w:rPr>
        <w:sz w:val="20"/>
      </w:rPr>
      <w:t>, vol.XX, no.XX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2BFEF613" w:rsidR="00D02261" w:rsidRPr="00D02261" w:rsidRDefault="005B1248" w:rsidP="00D02261">
    <w:r>
      <w:rPr>
        <w:sz w:val="20"/>
      </w:rPr>
      <w:t>SDHM</w:t>
    </w:r>
    <w:r w:rsidR="001B199D" w:rsidRPr="000B093D">
      <w:rPr>
        <w:sz w:val="20"/>
      </w:rPr>
      <w:t>, 202</w:t>
    </w:r>
    <w:r w:rsidR="001B199D">
      <w:rPr>
        <w:sz w:val="20"/>
      </w:rPr>
      <w:t>2</w:t>
    </w:r>
    <w:r w:rsidR="001B199D" w:rsidRPr="009A19F5">
      <w:rPr>
        <w:sz w:val="20"/>
      </w:rPr>
      <w:t>, vol.XX, no.XX</w:t>
    </w:r>
    <w:r w:rsidR="001B199D">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1B199D">
      <w:rPr>
        <w:sz w:val="20"/>
        <w:lang w:val="zh-CN"/>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1CD8E359"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F85723" w:rsidRPr="00BB2984">
      <w:rPr>
        <w:rFonts w:eastAsia="Times New Roman"/>
        <w:b/>
        <w:bCs/>
        <w:i/>
        <w:iCs/>
        <w:noProof/>
        <w:sz w:val="18"/>
        <w:szCs w:val="18"/>
      </w:rPr>
      <w:drawing>
        <wp:inline distT="0" distB="0" distL="0" distR="0" wp14:anchorId="4796A0CD" wp14:editId="78A3BFA5">
          <wp:extent cx="1733266" cy="433688"/>
          <wp:effectExtent l="0" t="0" r="635" b="5080"/>
          <wp:docPr id="5" name="图片 5"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用户界面, 文本, 应用程序&#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6137" cy="4594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1B199D"/>
    <w:rsid w:val="001B5429"/>
    <w:rsid w:val="00207C6C"/>
    <w:rsid w:val="00274949"/>
    <w:rsid w:val="002C683C"/>
    <w:rsid w:val="00361E43"/>
    <w:rsid w:val="003D3B8F"/>
    <w:rsid w:val="004B2475"/>
    <w:rsid w:val="004B302E"/>
    <w:rsid w:val="00513C8D"/>
    <w:rsid w:val="0053106B"/>
    <w:rsid w:val="005B1248"/>
    <w:rsid w:val="006579B0"/>
    <w:rsid w:val="00690961"/>
    <w:rsid w:val="0072341F"/>
    <w:rsid w:val="00884C27"/>
    <w:rsid w:val="008A374A"/>
    <w:rsid w:val="00947BAD"/>
    <w:rsid w:val="00982037"/>
    <w:rsid w:val="00A603DC"/>
    <w:rsid w:val="00A87ABC"/>
    <w:rsid w:val="00AB64EE"/>
    <w:rsid w:val="00B306D6"/>
    <w:rsid w:val="00BE23F3"/>
    <w:rsid w:val="00C11B9B"/>
    <w:rsid w:val="00C13AF6"/>
    <w:rsid w:val="00C159E8"/>
    <w:rsid w:val="00C42296"/>
    <w:rsid w:val="00C81371"/>
    <w:rsid w:val="00C81417"/>
    <w:rsid w:val="00D02261"/>
    <w:rsid w:val="00DE1F51"/>
    <w:rsid w:val="00DF2F8C"/>
    <w:rsid w:val="00E21B36"/>
    <w:rsid w:val="00E957A3"/>
    <w:rsid w:val="00F746EE"/>
    <w:rsid w:val="00F853FA"/>
    <w:rsid w:val="00F8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1686</Words>
  <Characters>8835</Characters>
  <Application>Microsoft Office Word</Application>
  <DocSecurity>0</DocSecurity>
  <Lines>169</Lines>
  <Paragraphs>98</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26</cp:revision>
  <cp:lastPrinted>2022-01-07T06:24:00Z</cp:lastPrinted>
  <dcterms:created xsi:type="dcterms:W3CDTF">2022-01-07T03:05:00Z</dcterms:created>
  <dcterms:modified xsi:type="dcterms:W3CDTF">2022-01-07T06:56:00Z</dcterms:modified>
</cp:coreProperties>
</file>