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5191" w:type="dxa"/>
        <w:tblInd w:w="0" w:type="dxa"/>
        <w:tblLayout w:type="autofit"/>
        <w:tblCellMar>
          <w:top w:w="0" w:type="dxa"/>
          <w:left w:w="108" w:type="dxa"/>
          <w:bottom w:w="0" w:type="dxa"/>
          <w:right w:w="108" w:type="dxa"/>
        </w:tblCellMar>
      </w:tblPr>
      <w:tblGrid>
        <w:gridCol w:w="1659"/>
        <w:gridCol w:w="587"/>
        <w:gridCol w:w="9443"/>
        <w:gridCol w:w="1872"/>
        <w:gridCol w:w="1630"/>
      </w:tblGrid>
      <w:tr w14:paraId="1EE0A44A">
        <w:trPr>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11"/>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11"/>
              <w:rPr>
                <w:rFonts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44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11"/>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11"/>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4A1A55FF">
            <w:pPr>
              <w:pStyle w:val="11"/>
              <w:rPr>
                <w:rFonts w:ascii="Arial" w:hAnsi="Arial" w:cs="Arial"/>
                <w:b/>
                <w:bCs/>
                <w:color w:val="FFFFFF"/>
                <w:sz w:val="16"/>
                <w:szCs w:val="16"/>
              </w:rPr>
            </w:pPr>
            <w:r>
              <w:rPr>
                <w:rFonts w:ascii="Arial" w:hAnsi="Arial" w:cs="Arial"/>
                <w:b/>
                <w:bCs/>
                <w:color w:val="FFFFFF"/>
                <w:sz w:val="16"/>
                <w:szCs w:val="16"/>
              </w:rPr>
              <w:t>Reported on Section/Paragraph</w:t>
            </w:r>
          </w:p>
        </w:tc>
      </w:tr>
      <w:tr w14:paraId="41FC7276">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11"/>
              <w:rPr>
                <w:rFonts w:ascii="Arial" w:hAnsi="Arial" w:cs="Arial"/>
                <w:sz w:val="18"/>
                <w:szCs w:val="18"/>
              </w:rPr>
            </w:pPr>
            <w:r>
              <w:rPr>
                <w:rFonts w:ascii="Arial" w:hAnsi="Arial" w:cs="Arial"/>
                <w:b/>
                <w:bCs/>
                <w:sz w:val="18"/>
                <w:szCs w:val="18"/>
              </w:rPr>
              <w:t xml:space="preserve">TITLE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11"/>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341A6235">
            <w:pPr>
              <w:pStyle w:val="11"/>
              <w:jc w:val="right"/>
              <w:rPr>
                <w:rFonts w:ascii="Arial" w:hAnsi="Arial" w:cs="Arial"/>
                <w:color w:val="auto"/>
                <w:sz w:val="18"/>
                <w:szCs w:val="18"/>
              </w:rPr>
            </w:pPr>
          </w:p>
        </w:tc>
      </w:tr>
      <w:tr w14:paraId="05043896">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7273498C">
            <w:pPr>
              <w:pStyle w:val="11"/>
              <w:spacing w:before="40" w:after="40"/>
              <w:rPr>
                <w:rFonts w:ascii="Arial" w:hAnsi="Arial" w:cs="Arial"/>
                <w:sz w:val="18"/>
                <w:szCs w:val="18"/>
              </w:rPr>
            </w:pPr>
            <w:bookmarkStart w:id="0" w:name="_GoBack" w:colFirst="4" w:colLast="3"/>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11"/>
              <w:spacing w:before="40" w:after="40"/>
              <w:jc w:val="right"/>
              <w:rPr>
                <w:rFonts w:ascii="Arial" w:hAnsi="Arial" w:cs="Arial"/>
                <w:sz w:val="18"/>
                <w:szCs w:val="18"/>
              </w:rPr>
            </w:pPr>
            <w:r>
              <w:rPr>
                <w:rFonts w:ascii="Arial" w:hAnsi="Arial" w:cs="Arial"/>
                <w:sz w:val="18"/>
                <w:szCs w:val="18"/>
              </w:rPr>
              <w:t>1</w:t>
            </w:r>
          </w:p>
        </w:tc>
        <w:tc>
          <w:tcPr>
            <w:tcW w:w="9443" w:type="dxa"/>
            <w:tcBorders>
              <w:top w:val="single" w:color="000000" w:sz="4" w:space="0"/>
              <w:left w:val="single" w:color="000000" w:sz="4" w:space="0"/>
              <w:bottom w:val="double" w:color="000000" w:sz="4" w:space="0"/>
              <w:right w:val="single" w:color="000000" w:sz="4" w:space="0"/>
            </w:tcBorders>
          </w:tcPr>
          <w:p w14:paraId="6E5E223C">
            <w:pPr>
              <w:pStyle w:val="11"/>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color="000000" w:sz="4" w:space="0"/>
              <w:left w:val="single" w:color="000000" w:sz="4" w:space="0"/>
              <w:bottom w:val="double" w:color="000000" w:sz="4" w:space="0"/>
              <w:right w:val="single" w:color="000000" w:sz="4" w:space="0"/>
            </w:tcBorders>
          </w:tcPr>
          <w:p w14:paraId="2C544964">
            <w:pPr>
              <w:pStyle w:val="11"/>
              <w:spacing w:before="40" w:after="40"/>
              <w:jc w:val="left"/>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double" w:color="000000" w:sz="4" w:space="0"/>
              <w:right w:val="single" w:color="000000" w:sz="4" w:space="0"/>
            </w:tcBorders>
          </w:tcPr>
          <w:p w14:paraId="29F2C8C7">
            <w:pPr>
              <w:pStyle w:val="11"/>
              <w:spacing w:before="40" w:after="40"/>
              <w:jc w:val="left"/>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title</w:t>
            </w:r>
          </w:p>
        </w:tc>
      </w:tr>
      <w:tr w14:paraId="08EDADF3">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11"/>
              <w:rPr>
                <w:rFonts w:ascii="Arial" w:hAnsi="Arial" w:cs="Arial"/>
                <w:sz w:val="18"/>
                <w:szCs w:val="18"/>
              </w:rPr>
            </w:pPr>
            <w:r>
              <w:rPr>
                <w:rFonts w:ascii="Arial" w:hAnsi="Arial" w:cs="Arial"/>
                <w:b/>
                <w:bCs/>
                <w:sz w:val="18"/>
                <w:szCs w:val="18"/>
              </w:rPr>
              <w:t xml:space="preserve">ABSTRACT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11"/>
              <w:jc w:val="lef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773980E6">
            <w:pPr>
              <w:pStyle w:val="11"/>
              <w:jc w:val="left"/>
              <w:rPr>
                <w:rFonts w:ascii="Arial" w:hAnsi="Arial" w:cs="Arial"/>
                <w:color w:val="auto"/>
                <w:sz w:val="18"/>
                <w:szCs w:val="18"/>
              </w:rPr>
            </w:pPr>
          </w:p>
        </w:tc>
      </w:tr>
      <w:tr w14:paraId="0C6DC2AE">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022C7641">
            <w:pPr>
              <w:pStyle w:val="11"/>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11"/>
              <w:spacing w:before="40" w:after="40"/>
              <w:jc w:val="right"/>
              <w:rPr>
                <w:rFonts w:ascii="Arial" w:hAnsi="Arial" w:cs="Arial"/>
                <w:sz w:val="18"/>
                <w:szCs w:val="18"/>
              </w:rPr>
            </w:pPr>
            <w:r>
              <w:rPr>
                <w:rFonts w:ascii="Arial" w:hAnsi="Arial" w:cs="Arial"/>
                <w:sz w:val="18"/>
                <w:szCs w:val="18"/>
              </w:rPr>
              <w:t>2</w:t>
            </w:r>
          </w:p>
        </w:tc>
        <w:tc>
          <w:tcPr>
            <w:tcW w:w="9443" w:type="dxa"/>
            <w:tcBorders>
              <w:top w:val="single" w:color="000000" w:sz="4" w:space="0"/>
              <w:left w:val="single" w:color="000000" w:sz="4" w:space="0"/>
              <w:bottom w:val="double" w:color="000000" w:sz="4" w:space="0"/>
              <w:right w:val="single" w:color="000000" w:sz="4" w:space="0"/>
            </w:tcBorders>
          </w:tcPr>
          <w:p w14:paraId="5712AD67">
            <w:pPr>
              <w:pStyle w:val="11"/>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color="000000" w:sz="4" w:space="0"/>
              <w:left w:val="single" w:color="000000" w:sz="4" w:space="0"/>
              <w:bottom w:val="double" w:color="000000" w:sz="4" w:space="0"/>
              <w:right w:val="single" w:color="000000" w:sz="4" w:space="0"/>
            </w:tcBorders>
          </w:tcPr>
          <w:p w14:paraId="029328DB">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20</w:t>
            </w:r>
          </w:p>
        </w:tc>
        <w:tc>
          <w:tcPr>
            <w:tcW w:w="1630" w:type="dxa"/>
            <w:tcBorders>
              <w:top w:val="single" w:color="000000" w:sz="4" w:space="0"/>
              <w:left w:val="single" w:color="000000" w:sz="4" w:space="0"/>
              <w:bottom w:val="double" w:color="000000" w:sz="4" w:space="0"/>
              <w:right w:val="single" w:color="000000" w:sz="4" w:space="0"/>
            </w:tcBorders>
          </w:tcPr>
          <w:p w14:paraId="3B4DA9B9">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Abstract/methods</w:t>
            </w:r>
          </w:p>
        </w:tc>
      </w:tr>
      <w:tr w14:paraId="1E217BAE">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11"/>
              <w:rPr>
                <w:rFonts w:ascii="Arial" w:hAnsi="Arial" w:cs="Arial"/>
                <w:sz w:val="18"/>
                <w:szCs w:val="18"/>
              </w:rPr>
            </w:pPr>
            <w:r>
              <w:rPr>
                <w:rFonts w:ascii="Arial" w:hAnsi="Arial" w:cs="Arial"/>
                <w:b/>
                <w:bCs/>
                <w:sz w:val="18"/>
                <w:szCs w:val="18"/>
              </w:rPr>
              <w:t xml:space="preserve">INTRODUCTION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11"/>
              <w:jc w:val="lef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B405537">
            <w:pPr>
              <w:pStyle w:val="11"/>
              <w:jc w:val="left"/>
              <w:rPr>
                <w:rFonts w:ascii="Arial" w:hAnsi="Arial" w:cs="Arial"/>
                <w:color w:val="auto"/>
                <w:sz w:val="18"/>
                <w:szCs w:val="18"/>
              </w:rPr>
            </w:pPr>
          </w:p>
        </w:tc>
      </w:tr>
      <w:tr w14:paraId="2437AB4F">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92F204E">
            <w:pPr>
              <w:pStyle w:val="11"/>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11"/>
              <w:spacing w:before="40" w:after="40"/>
              <w:jc w:val="right"/>
              <w:rPr>
                <w:rFonts w:ascii="Arial" w:hAnsi="Arial" w:cs="Arial"/>
                <w:sz w:val="18"/>
                <w:szCs w:val="18"/>
              </w:rPr>
            </w:pPr>
            <w:r>
              <w:rPr>
                <w:rFonts w:ascii="Arial" w:hAnsi="Arial" w:cs="Arial"/>
                <w:sz w:val="18"/>
                <w:szCs w:val="18"/>
              </w:rPr>
              <w:t>3</w:t>
            </w:r>
          </w:p>
        </w:tc>
        <w:tc>
          <w:tcPr>
            <w:tcW w:w="9443" w:type="dxa"/>
            <w:tcBorders>
              <w:top w:val="single" w:color="000000" w:sz="4" w:space="0"/>
              <w:left w:val="single" w:color="000000" w:sz="4" w:space="0"/>
              <w:bottom w:val="single" w:color="000000" w:sz="4" w:space="0"/>
              <w:right w:val="single" w:color="000000" w:sz="4" w:space="0"/>
            </w:tcBorders>
          </w:tcPr>
          <w:p w14:paraId="6ADA1255">
            <w:pPr>
              <w:pStyle w:val="11"/>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color="000000" w:sz="4" w:space="0"/>
              <w:left w:val="single" w:color="000000" w:sz="4" w:space="0"/>
              <w:bottom w:val="single" w:color="000000" w:sz="4" w:space="0"/>
              <w:right w:val="single" w:color="000000" w:sz="4" w:space="0"/>
            </w:tcBorders>
          </w:tcPr>
          <w:p w14:paraId="4AFE3A6B">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44</w:t>
            </w:r>
          </w:p>
        </w:tc>
        <w:tc>
          <w:tcPr>
            <w:tcW w:w="1630" w:type="dxa"/>
            <w:tcBorders>
              <w:top w:val="single" w:color="000000" w:sz="4" w:space="0"/>
              <w:left w:val="single" w:color="000000" w:sz="4" w:space="0"/>
              <w:bottom w:val="single" w:color="000000" w:sz="4" w:space="0"/>
              <w:right w:val="single" w:color="000000" w:sz="4" w:space="0"/>
            </w:tcBorders>
          </w:tcPr>
          <w:p w14:paraId="6E4D2167">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Introduction</w:t>
            </w:r>
          </w:p>
        </w:tc>
      </w:tr>
      <w:tr w14:paraId="126D0CA2">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1729B596">
            <w:pPr>
              <w:pStyle w:val="11"/>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11"/>
              <w:spacing w:before="40" w:after="40"/>
              <w:jc w:val="right"/>
              <w:rPr>
                <w:rFonts w:ascii="Arial" w:hAnsi="Arial" w:cs="Arial"/>
                <w:sz w:val="18"/>
                <w:szCs w:val="18"/>
              </w:rPr>
            </w:pPr>
            <w:r>
              <w:rPr>
                <w:rFonts w:ascii="Arial" w:hAnsi="Arial" w:cs="Arial"/>
                <w:sz w:val="18"/>
                <w:szCs w:val="18"/>
              </w:rPr>
              <w:t>4</w:t>
            </w:r>
          </w:p>
        </w:tc>
        <w:tc>
          <w:tcPr>
            <w:tcW w:w="9443" w:type="dxa"/>
            <w:tcBorders>
              <w:top w:val="single" w:color="000000" w:sz="4" w:space="0"/>
              <w:left w:val="single" w:color="000000" w:sz="4" w:space="0"/>
              <w:bottom w:val="double" w:color="000000" w:sz="4" w:space="0"/>
              <w:right w:val="single" w:color="000000" w:sz="4" w:space="0"/>
            </w:tcBorders>
          </w:tcPr>
          <w:p w14:paraId="34103CE3">
            <w:pPr>
              <w:pStyle w:val="11"/>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color="000000" w:sz="4" w:space="0"/>
              <w:left w:val="single" w:color="000000" w:sz="4" w:space="0"/>
              <w:bottom w:val="double" w:color="000000" w:sz="4" w:space="0"/>
              <w:right w:val="single" w:color="000000" w:sz="4" w:space="0"/>
            </w:tcBorders>
          </w:tcPr>
          <w:p w14:paraId="6DFCB2FE">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126</w:t>
            </w:r>
          </w:p>
        </w:tc>
        <w:tc>
          <w:tcPr>
            <w:tcW w:w="1630" w:type="dxa"/>
            <w:tcBorders>
              <w:top w:val="single" w:color="000000" w:sz="4" w:space="0"/>
              <w:left w:val="single" w:color="000000" w:sz="4" w:space="0"/>
              <w:bottom w:val="double" w:color="000000" w:sz="4" w:space="0"/>
              <w:right w:val="single" w:color="000000" w:sz="4" w:space="0"/>
            </w:tcBorders>
          </w:tcPr>
          <w:p w14:paraId="45552388">
            <w:pPr>
              <w:pStyle w:val="11"/>
              <w:spacing w:before="40" w:after="40"/>
              <w:jc w:val="left"/>
              <w:rPr>
                <w:rFonts w:hint="default" w:ascii="Arial" w:hAnsi="Arial" w:eastAsia="宋体" w:cs="Arial"/>
                <w:color w:val="auto"/>
                <w:sz w:val="18"/>
                <w:szCs w:val="18"/>
                <w:lang w:val="en-US" w:eastAsia="zh-CN"/>
              </w:rPr>
            </w:pPr>
            <w:r>
              <w:rPr>
                <w:rFonts w:hint="default" w:ascii="Arial" w:hAnsi="Arial" w:cs="Arial"/>
                <w:color w:val="auto"/>
                <w:sz w:val="18"/>
                <w:szCs w:val="18"/>
                <w:lang w:val="en-US"/>
              </w:rPr>
              <w:t>I</w:t>
            </w:r>
            <w:r>
              <w:rPr>
                <w:rFonts w:hint="eastAsia" w:ascii="Arial" w:hAnsi="Arial" w:eastAsia="宋体" w:cs="Arial"/>
                <w:color w:val="auto"/>
                <w:sz w:val="18"/>
                <w:szCs w:val="18"/>
                <w:lang w:val="en-US" w:eastAsia="zh-CN"/>
              </w:rPr>
              <w:t>n</w:t>
            </w:r>
            <w:r>
              <w:rPr>
                <w:rFonts w:hint="default" w:ascii="Arial" w:hAnsi="Arial" w:eastAsia="宋体" w:cs="Arial"/>
                <w:color w:val="auto"/>
                <w:sz w:val="18"/>
                <w:szCs w:val="18"/>
                <w:lang w:val="en-US" w:eastAsia="zh-CN"/>
              </w:rPr>
              <w:t>troduction</w:t>
            </w:r>
          </w:p>
        </w:tc>
      </w:tr>
      <w:tr w14:paraId="37121D36">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11"/>
              <w:rPr>
                <w:rFonts w:ascii="Arial" w:hAnsi="Arial" w:cs="Arial"/>
                <w:sz w:val="18"/>
                <w:szCs w:val="18"/>
              </w:rPr>
            </w:pPr>
            <w:r>
              <w:rPr>
                <w:rFonts w:ascii="Arial" w:hAnsi="Arial" w:cs="Arial"/>
                <w:b/>
                <w:bCs/>
                <w:sz w:val="18"/>
                <w:szCs w:val="18"/>
              </w:rPr>
              <w:t xml:space="preserve">METHODS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11"/>
              <w:jc w:val="lef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56397DE">
            <w:pPr>
              <w:pStyle w:val="11"/>
              <w:jc w:val="left"/>
              <w:rPr>
                <w:rFonts w:ascii="Arial" w:hAnsi="Arial" w:cs="Arial"/>
                <w:color w:val="auto"/>
                <w:sz w:val="18"/>
                <w:szCs w:val="18"/>
              </w:rPr>
            </w:pPr>
          </w:p>
        </w:tc>
      </w:tr>
      <w:tr w14:paraId="10D0117C">
        <w:trPr>
          <w:trHeight w:val="477" w:hRule="atLeast"/>
        </w:trPr>
        <w:tc>
          <w:tcPr>
            <w:tcW w:w="1659" w:type="dxa"/>
            <w:tcBorders>
              <w:top w:val="single" w:color="000000" w:sz="4" w:space="0"/>
              <w:left w:val="single" w:color="000000" w:sz="4" w:space="0"/>
              <w:bottom w:val="single" w:color="000000" w:sz="4" w:space="0"/>
              <w:right w:val="single" w:color="000000" w:sz="4" w:space="0"/>
            </w:tcBorders>
          </w:tcPr>
          <w:p w14:paraId="233B4F24">
            <w:pPr>
              <w:pStyle w:val="11"/>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11"/>
              <w:spacing w:before="40" w:after="40"/>
              <w:jc w:val="right"/>
              <w:rPr>
                <w:rFonts w:ascii="Arial" w:hAnsi="Arial" w:cs="Arial"/>
                <w:sz w:val="18"/>
                <w:szCs w:val="18"/>
              </w:rPr>
            </w:pPr>
            <w:r>
              <w:rPr>
                <w:rFonts w:ascii="Arial" w:hAnsi="Arial" w:cs="Arial"/>
                <w:sz w:val="18"/>
                <w:szCs w:val="18"/>
              </w:rPr>
              <w:t>5</w:t>
            </w:r>
          </w:p>
        </w:tc>
        <w:tc>
          <w:tcPr>
            <w:tcW w:w="9443" w:type="dxa"/>
            <w:tcBorders>
              <w:top w:val="single" w:color="000000" w:sz="4" w:space="0"/>
              <w:left w:val="single" w:color="000000" w:sz="4" w:space="0"/>
              <w:bottom w:val="single" w:color="000000" w:sz="4" w:space="0"/>
              <w:right w:val="single" w:color="000000" w:sz="4" w:space="0"/>
            </w:tcBorders>
          </w:tcPr>
          <w:p w14:paraId="044876D7">
            <w:pPr>
              <w:pStyle w:val="11"/>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color="000000" w:sz="4" w:space="0"/>
              <w:left w:val="single" w:color="000000" w:sz="4" w:space="0"/>
              <w:bottom w:val="single" w:color="000000" w:sz="4" w:space="0"/>
              <w:right w:val="single" w:color="000000" w:sz="4" w:space="0"/>
            </w:tcBorders>
          </w:tcPr>
          <w:p w14:paraId="6B03C229">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132</w:t>
            </w:r>
          </w:p>
        </w:tc>
        <w:tc>
          <w:tcPr>
            <w:tcW w:w="1630" w:type="dxa"/>
            <w:tcBorders>
              <w:top w:val="single" w:color="000000" w:sz="4" w:space="0"/>
              <w:left w:val="single" w:color="000000" w:sz="4" w:space="0"/>
              <w:bottom w:val="single" w:color="000000" w:sz="4" w:space="0"/>
              <w:right w:val="single" w:color="000000" w:sz="4" w:space="0"/>
            </w:tcBorders>
          </w:tcPr>
          <w:p w14:paraId="32C5BAE4">
            <w:pPr>
              <w:pStyle w:val="15"/>
              <w:spacing w:line="360" w:lineRule="auto"/>
              <w:ind w:left="0" w:firstLine="0"/>
              <w:jc w:val="left"/>
              <w:rPr>
                <w:rFonts w:ascii="Arial" w:hAnsi="Arial" w:cs="Arial"/>
                <w:color w:val="auto"/>
                <w:sz w:val="18"/>
                <w:szCs w:val="18"/>
              </w:rPr>
            </w:pPr>
            <w:r>
              <w:rPr>
                <w:rFonts w:hint="default" w:ascii="Arial" w:hAnsi="Arial" w:eastAsia="Times New Roman" w:cs="Arial"/>
                <w:snapToGrid/>
                <w:color w:val="auto"/>
                <w:sz w:val="18"/>
                <w:szCs w:val="18"/>
                <w:lang w:val="en-US" w:eastAsia="zh-CN" w:bidi="ar-SA"/>
              </w:rPr>
              <w:t xml:space="preserve">2.1 </w:t>
            </w:r>
            <w:r>
              <w:rPr>
                <w:rFonts w:hint="default" w:ascii="Arial" w:hAnsi="Arial" w:eastAsia="Times New Roman" w:cs="Arial"/>
                <w:snapToGrid/>
                <w:color w:val="auto"/>
                <w:sz w:val="18"/>
                <w:szCs w:val="18"/>
                <w:lang w:val="en-US" w:eastAsia="en-CA" w:bidi="ar-SA"/>
              </w:rPr>
              <w:t>Literature screen</w:t>
            </w:r>
          </w:p>
        </w:tc>
      </w:tr>
      <w:tr w14:paraId="0DED8EE0">
        <w:trPr>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5190E0C3">
            <w:pPr>
              <w:pStyle w:val="11"/>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11"/>
              <w:spacing w:before="40" w:after="40"/>
              <w:jc w:val="right"/>
              <w:rPr>
                <w:rFonts w:ascii="Arial" w:hAnsi="Arial" w:cs="Arial"/>
                <w:sz w:val="18"/>
                <w:szCs w:val="18"/>
              </w:rPr>
            </w:pPr>
            <w:r>
              <w:rPr>
                <w:rFonts w:ascii="Arial" w:hAnsi="Arial" w:cs="Arial"/>
                <w:sz w:val="18"/>
                <w:szCs w:val="18"/>
              </w:rPr>
              <w:t>6</w:t>
            </w:r>
          </w:p>
        </w:tc>
        <w:tc>
          <w:tcPr>
            <w:tcW w:w="9443" w:type="dxa"/>
            <w:tcBorders>
              <w:top w:val="single" w:color="000000" w:sz="4" w:space="0"/>
              <w:left w:val="single" w:color="000000" w:sz="4" w:space="0"/>
              <w:bottom w:val="single" w:color="000000" w:sz="4" w:space="0"/>
              <w:right w:val="single" w:color="000000" w:sz="4" w:space="0"/>
            </w:tcBorders>
          </w:tcPr>
          <w:p w14:paraId="57B9F4B4">
            <w:pPr>
              <w:pStyle w:val="11"/>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color="000000" w:sz="4" w:space="0"/>
              <w:left w:val="single" w:color="000000" w:sz="4" w:space="0"/>
              <w:bottom w:val="single" w:color="000000" w:sz="4" w:space="0"/>
              <w:right w:val="single" w:color="000000" w:sz="4" w:space="0"/>
            </w:tcBorders>
          </w:tcPr>
          <w:p w14:paraId="13ED706A">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132</w:t>
            </w:r>
          </w:p>
        </w:tc>
        <w:tc>
          <w:tcPr>
            <w:tcW w:w="1630" w:type="dxa"/>
            <w:tcBorders>
              <w:top w:val="single" w:color="000000" w:sz="4" w:space="0"/>
              <w:left w:val="single" w:color="000000" w:sz="4" w:space="0"/>
              <w:bottom w:val="single" w:color="000000" w:sz="4" w:space="0"/>
              <w:right w:val="single" w:color="000000" w:sz="4" w:space="0"/>
            </w:tcBorders>
          </w:tcPr>
          <w:p w14:paraId="1950AF1C">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eastAsia="zh-CN"/>
              </w:rPr>
              <w:t xml:space="preserve">2.1 </w:t>
            </w:r>
            <w:r>
              <w:rPr>
                <w:rFonts w:hint="default" w:ascii="Arial" w:hAnsi="Arial" w:cs="Arial"/>
                <w:color w:val="auto"/>
                <w:sz w:val="18"/>
                <w:szCs w:val="18"/>
                <w:lang w:val="en-US"/>
              </w:rPr>
              <w:t>Literature screen</w:t>
            </w:r>
          </w:p>
        </w:tc>
      </w:tr>
      <w:tr w14:paraId="3AE7CE43">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54B1526">
            <w:pPr>
              <w:pStyle w:val="11"/>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11"/>
              <w:spacing w:before="40" w:after="40"/>
              <w:jc w:val="right"/>
              <w:rPr>
                <w:rFonts w:ascii="Arial" w:hAnsi="Arial" w:cs="Arial"/>
                <w:sz w:val="18"/>
                <w:szCs w:val="18"/>
              </w:rPr>
            </w:pPr>
            <w:r>
              <w:rPr>
                <w:rFonts w:ascii="Arial" w:hAnsi="Arial" w:cs="Arial"/>
                <w:sz w:val="18"/>
                <w:szCs w:val="18"/>
              </w:rPr>
              <w:t>7</w:t>
            </w:r>
          </w:p>
        </w:tc>
        <w:tc>
          <w:tcPr>
            <w:tcW w:w="9443" w:type="dxa"/>
            <w:tcBorders>
              <w:top w:val="single" w:color="000000" w:sz="4" w:space="0"/>
              <w:left w:val="single" w:color="000000" w:sz="4" w:space="0"/>
              <w:bottom w:val="single" w:color="000000" w:sz="4" w:space="0"/>
              <w:right w:val="single" w:color="000000" w:sz="4" w:space="0"/>
            </w:tcBorders>
          </w:tcPr>
          <w:p w14:paraId="21DED44A">
            <w:pPr>
              <w:pStyle w:val="11"/>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color="000000" w:sz="4" w:space="0"/>
              <w:left w:val="single" w:color="000000" w:sz="4" w:space="0"/>
              <w:bottom w:val="single" w:color="000000" w:sz="4" w:space="0"/>
              <w:right w:val="single" w:color="000000" w:sz="4" w:space="0"/>
            </w:tcBorders>
          </w:tcPr>
          <w:p w14:paraId="7C82E223">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132</w:t>
            </w:r>
          </w:p>
        </w:tc>
        <w:tc>
          <w:tcPr>
            <w:tcW w:w="1630" w:type="dxa"/>
            <w:tcBorders>
              <w:top w:val="single" w:color="000000" w:sz="4" w:space="0"/>
              <w:left w:val="single" w:color="000000" w:sz="4" w:space="0"/>
              <w:bottom w:val="single" w:color="000000" w:sz="4" w:space="0"/>
              <w:right w:val="single" w:color="000000" w:sz="4" w:space="0"/>
            </w:tcBorders>
          </w:tcPr>
          <w:p w14:paraId="03DA1866">
            <w:pPr>
              <w:pStyle w:val="11"/>
              <w:spacing w:before="40" w:after="40"/>
              <w:jc w:val="left"/>
              <w:rPr>
                <w:rFonts w:ascii="Arial" w:hAnsi="Arial" w:cs="Arial"/>
                <w:color w:val="auto"/>
                <w:sz w:val="18"/>
                <w:szCs w:val="18"/>
              </w:rPr>
            </w:pPr>
            <w:r>
              <w:rPr>
                <w:rFonts w:hint="default" w:ascii="Arial" w:hAnsi="Arial" w:cs="Arial"/>
                <w:color w:val="auto"/>
                <w:sz w:val="18"/>
                <w:szCs w:val="18"/>
                <w:lang w:val="en-US" w:eastAsia="zh-CN"/>
              </w:rPr>
              <w:t xml:space="preserve">2.1 </w:t>
            </w:r>
            <w:r>
              <w:rPr>
                <w:rFonts w:hint="default" w:ascii="Arial" w:hAnsi="Arial" w:cs="Arial"/>
                <w:color w:val="auto"/>
                <w:sz w:val="18"/>
                <w:szCs w:val="18"/>
                <w:lang w:val="en-US"/>
              </w:rPr>
              <w:t>Literature screen</w:t>
            </w:r>
          </w:p>
        </w:tc>
      </w:tr>
      <w:tr w14:paraId="667A68EC">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623B265">
            <w:pPr>
              <w:pStyle w:val="11"/>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11"/>
              <w:spacing w:before="40" w:after="40"/>
              <w:jc w:val="right"/>
              <w:rPr>
                <w:rFonts w:ascii="Arial" w:hAnsi="Arial" w:cs="Arial"/>
                <w:sz w:val="18"/>
                <w:szCs w:val="18"/>
              </w:rPr>
            </w:pPr>
            <w:r>
              <w:rPr>
                <w:rFonts w:ascii="Arial" w:hAnsi="Arial" w:cs="Arial"/>
                <w:sz w:val="18"/>
                <w:szCs w:val="18"/>
              </w:rPr>
              <w:t>8</w:t>
            </w:r>
          </w:p>
        </w:tc>
        <w:tc>
          <w:tcPr>
            <w:tcW w:w="9443" w:type="dxa"/>
            <w:tcBorders>
              <w:top w:val="single" w:color="000000" w:sz="4" w:space="0"/>
              <w:left w:val="single" w:color="000000" w:sz="4" w:space="0"/>
              <w:bottom w:val="single" w:color="000000" w:sz="4" w:space="0"/>
              <w:right w:val="single" w:color="000000" w:sz="4" w:space="0"/>
            </w:tcBorders>
          </w:tcPr>
          <w:p w14:paraId="3410B901">
            <w:pPr>
              <w:pStyle w:val="11"/>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00962FE3">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152</w:t>
            </w:r>
          </w:p>
        </w:tc>
        <w:tc>
          <w:tcPr>
            <w:tcW w:w="1630" w:type="dxa"/>
            <w:tcBorders>
              <w:top w:val="single" w:color="000000" w:sz="4" w:space="0"/>
              <w:left w:val="single" w:color="000000" w:sz="4" w:space="0"/>
              <w:bottom w:val="single" w:color="000000" w:sz="4" w:space="0"/>
              <w:right w:val="single" w:color="000000" w:sz="4" w:space="0"/>
            </w:tcBorders>
          </w:tcPr>
          <w:p w14:paraId="3A783C3F">
            <w:pPr>
              <w:pStyle w:val="11"/>
              <w:spacing w:before="40" w:after="40"/>
              <w:jc w:val="left"/>
              <w:rPr>
                <w:rFonts w:ascii="Arial" w:hAnsi="Arial" w:cs="Arial"/>
                <w:color w:val="auto"/>
                <w:sz w:val="18"/>
                <w:szCs w:val="18"/>
              </w:rPr>
            </w:pPr>
            <w:r>
              <w:rPr>
                <w:rFonts w:hint="default" w:ascii="Arial" w:hAnsi="Arial" w:cs="Arial"/>
                <w:color w:val="auto"/>
                <w:sz w:val="18"/>
                <w:szCs w:val="18"/>
                <w:lang w:val="en-US" w:eastAsia="zh-CN"/>
              </w:rPr>
              <w:t xml:space="preserve">2.1 </w:t>
            </w:r>
            <w:r>
              <w:rPr>
                <w:rFonts w:hint="default" w:ascii="Arial" w:hAnsi="Arial" w:cs="Arial"/>
                <w:color w:val="auto"/>
                <w:sz w:val="18"/>
                <w:szCs w:val="18"/>
                <w:lang w:val="en-US"/>
              </w:rPr>
              <w:t>Literature screen</w:t>
            </w:r>
          </w:p>
        </w:tc>
      </w:tr>
      <w:tr w14:paraId="5BD29EC6">
        <w:trPr>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51505877">
            <w:pPr>
              <w:pStyle w:val="11"/>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11"/>
              <w:spacing w:before="40" w:after="40"/>
              <w:jc w:val="right"/>
              <w:rPr>
                <w:rFonts w:ascii="Arial" w:hAnsi="Arial" w:cs="Arial"/>
                <w:sz w:val="18"/>
                <w:szCs w:val="18"/>
              </w:rPr>
            </w:pPr>
            <w:r>
              <w:rPr>
                <w:rFonts w:ascii="Arial" w:hAnsi="Arial" w:cs="Arial"/>
                <w:sz w:val="18"/>
                <w:szCs w:val="18"/>
              </w:rPr>
              <w:t>9</w:t>
            </w:r>
          </w:p>
        </w:tc>
        <w:tc>
          <w:tcPr>
            <w:tcW w:w="9443" w:type="dxa"/>
            <w:tcBorders>
              <w:top w:val="single" w:color="000000" w:sz="4" w:space="0"/>
              <w:left w:val="single" w:color="000000" w:sz="4" w:space="0"/>
              <w:bottom w:val="single" w:color="000000" w:sz="4" w:space="0"/>
              <w:right w:val="single" w:color="000000" w:sz="4" w:space="0"/>
            </w:tcBorders>
          </w:tcPr>
          <w:p w14:paraId="55FB2B23">
            <w:pPr>
              <w:pStyle w:val="11"/>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1FB2C5F1">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174</w:t>
            </w:r>
          </w:p>
        </w:tc>
        <w:tc>
          <w:tcPr>
            <w:tcW w:w="1630" w:type="dxa"/>
            <w:tcBorders>
              <w:top w:val="single" w:color="000000" w:sz="4" w:space="0"/>
              <w:left w:val="single" w:color="000000" w:sz="4" w:space="0"/>
              <w:bottom w:val="single" w:color="000000" w:sz="4" w:space="0"/>
              <w:right w:val="single" w:color="000000" w:sz="4" w:space="0"/>
            </w:tcBorders>
          </w:tcPr>
          <w:p w14:paraId="2A1F229F">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2.3 Data collection and integration</w:t>
            </w:r>
          </w:p>
        </w:tc>
      </w:tr>
      <w:tr w14:paraId="5306F57F">
        <w:trPr>
          <w:trHeight w:val="48" w:hRule="atLeast"/>
        </w:trPr>
        <w:tc>
          <w:tcPr>
            <w:tcW w:w="1659" w:type="dxa"/>
            <w:vMerge w:val="restart"/>
            <w:tcBorders>
              <w:top w:val="single" w:color="000000" w:sz="4" w:space="0"/>
              <w:left w:val="single" w:color="000000" w:sz="4" w:space="0"/>
              <w:right w:val="single" w:color="000000" w:sz="4" w:space="0"/>
            </w:tcBorders>
          </w:tcPr>
          <w:p w14:paraId="186BEC60">
            <w:pPr>
              <w:pStyle w:val="11"/>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11"/>
              <w:spacing w:before="40" w:after="40"/>
              <w:jc w:val="right"/>
              <w:rPr>
                <w:rFonts w:ascii="Arial" w:hAnsi="Arial" w:cs="Arial"/>
                <w:sz w:val="18"/>
                <w:szCs w:val="18"/>
              </w:rPr>
            </w:pPr>
            <w:r>
              <w:rPr>
                <w:rFonts w:ascii="Arial" w:hAnsi="Arial" w:cs="Arial"/>
                <w:sz w:val="18"/>
                <w:szCs w:val="18"/>
              </w:rPr>
              <w:t>10a</w:t>
            </w:r>
          </w:p>
        </w:tc>
        <w:tc>
          <w:tcPr>
            <w:tcW w:w="9443" w:type="dxa"/>
            <w:tcBorders>
              <w:top w:val="single" w:color="000000" w:sz="4" w:space="0"/>
              <w:left w:val="single" w:color="000000" w:sz="4" w:space="0"/>
              <w:bottom w:val="single" w:color="000000" w:sz="4" w:space="0"/>
              <w:right w:val="single" w:color="000000" w:sz="4" w:space="0"/>
            </w:tcBorders>
          </w:tcPr>
          <w:p w14:paraId="6A77D279">
            <w:pPr>
              <w:pStyle w:val="11"/>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color="000000" w:sz="4" w:space="0"/>
              <w:left w:val="single" w:color="000000" w:sz="4" w:space="0"/>
              <w:bottom w:val="single" w:color="000000" w:sz="4" w:space="0"/>
              <w:right w:val="single" w:color="000000" w:sz="4" w:space="0"/>
            </w:tcBorders>
          </w:tcPr>
          <w:p w14:paraId="11D25995">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174</w:t>
            </w:r>
          </w:p>
        </w:tc>
        <w:tc>
          <w:tcPr>
            <w:tcW w:w="1630" w:type="dxa"/>
            <w:tcBorders>
              <w:top w:val="single" w:color="000000" w:sz="4" w:space="0"/>
              <w:left w:val="single" w:color="000000" w:sz="4" w:space="0"/>
              <w:bottom w:val="single" w:color="000000" w:sz="4" w:space="0"/>
              <w:right w:val="single" w:color="000000" w:sz="4" w:space="0"/>
            </w:tcBorders>
          </w:tcPr>
          <w:p w14:paraId="3328551A">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2.3 Data collection and integration</w:t>
            </w:r>
          </w:p>
        </w:tc>
      </w:tr>
      <w:tr w14:paraId="3D94FE60">
        <w:trPr>
          <w:trHeight w:val="48" w:hRule="atLeast"/>
        </w:trPr>
        <w:tc>
          <w:tcPr>
            <w:tcW w:w="1659" w:type="dxa"/>
            <w:vMerge w:val="continue"/>
            <w:tcBorders>
              <w:left w:val="single" w:color="000000" w:sz="4" w:space="0"/>
              <w:bottom w:val="single" w:color="000000" w:sz="4" w:space="0"/>
              <w:right w:val="single" w:color="000000" w:sz="4" w:space="0"/>
            </w:tcBorders>
          </w:tcPr>
          <w:p w14:paraId="7E21F8B5">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11"/>
              <w:spacing w:before="40" w:after="40"/>
              <w:jc w:val="right"/>
              <w:rPr>
                <w:rFonts w:ascii="Arial" w:hAnsi="Arial" w:cs="Arial"/>
                <w:sz w:val="18"/>
                <w:szCs w:val="18"/>
              </w:rPr>
            </w:pPr>
            <w:r>
              <w:rPr>
                <w:rFonts w:ascii="Arial" w:hAnsi="Arial" w:cs="Arial"/>
                <w:sz w:val="18"/>
                <w:szCs w:val="18"/>
              </w:rPr>
              <w:t>10b</w:t>
            </w:r>
          </w:p>
        </w:tc>
        <w:tc>
          <w:tcPr>
            <w:tcW w:w="9443" w:type="dxa"/>
            <w:tcBorders>
              <w:top w:val="single" w:color="000000" w:sz="4" w:space="0"/>
              <w:left w:val="single" w:color="000000" w:sz="4" w:space="0"/>
              <w:bottom w:val="single" w:color="000000" w:sz="4" w:space="0"/>
              <w:right w:val="single" w:color="000000" w:sz="4" w:space="0"/>
            </w:tcBorders>
          </w:tcPr>
          <w:p w14:paraId="101A3B3D">
            <w:pPr>
              <w:pStyle w:val="11"/>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color="000000" w:sz="4" w:space="0"/>
              <w:left w:val="single" w:color="000000" w:sz="4" w:space="0"/>
              <w:bottom w:val="single" w:color="000000" w:sz="4" w:space="0"/>
              <w:right w:val="single" w:color="000000" w:sz="4" w:space="0"/>
            </w:tcBorders>
          </w:tcPr>
          <w:p w14:paraId="595F3ED8">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174</w:t>
            </w:r>
          </w:p>
        </w:tc>
        <w:tc>
          <w:tcPr>
            <w:tcW w:w="1630" w:type="dxa"/>
            <w:tcBorders>
              <w:top w:val="single" w:color="000000" w:sz="4" w:space="0"/>
              <w:left w:val="single" w:color="000000" w:sz="4" w:space="0"/>
              <w:bottom w:val="single" w:color="000000" w:sz="4" w:space="0"/>
              <w:right w:val="single" w:color="000000" w:sz="4" w:space="0"/>
            </w:tcBorders>
          </w:tcPr>
          <w:p w14:paraId="73D5ECA0">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2.3 Data collection and integration</w:t>
            </w:r>
          </w:p>
        </w:tc>
      </w:tr>
      <w:tr w14:paraId="2BD0C311">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946292E">
            <w:pPr>
              <w:pStyle w:val="11"/>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11"/>
              <w:spacing w:before="40" w:after="40"/>
              <w:jc w:val="right"/>
              <w:rPr>
                <w:rFonts w:ascii="Arial" w:hAnsi="Arial" w:cs="Arial"/>
                <w:sz w:val="18"/>
                <w:szCs w:val="18"/>
              </w:rPr>
            </w:pPr>
            <w:r>
              <w:rPr>
                <w:rFonts w:ascii="Arial" w:hAnsi="Arial" w:cs="Arial"/>
                <w:sz w:val="18"/>
                <w:szCs w:val="18"/>
              </w:rPr>
              <w:t>11</w:t>
            </w:r>
          </w:p>
        </w:tc>
        <w:tc>
          <w:tcPr>
            <w:tcW w:w="9443" w:type="dxa"/>
            <w:tcBorders>
              <w:top w:val="single" w:color="000000" w:sz="4" w:space="0"/>
              <w:left w:val="single" w:color="000000" w:sz="4" w:space="0"/>
              <w:bottom w:val="single" w:color="000000" w:sz="4" w:space="0"/>
              <w:right w:val="single" w:color="000000" w:sz="4" w:space="0"/>
            </w:tcBorders>
          </w:tcPr>
          <w:p w14:paraId="5C7277A8">
            <w:pPr>
              <w:pStyle w:val="11"/>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2E65623E">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156</w:t>
            </w:r>
          </w:p>
        </w:tc>
        <w:tc>
          <w:tcPr>
            <w:tcW w:w="1630" w:type="dxa"/>
            <w:tcBorders>
              <w:top w:val="single" w:color="000000" w:sz="4" w:space="0"/>
              <w:left w:val="single" w:color="000000" w:sz="4" w:space="0"/>
              <w:bottom w:val="single" w:color="000000" w:sz="4" w:space="0"/>
              <w:right w:val="single" w:color="000000" w:sz="4" w:space="0"/>
            </w:tcBorders>
          </w:tcPr>
          <w:p w14:paraId="1FE4BB05">
            <w:pPr>
              <w:pStyle w:val="15"/>
              <w:spacing w:before="240" w:line="360" w:lineRule="auto"/>
              <w:ind w:left="0" w:firstLine="0"/>
              <w:jc w:val="left"/>
              <w:rPr>
                <w:rFonts w:hint="default" w:ascii="Arial" w:hAnsi="Arial" w:eastAsia="Times New Roman" w:cs="Arial"/>
                <w:snapToGrid/>
                <w:color w:val="auto"/>
                <w:sz w:val="18"/>
                <w:szCs w:val="18"/>
                <w:lang w:val="en-US" w:eastAsia="zh-CN" w:bidi="ar-SA"/>
              </w:rPr>
            </w:pPr>
            <w:r>
              <w:rPr>
                <w:rFonts w:hint="default" w:ascii="Arial" w:hAnsi="Arial" w:eastAsia="Times New Roman" w:cs="Arial"/>
                <w:snapToGrid/>
                <w:color w:val="auto"/>
                <w:sz w:val="18"/>
                <w:szCs w:val="18"/>
                <w:lang w:val="en-US" w:eastAsia="zh-CN" w:bidi="ar-SA"/>
              </w:rPr>
              <w:t>2.2</w:t>
            </w:r>
            <w:r>
              <w:rPr>
                <w:rFonts w:hint="default" w:ascii="Arial" w:hAnsi="Arial" w:cs="Arial"/>
                <w:snapToGrid/>
                <w:color w:val="auto"/>
                <w:sz w:val="18"/>
                <w:szCs w:val="18"/>
                <w:lang w:val="en-US" w:eastAsia="zh-CN" w:bidi="ar-SA"/>
              </w:rPr>
              <w:t xml:space="preserve"> </w:t>
            </w:r>
            <w:r>
              <w:rPr>
                <w:rFonts w:hint="default" w:ascii="Arial" w:hAnsi="Arial" w:eastAsia="Times New Roman" w:cs="Arial"/>
                <w:snapToGrid/>
                <w:color w:val="auto"/>
                <w:sz w:val="18"/>
                <w:szCs w:val="18"/>
                <w:lang w:val="en-US" w:eastAsia="zh-CN" w:bidi="ar-SA"/>
              </w:rPr>
              <w:t>Quality assessment</w:t>
            </w:r>
          </w:p>
          <w:p w14:paraId="04BB5896">
            <w:pPr>
              <w:pStyle w:val="11"/>
              <w:spacing w:before="40" w:after="40"/>
              <w:jc w:val="left"/>
              <w:rPr>
                <w:rFonts w:ascii="Arial" w:hAnsi="Arial" w:cs="Arial"/>
                <w:color w:val="auto"/>
                <w:sz w:val="18"/>
                <w:szCs w:val="18"/>
              </w:rPr>
            </w:pPr>
          </w:p>
        </w:tc>
      </w:tr>
      <w:tr w14:paraId="5AA130CF">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C2A98BC">
            <w:pPr>
              <w:pStyle w:val="11"/>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11"/>
              <w:spacing w:before="40" w:after="40"/>
              <w:jc w:val="right"/>
              <w:rPr>
                <w:rFonts w:ascii="Arial" w:hAnsi="Arial" w:cs="Arial"/>
                <w:sz w:val="18"/>
                <w:szCs w:val="18"/>
              </w:rPr>
            </w:pPr>
            <w:r>
              <w:rPr>
                <w:rFonts w:ascii="Arial" w:hAnsi="Arial" w:cs="Arial"/>
                <w:sz w:val="18"/>
                <w:szCs w:val="18"/>
              </w:rPr>
              <w:t>12</w:t>
            </w:r>
          </w:p>
        </w:tc>
        <w:tc>
          <w:tcPr>
            <w:tcW w:w="9443" w:type="dxa"/>
            <w:tcBorders>
              <w:top w:val="single" w:color="000000" w:sz="4" w:space="0"/>
              <w:left w:val="single" w:color="000000" w:sz="4" w:space="0"/>
              <w:bottom w:val="single" w:color="000000" w:sz="4" w:space="0"/>
              <w:right w:val="single" w:color="000000" w:sz="4" w:space="0"/>
            </w:tcBorders>
          </w:tcPr>
          <w:p w14:paraId="014B552B">
            <w:pPr>
              <w:pStyle w:val="11"/>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color="000000" w:sz="4" w:space="0"/>
              <w:left w:val="single" w:color="000000" w:sz="4" w:space="0"/>
              <w:bottom w:val="single" w:color="000000" w:sz="4" w:space="0"/>
              <w:right w:val="single" w:color="000000" w:sz="4" w:space="0"/>
            </w:tcBorders>
          </w:tcPr>
          <w:p w14:paraId="420F1455">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204BE20C">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N/A</w:t>
            </w:r>
          </w:p>
        </w:tc>
      </w:tr>
      <w:tr w14:paraId="4BBE9739">
        <w:trPr>
          <w:trHeight w:val="48" w:hRule="atLeast"/>
        </w:trPr>
        <w:tc>
          <w:tcPr>
            <w:tcW w:w="1659" w:type="dxa"/>
            <w:vMerge w:val="restart"/>
            <w:tcBorders>
              <w:top w:val="single" w:color="000000" w:sz="4" w:space="0"/>
              <w:left w:val="single" w:color="000000" w:sz="4" w:space="0"/>
              <w:right w:val="single" w:color="000000" w:sz="4" w:space="0"/>
            </w:tcBorders>
          </w:tcPr>
          <w:p w14:paraId="2D0A6E32">
            <w:pPr>
              <w:pStyle w:val="11"/>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11"/>
              <w:spacing w:before="40" w:after="40"/>
              <w:jc w:val="right"/>
              <w:rPr>
                <w:rFonts w:ascii="Arial" w:hAnsi="Arial" w:cs="Arial"/>
                <w:sz w:val="18"/>
                <w:szCs w:val="18"/>
              </w:rPr>
            </w:pPr>
            <w:r>
              <w:rPr>
                <w:rFonts w:ascii="Arial" w:hAnsi="Arial" w:cs="Arial"/>
                <w:sz w:val="18"/>
                <w:szCs w:val="18"/>
              </w:rPr>
              <w:t>13a</w:t>
            </w:r>
          </w:p>
        </w:tc>
        <w:tc>
          <w:tcPr>
            <w:tcW w:w="9443" w:type="dxa"/>
            <w:tcBorders>
              <w:top w:val="single" w:color="000000" w:sz="4" w:space="0"/>
              <w:left w:val="single" w:color="000000" w:sz="4" w:space="0"/>
              <w:bottom w:val="single" w:color="000000" w:sz="4" w:space="0"/>
              <w:right w:val="single" w:color="000000" w:sz="4" w:space="0"/>
            </w:tcBorders>
          </w:tcPr>
          <w:p w14:paraId="1521797E">
            <w:pPr>
              <w:pStyle w:val="11"/>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color="000000" w:sz="4" w:space="0"/>
              <w:left w:val="single" w:color="000000" w:sz="4" w:space="0"/>
              <w:bottom w:val="single" w:color="000000" w:sz="4" w:space="0"/>
              <w:right w:val="single" w:color="000000" w:sz="4" w:space="0"/>
            </w:tcBorders>
          </w:tcPr>
          <w:p w14:paraId="403E8D65">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174</w:t>
            </w:r>
          </w:p>
        </w:tc>
        <w:tc>
          <w:tcPr>
            <w:tcW w:w="1630" w:type="dxa"/>
            <w:tcBorders>
              <w:top w:val="single" w:color="000000" w:sz="4" w:space="0"/>
              <w:left w:val="single" w:color="000000" w:sz="4" w:space="0"/>
              <w:bottom w:val="single" w:color="000000" w:sz="4" w:space="0"/>
              <w:right w:val="single" w:color="000000" w:sz="4" w:space="0"/>
            </w:tcBorders>
          </w:tcPr>
          <w:p w14:paraId="49F4A1AE">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2.3 Data collection and integration</w:t>
            </w:r>
          </w:p>
          <w:p w14:paraId="5B587FE8">
            <w:pPr>
              <w:pStyle w:val="11"/>
              <w:spacing w:before="40" w:after="40"/>
              <w:jc w:val="left"/>
              <w:rPr>
                <w:rFonts w:ascii="Arial" w:hAnsi="Arial" w:cs="Arial"/>
                <w:color w:val="auto"/>
                <w:sz w:val="18"/>
                <w:szCs w:val="18"/>
              </w:rPr>
            </w:pPr>
          </w:p>
        </w:tc>
      </w:tr>
      <w:tr w14:paraId="16DE0D92">
        <w:trPr>
          <w:trHeight w:val="48" w:hRule="atLeast"/>
        </w:trPr>
        <w:tc>
          <w:tcPr>
            <w:tcW w:w="1659" w:type="dxa"/>
            <w:vMerge w:val="continue"/>
            <w:tcBorders>
              <w:left w:val="single" w:color="000000" w:sz="4" w:space="0"/>
              <w:right w:val="single" w:color="000000" w:sz="4" w:space="0"/>
            </w:tcBorders>
          </w:tcPr>
          <w:p w14:paraId="23FF4436">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11"/>
              <w:spacing w:before="40" w:after="40"/>
              <w:jc w:val="right"/>
              <w:rPr>
                <w:rFonts w:ascii="Arial" w:hAnsi="Arial" w:cs="Arial"/>
                <w:sz w:val="18"/>
                <w:szCs w:val="18"/>
              </w:rPr>
            </w:pPr>
            <w:r>
              <w:rPr>
                <w:rFonts w:ascii="Arial" w:hAnsi="Arial" w:cs="Arial"/>
                <w:sz w:val="18"/>
                <w:szCs w:val="18"/>
              </w:rPr>
              <w:t>13b</w:t>
            </w:r>
          </w:p>
        </w:tc>
        <w:tc>
          <w:tcPr>
            <w:tcW w:w="9443" w:type="dxa"/>
            <w:tcBorders>
              <w:top w:val="single" w:color="000000" w:sz="4" w:space="0"/>
              <w:left w:val="single" w:color="000000" w:sz="4" w:space="0"/>
              <w:bottom w:val="single" w:color="000000" w:sz="4" w:space="0"/>
              <w:right w:val="single" w:color="000000" w:sz="4" w:space="0"/>
            </w:tcBorders>
          </w:tcPr>
          <w:p w14:paraId="009F1C82">
            <w:pPr>
              <w:pStyle w:val="11"/>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color="000000" w:sz="4" w:space="0"/>
              <w:left w:val="single" w:color="000000" w:sz="4" w:space="0"/>
              <w:bottom w:val="single" w:color="000000" w:sz="4" w:space="0"/>
              <w:right w:val="single" w:color="000000" w:sz="4" w:space="0"/>
            </w:tcBorders>
          </w:tcPr>
          <w:p w14:paraId="73156963">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174</w:t>
            </w:r>
          </w:p>
        </w:tc>
        <w:tc>
          <w:tcPr>
            <w:tcW w:w="1630" w:type="dxa"/>
            <w:tcBorders>
              <w:top w:val="single" w:color="000000" w:sz="4" w:space="0"/>
              <w:left w:val="single" w:color="000000" w:sz="4" w:space="0"/>
              <w:bottom w:val="single" w:color="000000" w:sz="4" w:space="0"/>
              <w:right w:val="single" w:color="000000" w:sz="4" w:space="0"/>
            </w:tcBorders>
          </w:tcPr>
          <w:p w14:paraId="08457A91">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2.3 Data collection and integration</w:t>
            </w:r>
          </w:p>
          <w:p w14:paraId="56E6F861">
            <w:pPr>
              <w:spacing w:before="240" w:line="360" w:lineRule="auto"/>
              <w:jc w:val="left"/>
              <w:rPr>
                <w:rFonts w:hint="default" w:ascii="Arial" w:hAnsi="Arial" w:eastAsia="Times New Roman" w:cs="Arial"/>
                <w:color w:val="auto"/>
                <w:sz w:val="18"/>
                <w:szCs w:val="18"/>
                <w:lang w:val="en-US" w:eastAsia="zh-CN" w:bidi="ar-SA"/>
              </w:rPr>
            </w:pPr>
          </w:p>
        </w:tc>
      </w:tr>
      <w:tr w14:paraId="6B90E7D7">
        <w:trPr>
          <w:trHeight w:val="48" w:hRule="atLeast"/>
        </w:trPr>
        <w:tc>
          <w:tcPr>
            <w:tcW w:w="1659" w:type="dxa"/>
            <w:vMerge w:val="continue"/>
            <w:tcBorders>
              <w:left w:val="single" w:color="000000" w:sz="4" w:space="0"/>
              <w:right w:val="single" w:color="000000" w:sz="4" w:space="0"/>
            </w:tcBorders>
          </w:tcPr>
          <w:p w14:paraId="0AC6B0CC">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11"/>
              <w:spacing w:before="40" w:after="40"/>
              <w:jc w:val="right"/>
              <w:rPr>
                <w:rFonts w:ascii="Arial" w:hAnsi="Arial" w:cs="Arial"/>
                <w:sz w:val="18"/>
                <w:szCs w:val="18"/>
              </w:rPr>
            </w:pPr>
            <w:r>
              <w:rPr>
                <w:rFonts w:ascii="Arial" w:hAnsi="Arial" w:cs="Arial"/>
                <w:sz w:val="18"/>
                <w:szCs w:val="18"/>
              </w:rPr>
              <w:t>13c</w:t>
            </w:r>
          </w:p>
        </w:tc>
        <w:tc>
          <w:tcPr>
            <w:tcW w:w="9443" w:type="dxa"/>
            <w:tcBorders>
              <w:top w:val="single" w:color="000000" w:sz="4" w:space="0"/>
              <w:left w:val="single" w:color="000000" w:sz="4" w:space="0"/>
              <w:bottom w:val="single" w:color="000000" w:sz="4" w:space="0"/>
              <w:right w:val="single" w:color="000000" w:sz="4" w:space="0"/>
            </w:tcBorders>
          </w:tcPr>
          <w:p w14:paraId="5C7C87FD">
            <w:pPr>
              <w:pStyle w:val="11"/>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color="000000" w:sz="4" w:space="0"/>
              <w:left w:val="single" w:color="000000" w:sz="4" w:space="0"/>
              <w:bottom w:val="single" w:color="000000" w:sz="4" w:space="0"/>
              <w:right w:val="single" w:color="000000" w:sz="4" w:space="0"/>
            </w:tcBorders>
          </w:tcPr>
          <w:p w14:paraId="3079E946">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174</w:t>
            </w:r>
          </w:p>
        </w:tc>
        <w:tc>
          <w:tcPr>
            <w:tcW w:w="1630" w:type="dxa"/>
            <w:tcBorders>
              <w:top w:val="single" w:color="000000" w:sz="4" w:space="0"/>
              <w:left w:val="single" w:color="000000" w:sz="4" w:space="0"/>
              <w:bottom w:val="single" w:color="000000" w:sz="4" w:space="0"/>
              <w:right w:val="single" w:color="000000" w:sz="4" w:space="0"/>
            </w:tcBorders>
          </w:tcPr>
          <w:p w14:paraId="075087D9">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2.3 Data collection and integration</w:t>
            </w:r>
          </w:p>
          <w:p w14:paraId="02751D14">
            <w:pPr>
              <w:pStyle w:val="11"/>
              <w:spacing w:before="40" w:after="40"/>
              <w:jc w:val="left"/>
              <w:rPr>
                <w:rFonts w:ascii="Arial" w:hAnsi="Arial" w:cs="Arial"/>
                <w:color w:val="auto"/>
                <w:sz w:val="18"/>
                <w:szCs w:val="18"/>
              </w:rPr>
            </w:pPr>
          </w:p>
        </w:tc>
      </w:tr>
      <w:tr w14:paraId="18359FD8">
        <w:trPr>
          <w:trHeight w:val="48" w:hRule="atLeast"/>
        </w:trPr>
        <w:tc>
          <w:tcPr>
            <w:tcW w:w="1659" w:type="dxa"/>
            <w:vMerge w:val="continue"/>
            <w:tcBorders>
              <w:left w:val="single" w:color="000000" w:sz="4" w:space="0"/>
              <w:right w:val="single" w:color="000000" w:sz="4" w:space="0"/>
            </w:tcBorders>
          </w:tcPr>
          <w:p w14:paraId="78DE9F90">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11"/>
              <w:spacing w:before="40" w:after="40"/>
              <w:jc w:val="right"/>
              <w:rPr>
                <w:rFonts w:ascii="Arial" w:hAnsi="Arial" w:cs="Arial"/>
                <w:sz w:val="18"/>
                <w:szCs w:val="18"/>
              </w:rPr>
            </w:pPr>
            <w:r>
              <w:rPr>
                <w:rFonts w:ascii="Arial" w:hAnsi="Arial" w:cs="Arial"/>
                <w:sz w:val="18"/>
                <w:szCs w:val="18"/>
              </w:rPr>
              <w:t>13d</w:t>
            </w:r>
          </w:p>
        </w:tc>
        <w:tc>
          <w:tcPr>
            <w:tcW w:w="9443" w:type="dxa"/>
            <w:tcBorders>
              <w:top w:val="single" w:color="000000" w:sz="4" w:space="0"/>
              <w:left w:val="single" w:color="000000" w:sz="4" w:space="0"/>
              <w:bottom w:val="single" w:color="000000" w:sz="4" w:space="0"/>
              <w:right w:val="single" w:color="000000" w:sz="4" w:space="0"/>
            </w:tcBorders>
          </w:tcPr>
          <w:p w14:paraId="788EDA76">
            <w:pPr>
              <w:pStyle w:val="11"/>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color="000000" w:sz="4" w:space="0"/>
              <w:left w:val="single" w:color="000000" w:sz="4" w:space="0"/>
              <w:bottom w:val="single" w:color="000000" w:sz="4" w:space="0"/>
              <w:right w:val="single" w:color="000000" w:sz="4" w:space="0"/>
            </w:tcBorders>
          </w:tcPr>
          <w:p w14:paraId="1B5FCF50">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5837F229">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3E0E91A3">
        <w:trPr>
          <w:trHeight w:val="48" w:hRule="atLeast"/>
        </w:trPr>
        <w:tc>
          <w:tcPr>
            <w:tcW w:w="1659" w:type="dxa"/>
            <w:vMerge w:val="continue"/>
            <w:tcBorders>
              <w:left w:val="single" w:color="000000" w:sz="4" w:space="0"/>
              <w:right w:val="single" w:color="000000" w:sz="4" w:space="0"/>
            </w:tcBorders>
          </w:tcPr>
          <w:p w14:paraId="61CA026E">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11"/>
              <w:spacing w:before="40" w:after="40"/>
              <w:jc w:val="right"/>
              <w:rPr>
                <w:rFonts w:ascii="Arial" w:hAnsi="Arial" w:cs="Arial"/>
                <w:sz w:val="18"/>
                <w:szCs w:val="18"/>
              </w:rPr>
            </w:pPr>
            <w:r>
              <w:rPr>
                <w:rFonts w:ascii="Arial" w:hAnsi="Arial" w:cs="Arial"/>
                <w:sz w:val="18"/>
                <w:szCs w:val="18"/>
              </w:rPr>
              <w:t>13e</w:t>
            </w:r>
          </w:p>
        </w:tc>
        <w:tc>
          <w:tcPr>
            <w:tcW w:w="9443" w:type="dxa"/>
            <w:tcBorders>
              <w:top w:val="single" w:color="000000" w:sz="4" w:space="0"/>
              <w:left w:val="single" w:color="000000" w:sz="4" w:space="0"/>
              <w:bottom w:val="single" w:color="000000" w:sz="4" w:space="0"/>
              <w:right w:val="single" w:color="000000" w:sz="4" w:space="0"/>
            </w:tcBorders>
          </w:tcPr>
          <w:p w14:paraId="39C60ECA">
            <w:pPr>
              <w:pStyle w:val="11"/>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color="000000" w:sz="4" w:space="0"/>
              <w:left w:val="single" w:color="000000" w:sz="4" w:space="0"/>
              <w:bottom w:val="single" w:color="000000" w:sz="4" w:space="0"/>
              <w:right w:val="single" w:color="000000" w:sz="4" w:space="0"/>
            </w:tcBorders>
          </w:tcPr>
          <w:p w14:paraId="7E3237B1">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2FC45150">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071C4304">
        <w:trPr>
          <w:trHeight w:val="50" w:hRule="atLeast"/>
        </w:trPr>
        <w:tc>
          <w:tcPr>
            <w:tcW w:w="1659" w:type="dxa"/>
            <w:vMerge w:val="continue"/>
            <w:tcBorders>
              <w:left w:val="single" w:color="000000" w:sz="4" w:space="0"/>
              <w:bottom w:val="single" w:color="000000" w:sz="4" w:space="0"/>
              <w:right w:val="single" w:color="000000" w:sz="4" w:space="0"/>
            </w:tcBorders>
          </w:tcPr>
          <w:p w14:paraId="40E60726">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11"/>
              <w:spacing w:before="40" w:after="40"/>
              <w:jc w:val="right"/>
              <w:rPr>
                <w:rFonts w:ascii="Arial" w:hAnsi="Arial" w:cs="Arial"/>
                <w:sz w:val="18"/>
                <w:szCs w:val="18"/>
              </w:rPr>
            </w:pPr>
            <w:r>
              <w:rPr>
                <w:rFonts w:ascii="Arial" w:hAnsi="Arial" w:cs="Arial"/>
                <w:sz w:val="18"/>
                <w:szCs w:val="18"/>
              </w:rPr>
              <w:t>13f</w:t>
            </w:r>
          </w:p>
        </w:tc>
        <w:tc>
          <w:tcPr>
            <w:tcW w:w="9443" w:type="dxa"/>
            <w:tcBorders>
              <w:top w:val="single" w:color="000000" w:sz="4" w:space="0"/>
              <w:left w:val="single" w:color="000000" w:sz="4" w:space="0"/>
              <w:bottom w:val="single" w:color="000000" w:sz="4" w:space="0"/>
              <w:right w:val="single" w:color="000000" w:sz="4" w:space="0"/>
            </w:tcBorders>
          </w:tcPr>
          <w:p w14:paraId="32B204F5">
            <w:pPr>
              <w:pStyle w:val="11"/>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7275097C">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33DC4D8C">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3ED87685">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06E8AEA">
            <w:pPr>
              <w:pStyle w:val="11"/>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11"/>
              <w:spacing w:before="40" w:after="40"/>
              <w:jc w:val="right"/>
              <w:rPr>
                <w:rFonts w:ascii="Arial" w:hAnsi="Arial" w:cs="Arial"/>
                <w:sz w:val="18"/>
                <w:szCs w:val="18"/>
              </w:rPr>
            </w:pPr>
            <w:r>
              <w:rPr>
                <w:rFonts w:ascii="Arial" w:hAnsi="Arial" w:cs="Arial"/>
                <w:sz w:val="18"/>
                <w:szCs w:val="18"/>
              </w:rPr>
              <w:t>14</w:t>
            </w:r>
          </w:p>
        </w:tc>
        <w:tc>
          <w:tcPr>
            <w:tcW w:w="9443" w:type="dxa"/>
            <w:tcBorders>
              <w:top w:val="single" w:color="000000" w:sz="4" w:space="0"/>
              <w:left w:val="single" w:color="000000" w:sz="4" w:space="0"/>
              <w:bottom w:val="single" w:color="000000" w:sz="4" w:space="0"/>
              <w:right w:val="single" w:color="000000" w:sz="4" w:space="0"/>
            </w:tcBorders>
          </w:tcPr>
          <w:p w14:paraId="6353979A">
            <w:pPr>
              <w:pStyle w:val="11"/>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color="000000" w:sz="4" w:space="0"/>
              <w:left w:val="single" w:color="000000" w:sz="4" w:space="0"/>
              <w:bottom w:val="single" w:color="000000" w:sz="4" w:space="0"/>
              <w:right w:val="single" w:color="000000" w:sz="4" w:space="0"/>
            </w:tcBorders>
          </w:tcPr>
          <w:p w14:paraId="18EBE183">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41B93AE9">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1379892A">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329A6D8">
            <w:pPr>
              <w:pStyle w:val="11"/>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11"/>
              <w:spacing w:before="40" w:after="40"/>
              <w:jc w:val="right"/>
              <w:rPr>
                <w:rFonts w:ascii="Arial" w:hAnsi="Arial" w:cs="Arial"/>
                <w:sz w:val="18"/>
                <w:szCs w:val="18"/>
              </w:rPr>
            </w:pPr>
            <w:r>
              <w:rPr>
                <w:rFonts w:ascii="Arial" w:hAnsi="Arial" w:cs="Arial"/>
                <w:sz w:val="18"/>
                <w:szCs w:val="18"/>
              </w:rPr>
              <w:t>15</w:t>
            </w:r>
          </w:p>
        </w:tc>
        <w:tc>
          <w:tcPr>
            <w:tcW w:w="9443" w:type="dxa"/>
            <w:tcBorders>
              <w:top w:val="single" w:color="000000" w:sz="4" w:space="0"/>
              <w:left w:val="single" w:color="000000" w:sz="4" w:space="0"/>
              <w:bottom w:val="single" w:color="000000" w:sz="4" w:space="0"/>
              <w:right w:val="single" w:color="000000" w:sz="4" w:space="0"/>
            </w:tcBorders>
          </w:tcPr>
          <w:p w14:paraId="1861BBFE">
            <w:pPr>
              <w:pStyle w:val="11"/>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color="000000" w:sz="4" w:space="0"/>
              <w:left w:val="single" w:color="000000" w:sz="4" w:space="0"/>
              <w:bottom w:val="single" w:color="000000" w:sz="4" w:space="0"/>
              <w:right w:val="single" w:color="000000" w:sz="4" w:space="0"/>
            </w:tcBorders>
          </w:tcPr>
          <w:p w14:paraId="7875B5BE">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7BA44BC0">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4B88587A">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11"/>
              <w:rPr>
                <w:rFonts w:ascii="Arial" w:hAnsi="Arial" w:cs="Arial"/>
                <w:sz w:val="18"/>
                <w:szCs w:val="18"/>
              </w:rPr>
            </w:pPr>
            <w:r>
              <w:rPr>
                <w:rFonts w:ascii="Arial" w:hAnsi="Arial" w:cs="Arial"/>
                <w:b/>
                <w:bCs/>
                <w:sz w:val="18"/>
                <w:szCs w:val="18"/>
              </w:rPr>
              <w:t xml:space="preserve">RESULTS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11"/>
              <w:jc w:val="lef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A9F3EAC">
            <w:pPr>
              <w:pStyle w:val="11"/>
              <w:jc w:val="left"/>
              <w:rPr>
                <w:rFonts w:ascii="Arial" w:hAnsi="Arial" w:cs="Arial"/>
                <w:color w:val="auto"/>
                <w:sz w:val="18"/>
                <w:szCs w:val="18"/>
              </w:rPr>
            </w:pPr>
          </w:p>
        </w:tc>
      </w:tr>
      <w:tr w14:paraId="412E5670">
        <w:trPr>
          <w:trHeight w:val="48" w:hRule="atLeast"/>
        </w:trPr>
        <w:tc>
          <w:tcPr>
            <w:tcW w:w="1659" w:type="dxa"/>
            <w:vMerge w:val="restart"/>
            <w:tcBorders>
              <w:top w:val="single" w:color="000000" w:sz="4" w:space="0"/>
              <w:left w:val="single" w:color="000000" w:sz="4" w:space="0"/>
              <w:right w:val="single" w:color="000000" w:sz="4" w:space="0"/>
            </w:tcBorders>
          </w:tcPr>
          <w:p w14:paraId="2C5E0E20">
            <w:pPr>
              <w:pStyle w:val="11"/>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11"/>
              <w:spacing w:before="40" w:after="40"/>
              <w:jc w:val="right"/>
              <w:rPr>
                <w:rFonts w:ascii="Arial" w:hAnsi="Arial" w:cs="Arial"/>
                <w:sz w:val="18"/>
                <w:szCs w:val="18"/>
              </w:rPr>
            </w:pPr>
            <w:r>
              <w:rPr>
                <w:rFonts w:ascii="Arial" w:hAnsi="Arial" w:cs="Arial"/>
                <w:sz w:val="18"/>
                <w:szCs w:val="18"/>
              </w:rPr>
              <w:t>16a</w:t>
            </w:r>
          </w:p>
        </w:tc>
        <w:tc>
          <w:tcPr>
            <w:tcW w:w="9443" w:type="dxa"/>
            <w:tcBorders>
              <w:top w:val="single" w:color="000000" w:sz="4" w:space="0"/>
              <w:left w:val="single" w:color="000000" w:sz="4" w:space="0"/>
              <w:bottom w:val="single" w:color="000000" w:sz="4" w:space="0"/>
              <w:right w:val="single" w:color="000000" w:sz="4" w:space="0"/>
            </w:tcBorders>
          </w:tcPr>
          <w:p w14:paraId="465FDF79">
            <w:pPr>
              <w:pStyle w:val="11"/>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color="000000" w:sz="4" w:space="0"/>
              <w:left w:val="single" w:color="000000" w:sz="4" w:space="0"/>
              <w:bottom w:val="single" w:color="000000" w:sz="4" w:space="0"/>
              <w:right w:val="single" w:color="000000" w:sz="4" w:space="0"/>
            </w:tcBorders>
          </w:tcPr>
          <w:p w14:paraId="670CFC65">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132</w:t>
            </w:r>
          </w:p>
        </w:tc>
        <w:tc>
          <w:tcPr>
            <w:tcW w:w="1630" w:type="dxa"/>
            <w:tcBorders>
              <w:top w:val="single" w:color="000000" w:sz="4" w:space="0"/>
              <w:left w:val="single" w:color="000000" w:sz="4" w:space="0"/>
              <w:bottom w:val="single" w:color="000000" w:sz="4" w:space="0"/>
              <w:right w:val="single" w:color="000000" w:sz="4" w:space="0"/>
            </w:tcBorders>
          </w:tcPr>
          <w:p w14:paraId="39C4FFA9">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2.1 Literature screen</w:t>
            </w:r>
          </w:p>
        </w:tc>
      </w:tr>
      <w:tr w14:paraId="1A0D622A">
        <w:trPr>
          <w:trHeight w:val="48" w:hRule="atLeast"/>
        </w:trPr>
        <w:tc>
          <w:tcPr>
            <w:tcW w:w="1659" w:type="dxa"/>
            <w:vMerge w:val="continue"/>
            <w:tcBorders>
              <w:left w:val="single" w:color="000000" w:sz="4" w:space="0"/>
              <w:bottom w:val="single" w:color="000000" w:sz="4" w:space="0"/>
              <w:right w:val="single" w:color="000000" w:sz="4" w:space="0"/>
            </w:tcBorders>
          </w:tcPr>
          <w:p w14:paraId="73401FBA">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11"/>
              <w:spacing w:before="40" w:after="40"/>
              <w:jc w:val="right"/>
              <w:rPr>
                <w:rFonts w:ascii="Arial" w:hAnsi="Arial" w:cs="Arial"/>
                <w:sz w:val="18"/>
                <w:szCs w:val="18"/>
              </w:rPr>
            </w:pPr>
            <w:r>
              <w:rPr>
                <w:rFonts w:ascii="Arial" w:hAnsi="Arial" w:cs="Arial"/>
                <w:sz w:val="18"/>
                <w:szCs w:val="18"/>
              </w:rPr>
              <w:t>16b</w:t>
            </w:r>
          </w:p>
        </w:tc>
        <w:tc>
          <w:tcPr>
            <w:tcW w:w="9443" w:type="dxa"/>
            <w:tcBorders>
              <w:top w:val="single" w:color="000000" w:sz="4" w:space="0"/>
              <w:left w:val="single" w:color="000000" w:sz="4" w:space="0"/>
              <w:bottom w:val="single" w:color="000000" w:sz="4" w:space="0"/>
              <w:right w:val="single" w:color="000000" w:sz="4" w:space="0"/>
            </w:tcBorders>
          </w:tcPr>
          <w:p w14:paraId="7C33FBE2">
            <w:pPr>
              <w:pStyle w:val="11"/>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color="000000" w:sz="4" w:space="0"/>
              <w:left w:val="single" w:color="000000" w:sz="4" w:space="0"/>
              <w:bottom w:val="single" w:color="000000" w:sz="4" w:space="0"/>
              <w:right w:val="single" w:color="000000" w:sz="4" w:space="0"/>
            </w:tcBorders>
          </w:tcPr>
          <w:p w14:paraId="715316E4">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132</w:t>
            </w:r>
          </w:p>
        </w:tc>
        <w:tc>
          <w:tcPr>
            <w:tcW w:w="1630" w:type="dxa"/>
            <w:tcBorders>
              <w:top w:val="single" w:color="000000" w:sz="4" w:space="0"/>
              <w:left w:val="single" w:color="000000" w:sz="4" w:space="0"/>
              <w:bottom w:val="single" w:color="000000" w:sz="4" w:space="0"/>
              <w:right w:val="single" w:color="000000" w:sz="4" w:space="0"/>
            </w:tcBorders>
          </w:tcPr>
          <w:p w14:paraId="6F030DE4">
            <w:pPr>
              <w:spacing w:before="240" w:line="360" w:lineRule="auto"/>
              <w:jc w:val="left"/>
              <w:rPr>
                <w:rFonts w:hint="default" w:ascii="Arial" w:hAnsi="Arial" w:eastAsia="Times New Roman" w:cs="Arial"/>
                <w:color w:val="auto"/>
                <w:sz w:val="18"/>
                <w:szCs w:val="18"/>
                <w:lang w:val="en-US" w:eastAsia="zh-CN" w:bidi="ar-SA"/>
              </w:rPr>
            </w:pPr>
            <w:r>
              <w:rPr>
                <w:rFonts w:hint="default" w:ascii="Arial" w:hAnsi="Arial" w:eastAsia="Times New Roman" w:cs="Arial"/>
                <w:color w:val="auto"/>
                <w:sz w:val="18"/>
                <w:szCs w:val="18"/>
                <w:lang w:val="en-US" w:eastAsia="zh-CN" w:bidi="ar-SA"/>
              </w:rPr>
              <w:t>2.1 Literature screen</w:t>
            </w:r>
          </w:p>
        </w:tc>
      </w:tr>
      <w:tr w14:paraId="5DB5DBDE">
        <w:trPr>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248BFA8C">
            <w:pPr>
              <w:pStyle w:val="11"/>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11"/>
              <w:spacing w:before="40" w:after="40"/>
              <w:jc w:val="right"/>
              <w:rPr>
                <w:rFonts w:ascii="Arial" w:hAnsi="Arial" w:cs="Arial"/>
                <w:sz w:val="18"/>
                <w:szCs w:val="18"/>
              </w:rPr>
            </w:pPr>
            <w:r>
              <w:rPr>
                <w:rFonts w:ascii="Arial" w:hAnsi="Arial" w:cs="Arial"/>
                <w:sz w:val="18"/>
                <w:szCs w:val="18"/>
              </w:rPr>
              <w:t>17</w:t>
            </w:r>
          </w:p>
        </w:tc>
        <w:tc>
          <w:tcPr>
            <w:tcW w:w="9443" w:type="dxa"/>
            <w:tcBorders>
              <w:top w:val="single" w:color="000000" w:sz="4" w:space="0"/>
              <w:left w:val="single" w:color="000000" w:sz="4" w:space="0"/>
              <w:bottom w:val="single" w:color="000000" w:sz="4" w:space="0"/>
              <w:right w:val="single" w:color="000000" w:sz="4" w:space="0"/>
            </w:tcBorders>
          </w:tcPr>
          <w:p w14:paraId="07DC5B50">
            <w:pPr>
              <w:pStyle w:val="11"/>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color="000000" w:sz="4" w:space="0"/>
              <w:left w:val="single" w:color="000000" w:sz="4" w:space="0"/>
              <w:bottom w:val="single" w:color="000000" w:sz="4" w:space="0"/>
              <w:right w:val="single" w:color="000000" w:sz="4" w:space="0"/>
            </w:tcBorders>
          </w:tcPr>
          <w:p w14:paraId="2BA7B4C0">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173 &amp; 183</w:t>
            </w:r>
          </w:p>
        </w:tc>
        <w:tc>
          <w:tcPr>
            <w:tcW w:w="1630" w:type="dxa"/>
            <w:tcBorders>
              <w:top w:val="single" w:color="000000" w:sz="4" w:space="0"/>
              <w:left w:val="single" w:color="000000" w:sz="4" w:space="0"/>
              <w:bottom w:val="single" w:color="000000" w:sz="4" w:space="0"/>
              <w:right w:val="single" w:color="000000" w:sz="4" w:space="0"/>
            </w:tcBorders>
          </w:tcPr>
          <w:p w14:paraId="4D73605A">
            <w:pPr>
              <w:pStyle w:val="15"/>
              <w:spacing w:before="240" w:line="360" w:lineRule="auto"/>
              <w:ind w:left="0" w:firstLine="0"/>
              <w:jc w:val="left"/>
              <w:rPr>
                <w:rFonts w:hint="default" w:ascii="Arial" w:hAnsi="Arial" w:cs="Arial"/>
                <w:color w:val="auto"/>
                <w:sz w:val="18"/>
                <w:szCs w:val="18"/>
                <w:lang w:val="en-US"/>
              </w:rPr>
            </w:pPr>
            <w:r>
              <w:rPr>
                <w:rFonts w:hint="default" w:ascii="Arial" w:hAnsi="Arial" w:eastAsia="Times New Roman" w:cs="Arial"/>
                <w:snapToGrid/>
                <w:color w:val="auto"/>
                <w:sz w:val="18"/>
                <w:szCs w:val="18"/>
                <w:lang w:val="en-US" w:eastAsia="zh-CN" w:bidi="ar-SA"/>
              </w:rPr>
              <w:t>2.2</w:t>
            </w:r>
            <w:r>
              <w:rPr>
                <w:rFonts w:hint="eastAsia" w:ascii="Arial" w:hAnsi="Arial" w:cs="Arial"/>
                <w:snapToGrid/>
                <w:color w:val="auto"/>
                <w:sz w:val="18"/>
                <w:szCs w:val="18"/>
                <w:lang w:val="en-US" w:eastAsia="zh-CN" w:bidi="ar-SA"/>
              </w:rPr>
              <w:t xml:space="preserve"> </w:t>
            </w:r>
            <w:r>
              <w:rPr>
                <w:rFonts w:hint="default" w:ascii="Arial" w:hAnsi="Arial" w:eastAsia="Times New Roman" w:cs="Arial"/>
                <w:snapToGrid/>
                <w:color w:val="auto"/>
                <w:sz w:val="18"/>
                <w:szCs w:val="18"/>
                <w:lang w:val="en-US" w:eastAsia="zh-CN" w:bidi="ar-SA"/>
              </w:rPr>
              <w:t>Quality assessment</w:t>
            </w:r>
            <w:r>
              <w:rPr>
                <w:rFonts w:hint="eastAsia" w:ascii="Arial" w:hAnsi="Arial" w:cs="Arial"/>
                <w:snapToGrid/>
                <w:color w:val="auto"/>
                <w:sz w:val="18"/>
                <w:szCs w:val="18"/>
                <w:lang w:val="en-US" w:eastAsia="zh-CN" w:bidi="ar-SA"/>
              </w:rPr>
              <w:t xml:space="preserve"> / 3</w:t>
            </w:r>
            <w:r>
              <w:rPr>
                <w:rFonts w:hint="default" w:ascii="Arial" w:hAnsi="Arial" w:cs="Arial"/>
                <w:snapToGrid/>
                <w:color w:val="auto"/>
                <w:sz w:val="18"/>
                <w:szCs w:val="18"/>
                <w:lang w:val="en-US" w:eastAsia="zh-CN" w:bidi="ar-SA"/>
              </w:rPr>
              <w:t>. Results</w:t>
            </w:r>
          </w:p>
        </w:tc>
      </w:tr>
      <w:tr w14:paraId="1DA53578">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74D41F9">
            <w:pPr>
              <w:pStyle w:val="11"/>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11"/>
              <w:spacing w:before="40" w:after="40"/>
              <w:jc w:val="right"/>
              <w:rPr>
                <w:rFonts w:ascii="Arial" w:hAnsi="Arial" w:cs="Arial"/>
                <w:sz w:val="18"/>
                <w:szCs w:val="18"/>
              </w:rPr>
            </w:pPr>
            <w:r>
              <w:rPr>
                <w:rFonts w:ascii="Arial" w:hAnsi="Arial" w:cs="Arial"/>
                <w:sz w:val="18"/>
                <w:szCs w:val="18"/>
              </w:rPr>
              <w:t>18</w:t>
            </w:r>
          </w:p>
        </w:tc>
        <w:tc>
          <w:tcPr>
            <w:tcW w:w="9443" w:type="dxa"/>
            <w:tcBorders>
              <w:top w:val="single" w:color="000000" w:sz="4" w:space="0"/>
              <w:left w:val="single" w:color="000000" w:sz="4" w:space="0"/>
              <w:bottom w:val="single" w:color="000000" w:sz="4" w:space="0"/>
              <w:right w:val="single" w:color="000000" w:sz="4" w:space="0"/>
            </w:tcBorders>
          </w:tcPr>
          <w:p w14:paraId="2E1F0F3A">
            <w:pPr>
              <w:pStyle w:val="11"/>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color="000000" w:sz="4" w:space="0"/>
              <w:left w:val="single" w:color="000000" w:sz="4" w:space="0"/>
              <w:bottom w:val="single" w:color="000000" w:sz="4" w:space="0"/>
              <w:right w:val="single" w:color="000000" w:sz="4" w:space="0"/>
            </w:tcBorders>
          </w:tcPr>
          <w:p w14:paraId="7897FD3B">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173 &amp; 183</w:t>
            </w:r>
          </w:p>
        </w:tc>
        <w:tc>
          <w:tcPr>
            <w:tcW w:w="1630" w:type="dxa"/>
            <w:tcBorders>
              <w:top w:val="single" w:color="000000" w:sz="4" w:space="0"/>
              <w:left w:val="single" w:color="000000" w:sz="4" w:space="0"/>
              <w:bottom w:val="single" w:color="000000" w:sz="4" w:space="0"/>
              <w:right w:val="single" w:color="000000" w:sz="4" w:space="0"/>
            </w:tcBorders>
          </w:tcPr>
          <w:p w14:paraId="4338D1EA">
            <w:pPr>
              <w:pStyle w:val="11"/>
              <w:spacing w:before="40" w:after="40"/>
              <w:jc w:val="left"/>
              <w:rPr>
                <w:rFonts w:ascii="Arial" w:hAnsi="Arial" w:cs="Arial"/>
                <w:color w:val="auto"/>
                <w:sz w:val="18"/>
                <w:szCs w:val="18"/>
              </w:rPr>
            </w:pPr>
            <w:r>
              <w:rPr>
                <w:rFonts w:hint="default" w:ascii="Arial" w:hAnsi="Arial" w:eastAsia="Times New Roman" w:cs="Arial"/>
                <w:snapToGrid/>
                <w:color w:val="auto"/>
                <w:sz w:val="18"/>
                <w:szCs w:val="18"/>
                <w:lang w:val="en-US" w:eastAsia="zh-CN" w:bidi="ar-SA"/>
              </w:rPr>
              <w:t>2.2</w:t>
            </w:r>
            <w:r>
              <w:rPr>
                <w:rFonts w:hint="eastAsia" w:ascii="Arial" w:hAnsi="Arial" w:cs="Arial"/>
                <w:snapToGrid/>
                <w:color w:val="auto"/>
                <w:sz w:val="18"/>
                <w:szCs w:val="18"/>
                <w:lang w:val="en-US" w:eastAsia="zh-CN" w:bidi="ar-SA"/>
              </w:rPr>
              <w:t xml:space="preserve"> </w:t>
            </w:r>
            <w:r>
              <w:rPr>
                <w:rFonts w:hint="default" w:ascii="Arial" w:hAnsi="Arial" w:eastAsia="Times New Roman" w:cs="Arial"/>
                <w:snapToGrid/>
                <w:color w:val="auto"/>
                <w:sz w:val="18"/>
                <w:szCs w:val="18"/>
                <w:lang w:val="en-US" w:eastAsia="zh-CN" w:bidi="ar-SA"/>
              </w:rPr>
              <w:t>Quality assessment</w:t>
            </w:r>
            <w:r>
              <w:rPr>
                <w:rFonts w:hint="eastAsia" w:ascii="Arial" w:hAnsi="Arial" w:cs="Arial"/>
                <w:snapToGrid/>
                <w:color w:val="auto"/>
                <w:sz w:val="18"/>
                <w:szCs w:val="18"/>
                <w:lang w:val="en-US" w:eastAsia="zh-CN" w:bidi="ar-SA"/>
              </w:rPr>
              <w:t xml:space="preserve"> / 3</w:t>
            </w:r>
            <w:r>
              <w:rPr>
                <w:rFonts w:hint="default" w:ascii="Arial" w:hAnsi="Arial" w:cs="Arial"/>
                <w:snapToGrid/>
                <w:color w:val="auto"/>
                <w:sz w:val="18"/>
                <w:szCs w:val="18"/>
                <w:lang w:val="en-US" w:eastAsia="zh-CN" w:bidi="ar-SA"/>
              </w:rPr>
              <w:t>. Results</w:t>
            </w:r>
          </w:p>
        </w:tc>
      </w:tr>
      <w:tr w14:paraId="5177A1A1">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8FD34DF">
            <w:pPr>
              <w:pStyle w:val="11"/>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11"/>
              <w:spacing w:before="40" w:after="40"/>
              <w:jc w:val="right"/>
              <w:rPr>
                <w:rFonts w:ascii="Arial" w:hAnsi="Arial" w:cs="Arial"/>
                <w:sz w:val="18"/>
                <w:szCs w:val="18"/>
              </w:rPr>
            </w:pPr>
            <w:r>
              <w:rPr>
                <w:rFonts w:ascii="Arial" w:hAnsi="Arial" w:cs="Arial"/>
                <w:sz w:val="18"/>
                <w:szCs w:val="18"/>
              </w:rPr>
              <w:t>19</w:t>
            </w:r>
          </w:p>
        </w:tc>
        <w:tc>
          <w:tcPr>
            <w:tcW w:w="9443" w:type="dxa"/>
            <w:tcBorders>
              <w:top w:val="single" w:color="000000" w:sz="4" w:space="0"/>
              <w:left w:val="single" w:color="000000" w:sz="4" w:space="0"/>
              <w:bottom w:val="single" w:color="000000" w:sz="4" w:space="0"/>
              <w:right w:val="single" w:color="000000" w:sz="4" w:space="0"/>
            </w:tcBorders>
          </w:tcPr>
          <w:p w14:paraId="77D5105C">
            <w:pPr>
              <w:pStyle w:val="11"/>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color="000000" w:sz="4" w:space="0"/>
              <w:left w:val="single" w:color="000000" w:sz="4" w:space="0"/>
              <w:bottom w:val="single" w:color="000000" w:sz="4" w:space="0"/>
              <w:right w:val="single" w:color="000000" w:sz="4" w:space="0"/>
            </w:tcBorders>
          </w:tcPr>
          <w:p w14:paraId="43E181A6">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183</w:t>
            </w:r>
          </w:p>
        </w:tc>
        <w:tc>
          <w:tcPr>
            <w:tcW w:w="1630" w:type="dxa"/>
            <w:tcBorders>
              <w:top w:val="single" w:color="000000" w:sz="4" w:space="0"/>
              <w:left w:val="single" w:color="000000" w:sz="4" w:space="0"/>
              <w:bottom w:val="single" w:color="000000" w:sz="4" w:space="0"/>
              <w:right w:val="single" w:color="000000" w:sz="4" w:space="0"/>
            </w:tcBorders>
          </w:tcPr>
          <w:p w14:paraId="4F28A2FA">
            <w:pPr>
              <w:pStyle w:val="11"/>
              <w:spacing w:before="40" w:after="40"/>
              <w:jc w:val="left"/>
              <w:rPr>
                <w:rFonts w:ascii="Arial" w:hAnsi="Arial" w:cs="Arial"/>
                <w:color w:val="auto"/>
                <w:sz w:val="18"/>
                <w:szCs w:val="18"/>
              </w:rPr>
            </w:pPr>
            <w:r>
              <w:rPr>
                <w:rFonts w:hint="default" w:ascii="Arial" w:hAnsi="Arial" w:cs="Arial"/>
                <w:snapToGrid/>
                <w:color w:val="auto"/>
                <w:sz w:val="18"/>
                <w:szCs w:val="18"/>
                <w:lang w:val="en-US" w:eastAsia="zh-CN" w:bidi="ar-SA"/>
              </w:rPr>
              <w:t>3. Results</w:t>
            </w:r>
          </w:p>
        </w:tc>
      </w:tr>
      <w:tr w14:paraId="5971E626">
        <w:trPr>
          <w:trHeight w:val="48" w:hRule="atLeast"/>
        </w:trPr>
        <w:tc>
          <w:tcPr>
            <w:tcW w:w="1659" w:type="dxa"/>
            <w:vMerge w:val="restart"/>
            <w:tcBorders>
              <w:top w:val="single" w:color="000000" w:sz="4" w:space="0"/>
              <w:left w:val="single" w:color="000000" w:sz="4" w:space="0"/>
              <w:right w:val="single" w:color="000000" w:sz="4" w:space="0"/>
            </w:tcBorders>
          </w:tcPr>
          <w:p w14:paraId="16BFCE5C">
            <w:pPr>
              <w:pStyle w:val="11"/>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11"/>
              <w:spacing w:before="40" w:after="40"/>
              <w:jc w:val="right"/>
              <w:rPr>
                <w:rFonts w:ascii="Arial" w:hAnsi="Arial" w:cs="Arial"/>
                <w:sz w:val="18"/>
                <w:szCs w:val="18"/>
              </w:rPr>
            </w:pPr>
            <w:r>
              <w:rPr>
                <w:rFonts w:ascii="Arial" w:hAnsi="Arial" w:cs="Arial"/>
                <w:sz w:val="18"/>
                <w:szCs w:val="18"/>
              </w:rPr>
              <w:t>20a</w:t>
            </w:r>
          </w:p>
        </w:tc>
        <w:tc>
          <w:tcPr>
            <w:tcW w:w="9443" w:type="dxa"/>
            <w:tcBorders>
              <w:top w:val="single" w:color="000000" w:sz="4" w:space="0"/>
              <w:left w:val="single" w:color="000000" w:sz="4" w:space="0"/>
              <w:bottom w:val="single" w:color="000000" w:sz="4" w:space="0"/>
              <w:right w:val="single" w:color="000000" w:sz="4" w:space="0"/>
            </w:tcBorders>
          </w:tcPr>
          <w:p w14:paraId="0E913473">
            <w:pPr>
              <w:pStyle w:val="11"/>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color="000000" w:sz="4" w:space="0"/>
              <w:left w:val="single" w:color="000000" w:sz="4" w:space="0"/>
              <w:bottom w:val="single" w:color="000000" w:sz="4" w:space="0"/>
              <w:right w:val="single" w:color="000000" w:sz="4" w:space="0"/>
            </w:tcBorders>
            <w:shd w:val="clear"/>
            <w:vAlign w:val="top"/>
          </w:tcPr>
          <w:p w14:paraId="7395E36F">
            <w:pPr>
              <w:pStyle w:val="11"/>
              <w:spacing w:before="40" w:after="40"/>
              <w:jc w:val="left"/>
              <w:rPr>
                <w:rFonts w:hint="default" w:ascii="Arial" w:hAnsi="Arial" w:eastAsia="Times New Roman" w:cs="Arial"/>
                <w:color w:val="auto"/>
                <w:sz w:val="18"/>
                <w:szCs w:val="18"/>
                <w:lang w:val="en-US" w:eastAsia="en-CA" w:bidi="ar-SA"/>
              </w:rPr>
            </w:pPr>
            <w:r>
              <w:rPr>
                <w:rFonts w:hint="default" w:ascii="Arial" w:hAnsi="Arial" w:cs="Arial"/>
                <w:color w:val="auto"/>
                <w:sz w:val="18"/>
                <w:szCs w:val="18"/>
                <w:lang w:val="en-US"/>
              </w:rPr>
              <w:t>183</w:t>
            </w:r>
          </w:p>
        </w:tc>
        <w:tc>
          <w:tcPr>
            <w:tcW w:w="1630" w:type="dxa"/>
            <w:tcBorders>
              <w:top w:val="single" w:color="000000" w:sz="4" w:space="0"/>
              <w:left w:val="single" w:color="000000" w:sz="4" w:space="0"/>
              <w:bottom w:val="single" w:color="000000" w:sz="4" w:space="0"/>
              <w:right w:val="single" w:color="000000" w:sz="4" w:space="0"/>
            </w:tcBorders>
            <w:shd w:val="clear"/>
            <w:vAlign w:val="top"/>
          </w:tcPr>
          <w:p w14:paraId="09E7AB3F">
            <w:pPr>
              <w:pStyle w:val="11"/>
              <w:spacing w:before="40" w:after="40"/>
              <w:jc w:val="left"/>
              <w:rPr>
                <w:rFonts w:ascii="Arial" w:hAnsi="Arial" w:eastAsia="Times New Roman" w:cs="Arial"/>
                <w:color w:val="auto"/>
                <w:sz w:val="18"/>
                <w:szCs w:val="18"/>
                <w:lang w:val="en-CA" w:eastAsia="en-CA" w:bidi="ar-SA"/>
              </w:rPr>
            </w:pPr>
            <w:r>
              <w:rPr>
                <w:rFonts w:hint="default" w:ascii="Arial" w:hAnsi="Arial" w:cs="Arial"/>
                <w:snapToGrid/>
                <w:color w:val="auto"/>
                <w:sz w:val="18"/>
                <w:szCs w:val="18"/>
                <w:lang w:val="en-US" w:eastAsia="zh-CN" w:bidi="ar-SA"/>
              </w:rPr>
              <w:t>3. Results</w:t>
            </w:r>
          </w:p>
        </w:tc>
      </w:tr>
      <w:tr w14:paraId="5E2D33D7">
        <w:trPr>
          <w:trHeight w:val="203" w:hRule="atLeast"/>
        </w:trPr>
        <w:tc>
          <w:tcPr>
            <w:tcW w:w="1659" w:type="dxa"/>
            <w:vMerge w:val="continue"/>
            <w:tcBorders>
              <w:left w:val="single" w:color="000000" w:sz="4" w:space="0"/>
              <w:right w:val="single" w:color="000000" w:sz="4" w:space="0"/>
            </w:tcBorders>
          </w:tcPr>
          <w:p w14:paraId="4760E726">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11"/>
              <w:spacing w:before="40" w:after="40"/>
              <w:jc w:val="right"/>
              <w:rPr>
                <w:rFonts w:ascii="Arial" w:hAnsi="Arial" w:cs="Arial"/>
                <w:sz w:val="18"/>
                <w:szCs w:val="18"/>
              </w:rPr>
            </w:pPr>
            <w:r>
              <w:rPr>
                <w:rFonts w:ascii="Arial" w:hAnsi="Arial" w:cs="Arial"/>
                <w:sz w:val="18"/>
                <w:szCs w:val="18"/>
              </w:rPr>
              <w:t>20b</w:t>
            </w:r>
          </w:p>
        </w:tc>
        <w:tc>
          <w:tcPr>
            <w:tcW w:w="9443" w:type="dxa"/>
            <w:tcBorders>
              <w:top w:val="single" w:color="000000" w:sz="4" w:space="0"/>
              <w:left w:val="single" w:color="000000" w:sz="4" w:space="0"/>
              <w:bottom w:val="single" w:color="000000" w:sz="4" w:space="0"/>
              <w:right w:val="single" w:color="000000" w:sz="4" w:space="0"/>
            </w:tcBorders>
          </w:tcPr>
          <w:p w14:paraId="214F5C2A">
            <w:pPr>
              <w:pStyle w:val="11"/>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color="000000" w:sz="4" w:space="0"/>
              <w:left w:val="single" w:color="000000" w:sz="4" w:space="0"/>
              <w:bottom w:val="single" w:color="000000" w:sz="4" w:space="0"/>
              <w:right w:val="single" w:color="000000" w:sz="4" w:space="0"/>
            </w:tcBorders>
            <w:shd w:val="clear"/>
            <w:vAlign w:val="top"/>
          </w:tcPr>
          <w:p w14:paraId="7C8F8A33">
            <w:pPr>
              <w:pStyle w:val="11"/>
              <w:spacing w:before="40" w:after="40"/>
              <w:jc w:val="left"/>
              <w:rPr>
                <w:rFonts w:hint="default" w:ascii="Arial" w:hAnsi="Arial" w:eastAsia="Times New Roman" w:cs="Arial"/>
                <w:color w:val="auto"/>
                <w:sz w:val="18"/>
                <w:szCs w:val="18"/>
                <w:lang w:val="en-US" w:eastAsia="en-CA" w:bidi="ar-SA"/>
              </w:rPr>
            </w:pPr>
            <w:r>
              <w:rPr>
                <w:rFonts w:hint="default" w:ascii="Arial" w:hAnsi="Arial" w:cs="Arial"/>
                <w:color w:val="auto"/>
                <w:sz w:val="18"/>
                <w:szCs w:val="18"/>
                <w:lang w:val="en-US"/>
              </w:rPr>
              <w:t>183</w:t>
            </w:r>
          </w:p>
        </w:tc>
        <w:tc>
          <w:tcPr>
            <w:tcW w:w="1630" w:type="dxa"/>
            <w:tcBorders>
              <w:top w:val="single" w:color="000000" w:sz="4" w:space="0"/>
              <w:left w:val="single" w:color="000000" w:sz="4" w:space="0"/>
              <w:bottom w:val="single" w:color="000000" w:sz="4" w:space="0"/>
              <w:right w:val="single" w:color="000000" w:sz="4" w:space="0"/>
            </w:tcBorders>
            <w:shd w:val="clear"/>
            <w:vAlign w:val="top"/>
          </w:tcPr>
          <w:p w14:paraId="62026180">
            <w:pPr>
              <w:pStyle w:val="11"/>
              <w:spacing w:before="40" w:after="40"/>
              <w:jc w:val="left"/>
              <w:rPr>
                <w:rFonts w:ascii="Arial" w:hAnsi="Arial" w:eastAsia="Times New Roman" w:cs="Arial"/>
                <w:color w:val="auto"/>
                <w:sz w:val="18"/>
                <w:szCs w:val="18"/>
                <w:lang w:val="en-CA" w:eastAsia="en-CA" w:bidi="ar-SA"/>
              </w:rPr>
            </w:pPr>
            <w:r>
              <w:rPr>
                <w:rFonts w:hint="default" w:ascii="Arial" w:hAnsi="Arial" w:cs="Arial"/>
                <w:snapToGrid/>
                <w:color w:val="auto"/>
                <w:sz w:val="18"/>
                <w:szCs w:val="18"/>
                <w:lang w:val="en-US" w:eastAsia="zh-CN" w:bidi="ar-SA"/>
              </w:rPr>
              <w:t>3. Results</w:t>
            </w:r>
          </w:p>
        </w:tc>
      </w:tr>
      <w:tr w14:paraId="0068C3D5">
        <w:trPr>
          <w:trHeight w:val="48" w:hRule="atLeast"/>
        </w:trPr>
        <w:tc>
          <w:tcPr>
            <w:tcW w:w="1659" w:type="dxa"/>
            <w:vMerge w:val="continue"/>
            <w:tcBorders>
              <w:left w:val="single" w:color="000000" w:sz="4" w:space="0"/>
              <w:right w:val="single" w:color="000000" w:sz="4" w:space="0"/>
            </w:tcBorders>
          </w:tcPr>
          <w:p w14:paraId="1B863B38">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11"/>
              <w:spacing w:before="40" w:after="40"/>
              <w:jc w:val="right"/>
              <w:rPr>
                <w:rFonts w:ascii="Arial" w:hAnsi="Arial" w:cs="Arial"/>
                <w:sz w:val="18"/>
                <w:szCs w:val="18"/>
              </w:rPr>
            </w:pPr>
            <w:r>
              <w:rPr>
                <w:rFonts w:ascii="Arial" w:hAnsi="Arial" w:cs="Arial"/>
                <w:sz w:val="18"/>
                <w:szCs w:val="18"/>
              </w:rPr>
              <w:t>20c</w:t>
            </w:r>
          </w:p>
        </w:tc>
        <w:tc>
          <w:tcPr>
            <w:tcW w:w="9443" w:type="dxa"/>
            <w:tcBorders>
              <w:top w:val="single" w:color="000000" w:sz="4" w:space="0"/>
              <w:left w:val="single" w:color="000000" w:sz="4" w:space="0"/>
              <w:bottom w:val="single" w:color="000000" w:sz="4" w:space="0"/>
              <w:right w:val="single" w:color="000000" w:sz="4" w:space="0"/>
            </w:tcBorders>
          </w:tcPr>
          <w:p w14:paraId="52AB047D">
            <w:pPr>
              <w:pStyle w:val="11"/>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color="000000" w:sz="4" w:space="0"/>
              <w:left w:val="single" w:color="000000" w:sz="4" w:space="0"/>
              <w:bottom w:val="single" w:color="000000" w:sz="4" w:space="0"/>
              <w:right w:val="single" w:color="000000" w:sz="4" w:space="0"/>
            </w:tcBorders>
            <w:shd w:val="clear"/>
            <w:vAlign w:val="top"/>
          </w:tcPr>
          <w:p w14:paraId="05D8123F">
            <w:pPr>
              <w:pStyle w:val="11"/>
              <w:spacing w:before="40" w:after="40"/>
              <w:jc w:val="left"/>
              <w:rPr>
                <w:rFonts w:hint="default" w:ascii="Arial" w:hAnsi="Arial" w:eastAsia="Times New Roman" w:cs="Arial"/>
                <w:color w:val="auto"/>
                <w:sz w:val="18"/>
                <w:szCs w:val="18"/>
                <w:lang w:val="en-US" w:eastAsia="en-CA" w:bidi="ar-SA"/>
              </w:rPr>
            </w:pPr>
            <w:r>
              <w:rPr>
                <w:rFonts w:hint="default" w:ascii="Arial" w:hAnsi="Arial" w:cs="Arial"/>
                <w:color w:val="auto"/>
                <w:sz w:val="18"/>
                <w:szCs w:val="18"/>
                <w:lang w:val="en-US"/>
              </w:rPr>
              <w:t>183</w:t>
            </w:r>
          </w:p>
        </w:tc>
        <w:tc>
          <w:tcPr>
            <w:tcW w:w="1630" w:type="dxa"/>
            <w:tcBorders>
              <w:top w:val="single" w:color="000000" w:sz="4" w:space="0"/>
              <w:left w:val="single" w:color="000000" w:sz="4" w:space="0"/>
              <w:bottom w:val="single" w:color="000000" w:sz="4" w:space="0"/>
              <w:right w:val="single" w:color="000000" w:sz="4" w:space="0"/>
            </w:tcBorders>
            <w:shd w:val="clear"/>
            <w:vAlign w:val="top"/>
          </w:tcPr>
          <w:p w14:paraId="2B1D2D98">
            <w:pPr>
              <w:pStyle w:val="11"/>
              <w:spacing w:before="40" w:after="40"/>
              <w:jc w:val="left"/>
              <w:rPr>
                <w:rFonts w:ascii="Arial" w:hAnsi="Arial" w:eastAsia="Times New Roman" w:cs="Arial"/>
                <w:color w:val="auto"/>
                <w:sz w:val="18"/>
                <w:szCs w:val="18"/>
                <w:lang w:val="en-CA" w:eastAsia="en-CA" w:bidi="ar-SA"/>
              </w:rPr>
            </w:pPr>
            <w:r>
              <w:rPr>
                <w:rFonts w:hint="default" w:ascii="Arial" w:hAnsi="Arial" w:cs="Arial"/>
                <w:snapToGrid/>
                <w:color w:val="auto"/>
                <w:sz w:val="18"/>
                <w:szCs w:val="18"/>
                <w:lang w:val="en-US" w:eastAsia="zh-CN" w:bidi="ar-SA"/>
              </w:rPr>
              <w:t>3. Results</w:t>
            </w:r>
          </w:p>
        </w:tc>
      </w:tr>
      <w:tr w14:paraId="2E1B6CDF">
        <w:trPr>
          <w:trHeight w:val="48" w:hRule="atLeast"/>
        </w:trPr>
        <w:tc>
          <w:tcPr>
            <w:tcW w:w="1659" w:type="dxa"/>
            <w:vMerge w:val="continue"/>
            <w:tcBorders>
              <w:left w:val="single" w:color="000000" w:sz="4" w:space="0"/>
              <w:bottom w:val="single" w:color="000000" w:sz="4" w:space="0"/>
              <w:right w:val="single" w:color="000000" w:sz="4" w:space="0"/>
            </w:tcBorders>
          </w:tcPr>
          <w:p w14:paraId="456A0208">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11"/>
              <w:spacing w:before="40" w:after="40"/>
              <w:jc w:val="right"/>
              <w:rPr>
                <w:rFonts w:ascii="Arial" w:hAnsi="Arial" w:cs="Arial"/>
                <w:sz w:val="18"/>
                <w:szCs w:val="18"/>
              </w:rPr>
            </w:pPr>
            <w:r>
              <w:rPr>
                <w:rFonts w:ascii="Arial" w:hAnsi="Arial" w:cs="Arial"/>
                <w:sz w:val="18"/>
                <w:szCs w:val="18"/>
              </w:rPr>
              <w:t>20d</w:t>
            </w:r>
          </w:p>
        </w:tc>
        <w:tc>
          <w:tcPr>
            <w:tcW w:w="9443" w:type="dxa"/>
            <w:tcBorders>
              <w:top w:val="single" w:color="000000" w:sz="4" w:space="0"/>
              <w:left w:val="single" w:color="000000" w:sz="4" w:space="0"/>
              <w:bottom w:val="single" w:color="000000" w:sz="4" w:space="0"/>
              <w:right w:val="single" w:color="000000" w:sz="4" w:space="0"/>
            </w:tcBorders>
          </w:tcPr>
          <w:p w14:paraId="45824D6A">
            <w:pPr>
              <w:pStyle w:val="11"/>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color="000000" w:sz="4" w:space="0"/>
              <w:left w:val="single" w:color="000000" w:sz="4" w:space="0"/>
              <w:bottom w:val="single" w:color="000000" w:sz="4" w:space="0"/>
              <w:right w:val="single" w:color="000000" w:sz="4" w:space="0"/>
            </w:tcBorders>
            <w:shd w:val="clear"/>
            <w:vAlign w:val="top"/>
          </w:tcPr>
          <w:p w14:paraId="32E0B1FA">
            <w:pPr>
              <w:pStyle w:val="11"/>
              <w:spacing w:before="40" w:after="40"/>
              <w:jc w:val="left"/>
              <w:rPr>
                <w:rFonts w:hint="default" w:ascii="Arial" w:hAnsi="Arial" w:eastAsia="Times New Roman" w:cs="Arial"/>
                <w:color w:val="auto"/>
                <w:sz w:val="18"/>
                <w:szCs w:val="18"/>
                <w:lang w:val="en-US" w:eastAsia="en-CA" w:bidi="ar-SA"/>
              </w:rPr>
            </w:pPr>
            <w:r>
              <w:rPr>
                <w:rFonts w:hint="default" w:ascii="Arial" w:hAnsi="Arial" w:cs="Arial"/>
                <w:color w:val="auto"/>
                <w:sz w:val="18"/>
                <w:szCs w:val="18"/>
                <w:lang w:val="en-US"/>
              </w:rPr>
              <w:t>183</w:t>
            </w:r>
          </w:p>
        </w:tc>
        <w:tc>
          <w:tcPr>
            <w:tcW w:w="1630" w:type="dxa"/>
            <w:tcBorders>
              <w:top w:val="single" w:color="000000" w:sz="4" w:space="0"/>
              <w:left w:val="single" w:color="000000" w:sz="4" w:space="0"/>
              <w:bottom w:val="single" w:color="000000" w:sz="4" w:space="0"/>
              <w:right w:val="single" w:color="000000" w:sz="4" w:space="0"/>
            </w:tcBorders>
            <w:shd w:val="clear"/>
            <w:vAlign w:val="top"/>
          </w:tcPr>
          <w:p w14:paraId="45243D8D">
            <w:pPr>
              <w:pStyle w:val="11"/>
              <w:spacing w:before="40" w:after="40"/>
              <w:jc w:val="left"/>
              <w:rPr>
                <w:rFonts w:ascii="Arial" w:hAnsi="Arial" w:eastAsia="Times New Roman" w:cs="Arial"/>
                <w:color w:val="auto"/>
                <w:sz w:val="18"/>
                <w:szCs w:val="18"/>
                <w:lang w:val="en-CA" w:eastAsia="en-CA" w:bidi="ar-SA"/>
              </w:rPr>
            </w:pPr>
            <w:r>
              <w:rPr>
                <w:rFonts w:hint="default" w:ascii="Arial" w:hAnsi="Arial" w:cs="Arial"/>
                <w:snapToGrid/>
                <w:color w:val="auto"/>
                <w:sz w:val="18"/>
                <w:szCs w:val="18"/>
                <w:lang w:val="en-US" w:eastAsia="zh-CN" w:bidi="ar-SA"/>
              </w:rPr>
              <w:t>3. Results</w:t>
            </w:r>
          </w:p>
        </w:tc>
      </w:tr>
      <w:tr w14:paraId="3BA04E95">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156C072">
            <w:pPr>
              <w:pStyle w:val="11"/>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11"/>
              <w:spacing w:before="40" w:after="40"/>
              <w:jc w:val="right"/>
              <w:rPr>
                <w:rFonts w:ascii="Arial" w:hAnsi="Arial" w:cs="Arial"/>
                <w:sz w:val="18"/>
                <w:szCs w:val="18"/>
              </w:rPr>
            </w:pPr>
            <w:r>
              <w:rPr>
                <w:rFonts w:ascii="Arial" w:hAnsi="Arial" w:cs="Arial"/>
                <w:sz w:val="18"/>
                <w:szCs w:val="18"/>
              </w:rPr>
              <w:t>21</w:t>
            </w:r>
          </w:p>
        </w:tc>
        <w:tc>
          <w:tcPr>
            <w:tcW w:w="9443" w:type="dxa"/>
            <w:tcBorders>
              <w:top w:val="single" w:color="000000" w:sz="4" w:space="0"/>
              <w:left w:val="single" w:color="000000" w:sz="4" w:space="0"/>
              <w:bottom w:val="single" w:color="000000" w:sz="4" w:space="0"/>
              <w:right w:val="single" w:color="000000" w:sz="4" w:space="0"/>
            </w:tcBorders>
          </w:tcPr>
          <w:p w14:paraId="5A87793F">
            <w:pPr>
              <w:pStyle w:val="11"/>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color="000000" w:sz="4" w:space="0"/>
              <w:left w:val="single" w:color="000000" w:sz="4" w:space="0"/>
              <w:bottom w:val="single" w:color="000000" w:sz="4" w:space="0"/>
              <w:right w:val="single" w:color="000000" w:sz="4" w:space="0"/>
            </w:tcBorders>
          </w:tcPr>
          <w:p w14:paraId="1A435861">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7928A38A">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7883CDDB">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E8D53DB">
            <w:pPr>
              <w:pStyle w:val="11"/>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11"/>
              <w:spacing w:before="40" w:after="40"/>
              <w:jc w:val="right"/>
              <w:rPr>
                <w:rFonts w:ascii="Arial" w:hAnsi="Arial" w:cs="Arial"/>
                <w:sz w:val="18"/>
                <w:szCs w:val="18"/>
              </w:rPr>
            </w:pPr>
            <w:r>
              <w:rPr>
                <w:rFonts w:ascii="Arial" w:hAnsi="Arial" w:cs="Arial"/>
                <w:sz w:val="18"/>
                <w:szCs w:val="18"/>
              </w:rPr>
              <w:t>22</w:t>
            </w:r>
          </w:p>
        </w:tc>
        <w:tc>
          <w:tcPr>
            <w:tcW w:w="9443" w:type="dxa"/>
            <w:tcBorders>
              <w:top w:val="single" w:color="000000" w:sz="4" w:space="0"/>
              <w:left w:val="single" w:color="000000" w:sz="4" w:space="0"/>
              <w:bottom w:val="single" w:color="000000" w:sz="4" w:space="0"/>
              <w:right w:val="single" w:color="000000" w:sz="4" w:space="0"/>
            </w:tcBorders>
          </w:tcPr>
          <w:p w14:paraId="31892DC8">
            <w:pPr>
              <w:pStyle w:val="11"/>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color="000000" w:sz="4" w:space="0"/>
              <w:left w:val="single" w:color="000000" w:sz="4" w:space="0"/>
              <w:bottom w:val="single" w:color="000000" w:sz="4" w:space="0"/>
              <w:right w:val="single" w:color="000000" w:sz="4" w:space="0"/>
            </w:tcBorders>
          </w:tcPr>
          <w:p w14:paraId="76AE189C">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5F6DCBBB">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700A378E">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11"/>
              <w:rPr>
                <w:rFonts w:ascii="Arial" w:hAnsi="Arial" w:cs="Arial"/>
                <w:sz w:val="18"/>
                <w:szCs w:val="18"/>
              </w:rPr>
            </w:pPr>
            <w:r>
              <w:rPr>
                <w:rFonts w:ascii="Arial" w:hAnsi="Arial" w:cs="Arial"/>
                <w:b/>
                <w:bCs/>
                <w:sz w:val="18"/>
                <w:szCs w:val="18"/>
              </w:rPr>
              <w:t xml:space="preserve">DISCUSSION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11"/>
              <w:jc w:val="lef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092648F4">
            <w:pPr>
              <w:pStyle w:val="11"/>
              <w:jc w:val="left"/>
              <w:rPr>
                <w:rFonts w:ascii="Arial" w:hAnsi="Arial" w:cs="Arial"/>
                <w:color w:val="auto"/>
                <w:sz w:val="18"/>
                <w:szCs w:val="18"/>
              </w:rPr>
            </w:pPr>
          </w:p>
        </w:tc>
      </w:tr>
      <w:tr w14:paraId="46C67EFC">
        <w:trPr>
          <w:trHeight w:val="48" w:hRule="atLeast"/>
        </w:trPr>
        <w:tc>
          <w:tcPr>
            <w:tcW w:w="1659" w:type="dxa"/>
            <w:vMerge w:val="restart"/>
            <w:tcBorders>
              <w:top w:val="single" w:color="000000" w:sz="4" w:space="0"/>
              <w:left w:val="single" w:color="000000" w:sz="4" w:space="0"/>
              <w:right w:val="single" w:color="000000" w:sz="4" w:space="0"/>
            </w:tcBorders>
          </w:tcPr>
          <w:p w14:paraId="6A415BD4">
            <w:pPr>
              <w:pStyle w:val="11"/>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11"/>
              <w:spacing w:before="40" w:after="40"/>
              <w:jc w:val="right"/>
              <w:rPr>
                <w:rFonts w:ascii="Arial" w:hAnsi="Arial" w:cs="Arial"/>
                <w:sz w:val="18"/>
                <w:szCs w:val="18"/>
              </w:rPr>
            </w:pPr>
            <w:r>
              <w:rPr>
                <w:rFonts w:ascii="Arial" w:hAnsi="Arial" w:cs="Arial"/>
                <w:sz w:val="18"/>
                <w:szCs w:val="18"/>
              </w:rPr>
              <w:t>23a</w:t>
            </w:r>
          </w:p>
        </w:tc>
        <w:tc>
          <w:tcPr>
            <w:tcW w:w="9443" w:type="dxa"/>
            <w:tcBorders>
              <w:top w:val="single" w:color="000000" w:sz="4" w:space="0"/>
              <w:left w:val="single" w:color="000000" w:sz="4" w:space="0"/>
              <w:bottom w:val="single" w:color="000000" w:sz="4" w:space="0"/>
              <w:right w:val="single" w:color="000000" w:sz="4" w:space="0"/>
            </w:tcBorders>
          </w:tcPr>
          <w:p w14:paraId="3180C0BE">
            <w:pPr>
              <w:pStyle w:val="11"/>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color="000000" w:sz="4" w:space="0"/>
              <w:left w:val="single" w:color="000000" w:sz="4" w:space="0"/>
              <w:bottom w:val="single" w:color="000000" w:sz="4" w:space="0"/>
              <w:right w:val="single" w:color="000000" w:sz="4" w:space="0"/>
            </w:tcBorders>
          </w:tcPr>
          <w:p w14:paraId="336F0287">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366</w:t>
            </w:r>
          </w:p>
        </w:tc>
        <w:tc>
          <w:tcPr>
            <w:tcW w:w="1630" w:type="dxa"/>
            <w:tcBorders>
              <w:top w:val="single" w:color="000000" w:sz="4" w:space="0"/>
              <w:left w:val="single" w:color="000000" w:sz="4" w:space="0"/>
              <w:bottom w:val="single" w:color="000000" w:sz="4" w:space="0"/>
              <w:right w:val="single" w:color="000000" w:sz="4" w:space="0"/>
            </w:tcBorders>
          </w:tcPr>
          <w:p w14:paraId="3AD64819">
            <w:pPr>
              <w:pStyle w:val="11"/>
              <w:spacing w:before="40" w:after="40"/>
              <w:jc w:val="left"/>
              <w:rPr>
                <w:rFonts w:ascii="Arial" w:hAnsi="Arial" w:cs="Arial"/>
                <w:color w:val="auto"/>
                <w:sz w:val="18"/>
                <w:szCs w:val="18"/>
              </w:rPr>
            </w:pPr>
            <w:r>
              <w:rPr>
                <w:rFonts w:hint="default" w:ascii="Arial" w:hAnsi="Arial" w:cs="Arial"/>
                <w:snapToGrid/>
                <w:color w:val="auto"/>
                <w:sz w:val="18"/>
                <w:szCs w:val="18"/>
                <w:lang w:val="en-US" w:eastAsia="zh-CN" w:bidi="ar-SA"/>
              </w:rPr>
              <w:t>4. Discussion</w:t>
            </w:r>
          </w:p>
        </w:tc>
      </w:tr>
      <w:tr w14:paraId="77FCBDAB">
        <w:trPr>
          <w:trHeight w:val="48" w:hRule="atLeast"/>
        </w:trPr>
        <w:tc>
          <w:tcPr>
            <w:tcW w:w="1659" w:type="dxa"/>
            <w:vMerge w:val="continue"/>
            <w:tcBorders>
              <w:left w:val="single" w:color="000000" w:sz="4" w:space="0"/>
              <w:right w:val="single" w:color="000000" w:sz="4" w:space="0"/>
            </w:tcBorders>
          </w:tcPr>
          <w:p w14:paraId="34E4593B">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11"/>
              <w:spacing w:before="40" w:after="40"/>
              <w:jc w:val="right"/>
              <w:rPr>
                <w:rFonts w:ascii="Arial" w:hAnsi="Arial" w:cs="Arial"/>
                <w:sz w:val="18"/>
                <w:szCs w:val="18"/>
              </w:rPr>
            </w:pPr>
            <w:r>
              <w:rPr>
                <w:rFonts w:ascii="Arial" w:hAnsi="Arial" w:cs="Arial"/>
                <w:sz w:val="18"/>
                <w:szCs w:val="18"/>
              </w:rPr>
              <w:t>23b</w:t>
            </w:r>
          </w:p>
        </w:tc>
        <w:tc>
          <w:tcPr>
            <w:tcW w:w="9443" w:type="dxa"/>
            <w:tcBorders>
              <w:top w:val="single" w:color="000000" w:sz="4" w:space="0"/>
              <w:left w:val="single" w:color="000000" w:sz="4" w:space="0"/>
              <w:bottom w:val="single" w:color="000000" w:sz="4" w:space="0"/>
              <w:right w:val="single" w:color="000000" w:sz="4" w:space="0"/>
            </w:tcBorders>
          </w:tcPr>
          <w:p w14:paraId="2BC239AF">
            <w:pPr>
              <w:pStyle w:val="11"/>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color="000000" w:sz="4" w:space="0"/>
              <w:left w:val="single" w:color="000000" w:sz="4" w:space="0"/>
              <w:bottom w:val="single" w:color="000000" w:sz="4" w:space="0"/>
              <w:right w:val="single" w:color="000000" w:sz="4" w:space="0"/>
            </w:tcBorders>
          </w:tcPr>
          <w:p w14:paraId="552BBDFF">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579</w:t>
            </w:r>
          </w:p>
        </w:tc>
        <w:tc>
          <w:tcPr>
            <w:tcW w:w="1630" w:type="dxa"/>
            <w:tcBorders>
              <w:top w:val="single" w:color="000000" w:sz="4" w:space="0"/>
              <w:left w:val="single" w:color="000000" w:sz="4" w:space="0"/>
              <w:bottom w:val="single" w:color="000000" w:sz="4" w:space="0"/>
              <w:right w:val="single" w:color="000000" w:sz="4" w:space="0"/>
            </w:tcBorders>
          </w:tcPr>
          <w:p w14:paraId="7FFFDD2E">
            <w:pPr>
              <w:pStyle w:val="11"/>
              <w:spacing w:before="40" w:after="40"/>
              <w:jc w:val="left"/>
              <w:rPr>
                <w:rFonts w:hint="eastAsia" w:ascii="Arial" w:hAnsi="Arial" w:eastAsia="宋体" w:cs="Arial"/>
                <w:color w:val="auto"/>
                <w:sz w:val="18"/>
                <w:szCs w:val="18"/>
                <w:lang w:val="en-US" w:eastAsia="zh-CN"/>
              </w:rPr>
            </w:pPr>
            <w:r>
              <w:rPr>
                <w:rFonts w:hint="default" w:ascii="Arial" w:hAnsi="Arial" w:cs="Arial"/>
                <w:color w:val="auto"/>
                <w:sz w:val="18"/>
                <w:szCs w:val="18"/>
                <w:lang w:val="en-US"/>
              </w:rPr>
              <w:t>4.3 l</w:t>
            </w:r>
            <w:r>
              <w:rPr>
                <w:rFonts w:hint="eastAsia" w:ascii="Arial" w:hAnsi="Arial" w:eastAsia="宋体" w:cs="Arial"/>
                <w:color w:val="auto"/>
                <w:sz w:val="18"/>
                <w:szCs w:val="18"/>
                <w:lang w:val="en-US" w:eastAsia="zh-CN"/>
              </w:rPr>
              <w:t>imitations</w:t>
            </w:r>
          </w:p>
        </w:tc>
      </w:tr>
      <w:tr w14:paraId="08190D97">
        <w:trPr>
          <w:trHeight w:val="48" w:hRule="atLeast"/>
        </w:trPr>
        <w:tc>
          <w:tcPr>
            <w:tcW w:w="1659" w:type="dxa"/>
            <w:vMerge w:val="continue"/>
            <w:tcBorders>
              <w:left w:val="single" w:color="000000" w:sz="4" w:space="0"/>
              <w:right w:val="single" w:color="000000" w:sz="4" w:space="0"/>
            </w:tcBorders>
          </w:tcPr>
          <w:p w14:paraId="3276A062">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11"/>
              <w:spacing w:before="40" w:after="40"/>
              <w:jc w:val="right"/>
              <w:rPr>
                <w:rFonts w:ascii="Arial" w:hAnsi="Arial" w:cs="Arial"/>
                <w:sz w:val="18"/>
                <w:szCs w:val="18"/>
              </w:rPr>
            </w:pPr>
            <w:r>
              <w:rPr>
                <w:rFonts w:ascii="Arial" w:hAnsi="Arial" w:cs="Arial"/>
                <w:sz w:val="18"/>
                <w:szCs w:val="18"/>
              </w:rPr>
              <w:t>23c</w:t>
            </w:r>
          </w:p>
        </w:tc>
        <w:tc>
          <w:tcPr>
            <w:tcW w:w="9443" w:type="dxa"/>
            <w:tcBorders>
              <w:top w:val="single" w:color="000000" w:sz="4" w:space="0"/>
              <w:left w:val="single" w:color="000000" w:sz="4" w:space="0"/>
              <w:bottom w:val="single" w:color="000000" w:sz="4" w:space="0"/>
              <w:right w:val="single" w:color="000000" w:sz="4" w:space="0"/>
            </w:tcBorders>
          </w:tcPr>
          <w:p w14:paraId="1ADE0693">
            <w:pPr>
              <w:pStyle w:val="11"/>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color="000000" w:sz="4" w:space="0"/>
              <w:left w:val="single" w:color="000000" w:sz="4" w:space="0"/>
              <w:bottom w:val="single" w:color="000000" w:sz="4" w:space="0"/>
              <w:right w:val="single" w:color="000000" w:sz="4" w:space="0"/>
            </w:tcBorders>
          </w:tcPr>
          <w:p w14:paraId="52AEF35E">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579</w:t>
            </w:r>
          </w:p>
        </w:tc>
        <w:tc>
          <w:tcPr>
            <w:tcW w:w="1630" w:type="dxa"/>
            <w:tcBorders>
              <w:top w:val="single" w:color="000000" w:sz="4" w:space="0"/>
              <w:left w:val="single" w:color="000000" w:sz="4" w:space="0"/>
              <w:bottom w:val="single" w:color="000000" w:sz="4" w:space="0"/>
              <w:right w:val="single" w:color="000000" w:sz="4" w:space="0"/>
            </w:tcBorders>
          </w:tcPr>
          <w:p w14:paraId="21A9B2C8">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4.3 l</w:t>
            </w:r>
            <w:r>
              <w:rPr>
                <w:rFonts w:hint="eastAsia" w:ascii="Arial" w:hAnsi="Arial" w:eastAsia="宋体" w:cs="Arial"/>
                <w:color w:val="auto"/>
                <w:sz w:val="18"/>
                <w:szCs w:val="18"/>
                <w:lang w:val="en-US" w:eastAsia="zh-CN"/>
              </w:rPr>
              <w:t>imitations</w:t>
            </w:r>
          </w:p>
        </w:tc>
      </w:tr>
      <w:tr w14:paraId="59D3612F">
        <w:trPr>
          <w:trHeight w:val="48" w:hRule="atLeast"/>
        </w:trPr>
        <w:tc>
          <w:tcPr>
            <w:tcW w:w="1659" w:type="dxa"/>
            <w:vMerge w:val="continue"/>
            <w:tcBorders>
              <w:left w:val="single" w:color="000000" w:sz="4" w:space="0"/>
              <w:bottom w:val="single" w:color="auto" w:sz="4" w:space="0"/>
              <w:right w:val="single" w:color="000000" w:sz="4" w:space="0"/>
            </w:tcBorders>
          </w:tcPr>
          <w:p w14:paraId="4105AB4C">
            <w:pPr>
              <w:pStyle w:val="11"/>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11"/>
              <w:spacing w:before="40" w:after="40"/>
              <w:jc w:val="right"/>
              <w:rPr>
                <w:rFonts w:ascii="Arial" w:hAnsi="Arial" w:cs="Arial"/>
                <w:sz w:val="18"/>
                <w:szCs w:val="18"/>
              </w:rPr>
            </w:pPr>
            <w:r>
              <w:rPr>
                <w:rFonts w:ascii="Arial" w:hAnsi="Arial" w:cs="Arial"/>
                <w:sz w:val="18"/>
                <w:szCs w:val="18"/>
              </w:rPr>
              <w:t>23d</w:t>
            </w:r>
          </w:p>
        </w:tc>
        <w:tc>
          <w:tcPr>
            <w:tcW w:w="9443" w:type="dxa"/>
            <w:tcBorders>
              <w:top w:val="single" w:color="000000" w:sz="4" w:space="0"/>
              <w:left w:val="single" w:color="auto" w:sz="4" w:space="0"/>
              <w:bottom w:val="double" w:color="000000" w:sz="4" w:space="0"/>
              <w:right w:val="single" w:color="000000" w:sz="4" w:space="0"/>
            </w:tcBorders>
          </w:tcPr>
          <w:p w14:paraId="5FA0A2F2">
            <w:pPr>
              <w:pStyle w:val="11"/>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color="000000" w:sz="4" w:space="0"/>
              <w:left w:val="single" w:color="000000" w:sz="4" w:space="0"/>
              <w:bottom w:val="double" w:color="000000" w:sz="4" w:space="0"/>
              <w:right w:val="single" w:color="000000" w:sz="4" w:space="0"/>
            </w:tcBorders>
          </w:tcPr>
          <w:p w14:paraId="30980325">
            <w:pPr>
              <w:pStyle w:val="11"/>
              <w:spacing w:before="40" w:after="40"/>
              <w:jc w:val="left"/>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543</w:t>
            </w:r>
          </w:p>
        </w:tc>
        <w:tc>
          <w:tcPr>
            <w:tcW w:w="1630" w:type="dxa"/>
            <w:tcBorders>
              <w:top w:val="single" w:color="000000" w:sz="4" w:space="0"/>
              <w:left w:val="single" w:color="000000" w:sz="4" w:space="0"/>
              <w:bottom w:val="double" w:color="000000" w:sz="4" w:space="0"/>
              <w:right w:val="single" w:color="000000" w:sz="4" w:space="0"/>
            </w:tcBorders>
          </w:tcPr>
          <w:p w14:paraId="3B709B26">
            <w:pPr>
              <w:pStyle w:val="11"/>
              <w:spacing w:before="40" w:after="40"/>
              <w:jc w:val="left"/>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 xml:space="preserve">4.2 </w:t>
            </w:r>
            <w:r>
              <w:rPr>
                <w:rFonts w:hint="default" w:ascii="Arial" w:hAnsi="Arial" w:eastAsia="宋体" w:cs="Arial"/>
                <w:color w:val="auto"/>
                <w:sz w:val="18"/>
                <w:szCs w:val="18"/>
                <w:lang w:val="en-US" w:eastAsia="zh-CN"/>
              </w:rPr>
              <w:t>Implications</w:t>
            </w:r>
          </w:p>
        </w:tc>
      </w:tr>
      <w:tr w14:paraId="77489217">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11"/>
              <w:rPr>
                <w:rFonts w:ascii="Arial" w:hAnsi="Arial" w:cs="Arial"/>
                <w:sz w:val="18"/>
                <w:szCs w:val="18"/>
              </w:rPr>
            </w:pPr>
            <w:r>
              <w:rPr>
                <w:rFonts w:ascii="Arial" w:hAnsi="Arial" w:cs="Arial"/>
                <w:b/>
                <w:bCs/>
                <w:sz w:val="18"/>
                <w:szCs w:val="18"/>
              </w:rPr>
              <w:t>OTHER INFORMATION</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11"/>
              <w:jc w:val="lef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82D4B6F">
            <w:pPr>
              <w:pStyle w:val="11"/>
              <w:jc w:val="left"/>
              <w:rPr>
                <w:rFonts w:ascii="Arial" w:hAnsi="Arial" w:cs="Arial"/>
                <w:color w:val="auto"/>
                <w:sz w:val="18"/>
                <w:szCs w:val="18"/>
              </w:rPr>
            </w:pPr>
          </w:p>
        </w:tc>
      </w:tr>
      <w:tr w14:paraId="69E64129">
        <w:trPr>
          <w:trHeight w:val="48" w:hRule="atLeast"/>
        </w:trPr>
        <w:tc>
          <w:tcPr>
            <w:tcW w:w="1659" w:type="dxa"/>
            <w:vMerge w:val="restart"/>
            <w:tcBorders>
              <w:top w:val="single" w:color="000000" w:sz="4" w:space="0"/>
              <w:left w:val="single" w:color="000000" w:sz="4" w:space="0"/>
              <w:right w:val="single" w:color="000000" w:sz="4" w:space="0"/>
            </w:tcBorders>
          </w:tcPr>
          <w:p w14:paraId="56E3C875">
            <w:pPr>
              <w:pStyle w:val="11"/>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11"/>
              <w:spacing w:before="40" w:after="40"/>
              <w:jc w:val="right"/>
              <w:rPr>
                <w:rFonts w:ascii="Arial" w:hAnsi="Arial" w:cs="Arial"/>
                <w:sz w:val="18"/>
                <w:szCs w:val="18"/>
              </w:rPr>
            </w:pPr>
            <w:r>
              <w:rPr>
                <w:rFonts w:ascii="Arial" w:hAnsi="Arial" w:cs="Arial"/>
                <w:sz w:val="18"/>
                <w:szCs w:val="18"/>
              </w:rPr>
              <w:t>24a</w:t>
            </w:r>
          </w:p>
        </w:tc>
        <w:tc>
          <w:tcPr>
            <w:tcW w:w="9443" w:type="dxa"/>
            <w:tcBorders>
              <w:top w:val="single" w:color="000000" w:sz="4" w:space="0"/>
              <w:left w:val="single" w:color="000000" w:sz="4" w:space="0"/>
              <w:bottom w:val="single" w:color="000000" w:sz="4" w:space="0"/>
              <w:right w:val="single" w:color="000000" w:sz="4" w:space="0"/>
            </w:tcBorders>
          </w:tcPr>
          <w:p w14:paraId="16AABB8D">
            <w:pPr>
              <w:pStyle w:val="11"/>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color="000000" w:sz="4" w:space="0"/>
              <w:left w:val="single" w:color="000000" w:sz="4" w:space="0"/>
              <w:bottom w:val="single" w:color="000000" w:sz="4" w:space="0"/>
              <w:right w:val="single" w:color="000000" w:sz="4" w:space="0"/>
            </w:tcBorders>
          </w:tcPr>
          <w:p w14:paraId="2EE9DE13">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2A38A0B3">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65774A90">
        <w:trPr>
          <w:trHeight w:val="57" w:hRule="atLeast"/>
        </w:trPr>
        <w:tc>
          <w:tcPr>
            <w:tcW w:w="1659" w:type="dxa"/>
            <w:vMerge w:val="continue"/>
            <w:tcBorders>
              <w:left w:val="single" w:color="000000" w:sz="4" w:space="0"/>
              <w:right w:val="single" w:color="000000" w:sz="4" w:space="0"/>
            </w:tcBorders>
          </w:tcPr>
          <w:p w14:paraId="038F19BF">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11"/>
              <w:spacing w:before="40" w:after="40"/>
              <w:jc w:val="right"/>
              <w:rPr>
                <w:rFonts w:ascii="Arial" w:hAnsi="Arial" w:cs="Arial"/>
                <w:sz w:val="18"/>
                <w:szCs w:val="18"/>
              </w:rPr>
            </w:pPr>
            <w:r>
              <w:rPr>
                <w:rFonts w:ascii="Arial" w:hAnsi="Arial" w:cs="Arial"/>
                <w:sz w:val="18"/>
                <w:szCs w:val="18"/>
              </w:rPr>
              <w:t>24b</w:t>
            </w:r>
          </w:p>
        </w:tc>
        <w:tc>
          <w:tcPr>
            <w:tcW w:w="9443" w:type="dxa"/>
            <w:tcBorders>
              <w:top w:val="single" w:color="000000" w:sz="4" w:space="0"/>
              <w:left w:val="single" w:color="000000" w:sz="4" w:space="0"/>
              <w:bottom w:val="single" w:color="000000" w:sz="4" w:space="0"/>
              <w:right w:val="single" w:color="000000" w:sz="4" w:space="0"/>
            </w:tcBorders>
          </w:tcPr>
          <w:p w14:paraId="30E4D536">
            <w:pPr>
              <w:pStyle w:val="11"/>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color="000000" w:sz="4" w:space="0"/>
              <w:left w:val="single" w:color="000000" w:sz="4" w:space="0"/>
              <w:bottom w:val="single" w:color="000000" w:sz="4" w:space="0"/>
              <w:right w:val="single" w:color="000000" w:sz="4" w:space="0"/>
            </w:tcBorders>
          </w:tcPr>
          <w:p w14:paraId="55D44A96">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4913FD6A">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2B495F3C">
        <w:trPr>
          <w:trHeight w:val="48" w:hRule="atLeast"/>
        </w:trPr>
        <w:tc>
          <w:tcPr>
            <w:tcW w:w="1659" w:type="dxa"/>
            <w:vMerge w:val="continue"/>
            <w:tcBorders>
              <w:left w:val="single" w:color="000000" w:sz="4" w:space="0"/>
              <w:bottom w:val="single" w:color="000000" w:sz="4" w:space="0"/>
              <w:right w:val="single" w:color="000000" w:sz="4" w:space="0"/>
            </w:tcBorders>
          </w:tcPr>
          <w:p w14:paraId="3F05BA64">
            <w:pPr>
              <w:pStyle w:val="11"/>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11"/>
              <w:spacing w:before="40" w:after="40"/>
              <w:jc w:val="right"/>
              <w:rPr>
                <w:rFonts w:ascii="Arial" w:hAnsi="Arial" w:cs="Arial"/>
                <w:sz w:val="18"/>
                <w:szCs w:val="18"/>
              </w:rPr>
            </w:pPr>
            <w:r>
              <w:rPr>
                <w:rFonts w:ascii="Arial" w:hAnsi="Arial" w:cs="Arial"/>
                <w:sz w:val="18"/>
                <w:szCs w:val="18"/>
              </w:rPr>
              <w:t>24c</w:t>
            </w:r>
          </w:p>
        </w:tc>
        <w:tc>
          <w:tcPr>
            <w:tcW w:w="9443" w:type="dxa"/>
            <w:tcBorders>
              <w:top w:val="single" w:color="000000" w:sz="4" w:space="0"/>
              <w:left w:val="single" w:color="000000" w:sz="4" w:space="0"/>
              <w:bottom w:val="single" w:color="000000" w:sz="4" w:space="0"/>
              <w:right w:val="single" w:color="000000" w:sz="4" w:space="0"/>
            </w:tcBorders>
          </w:tcPr>
          <w:p w14:paraId="0EA5EF40">
            <w:pPr>
              <w:pStyle w:val="11"/>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color="000000" w:sz="4" w:space="0"/>
              <w:left w:val="single" w:color="000000" w:sz="4" w:space="0"/>
              <w:bottom w:val="single" w:color="000000" w:sz="4" w:space="0"/>
              <w:right w:val="single" w:color="000000" w:sz="4" w:space="0"/>
            </w:tcBorders>
          </w:tcPr>
          <w:p w14:paraId="0ED81809">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c>
          <w:tcPr>
            <w:tcW w:w="1630" w:type="dxa"/>
            <w:tcBorders>
              <w:top w:val="single" w:color="000000" w:sz="4" w:space="0"/>
              <w:left w:val="single" w:color="000000" w:sz="4" w:space="0"/>
              <w:bottom w:val="single" w:color="000000" w:sz="4" w:space="0"/>
              <w:right w:val="single" w:color="000000" w:sz="4" w:space="0"/>
            </w:tcBorders>
          </w:tcPr>
          <w:p w14:paraId="09E765CB">
            <w:pPr>
              <w:pStyle w:val="11"/>
              <w:spacing w:before="40" w:after="40"/>
              <w:jc w:val="left"/>
              <w:rPr>
                <w:rFonts w:ascii="Arial" w:hAnsi="Arial" w:cs="Arial"/>
                <w:color w:val="auto"/>
                <w:sz w:val="18"/>
                <w:szCs w:val="18"/>
              </w:rPr>
            </w:pPr>
            <w:r>
              <w:rPr>
                <w:rFonts w:hint="default" w:ascii="Arial" w:hAnsi="Arial" w:cs="Arial"/>
                <w:color w:val="auto"/>
                <w:sz w:val="18"/>
                <w:szCs w:val="18"/>
                <w:lang w:val="en-US"/>
              </w:rPr>
              <w:t>N/A</w:t>
            </w:r>
          </w:p>
        </w:tc>
      </w:tr>
      <w:tr w14:paraId="47011582">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68E03AB">
            <w:pPr>
              <w:pStyle w:val="11"/>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11"/>
              <w:spacing w:before="40" w:after="40"/>
              <w:jc w:val="right"/>
              <w:rPr>
                <w:rFonts w:ascii="Arial" w:hAnsi="Arial" w:cs="Arial"/>
                <w:sz w:val="18"/>
                <w:szCs w:val="18"/>
              </w:rPr>
            </w:pPr>
            <w:r>
              <w:rPr>
                <w:rFonts w:ascii="Arial" w:hAnsi="Arial" w:cs="Arial"/>
                <w:sz w:val="18"/>
                <w:szCs w:val="18"/>
              </w:rPr>
              <w:t>25</w:t>
            </w:r>
          </w:p>
        </w:tc>
        <w:tc>
          <w:tcPr>
            <w:tcW w:w="9443" w:type="dxa"/>
            <w:tcBorders>
              <w:top w:val="single" w:color="000000" w:sz="4" w:space="0"/>
              <w:left w:val="single" w:color="000000" w:sz="4" w:space="0"/>
              <w:bottom w:val="single" w:color="000000" w:sz="4" w:space="0"/>
              <w:right w:val="single" w:color="000000" w:sz="4" w:space="0"/>
            </w:tcBorders>
          </w:tcPr>
          <w:p w14:paraId="3D202DC4">
            <w:pPr>
              <w:pStyle w:val="11"/>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color="000000" w:sz="4" w:space="0"/>
              <w:left w:val="single" w:color="000000" w:sz="4" w:space="0"/>
              <w:bottom w:val="single" w:color="000000" w:sz="4" w:space="0"/>
              <w:right w:val="single" w:color="000000" w:sz="4" w:space="0"/>
            </w:tcBorders>
          </w:tcPr>
          <w:p w14:paraId="1688945E">
            <w:pPr>
              <w:pStyle w:val="11"/>
              <w:spacing w:before="40" w:after="40"/>
              <w:jc w:val="left"/>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610</w:t>
            </w:r>
          </w:p>
        </w:tc>
        <w:tc>
          <w:tcPr>
            <w:tcW w:w="1630" w:type="dxa"/>
            <w:tcBorders>
              <w:top w:val="single" w:color="000000" w:sz="4" w:space="0"/>
              <w:left w:val="single" w:color="000000" w:sz="4" w:space="0"/>
              <w:bottom w:val="single" w:color="000000" w:sz="4" w:space="0"/>
              <w:right w:val="single" w:color="000000" w:sz="4" w:space="0"/>
            </w:tcBorders>
          </w:tcPr>
          <w:p w14:paraId="1EA0A32C">
            <w:pPr>
              <w:pStyle w:val="11"/>
              <w:spacing w:before="40" w:after="40"/>
              <w:jc w:val="left"/>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funding</w:t>
            </w:r>
            <w:r>
              <w:rPr>
                <w:rFonts w:hint="default" w:ascii="Arial" w:hAnsi="Arial" w:eastAsia="宋体" w:cs="Arial"/>
                <w:color w:val="auto"/>
                <w:sz w:val="18"/>
                <w:szCs w:val="18"/>
                <w:lang w:val="en-US" w:eastAsia="zh-CN"/>
              </w:rPr>
              <w:t xml:space="preserve"> statement</w:t>
            </w:r>
          </w:p>
        </w:tc>
      </w:tr>
      <w:tr w14:paraId="2F67A73C">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7DA1532">
            <w:pPr>
              <w:pStyle w:val="11"/>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11"/>
              <w:spacing w:before="40" w:after="40"/>
              <w:jc w:val="right"/>
              <w:rPr>
                <w:rFonts w:ascii="Arial" w:hAnsi="Arial" w:cs="Arial"/>
                <w:sz w:val="18"/>
                <w:szCs w:val="18"/>
              </w:rPr>
            </w:pPr>
            <w:r>
              <w:rPr>
                <w:rFonts w:ascii="Arial" w:hAnsi="Arial" w:cs="Arial"/>
                <w:sz w:val="18"/>
                <w:szCs w:val="18"/>
              </w:rPr>
              <w:t>26</w:t>
            </w:r>
          </w:p>
        </w:tc>
        <w:tc>
          <w:tcPr>
            <w:tcW w:w="9443" w:type="dxa"/>
            <w:tcBorders>
              <w:top w:val="single" w:color="000000" w:sz="4" w:space="0"/>
              <w:left w:val="single" w:color="000000" w:sz="4" w:space="0"/>
              <w:bottom w:val="single" w:color="000000" w:sz="4" w:space="0"/>
              <w:right w:val="single" w:color="000000" w:sz="4" w:space="0"/>
            </w:tcBorders>
          </w:tcPr>
          <w:p w14:paraId="6C50B7A3">
            <w:pPr>
              <w:pStyle w:val="11"/>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color="000000" w:sz="4" w:space="0"/>
              <w:left w:val="single" w:color="000000" w:sz="4" w:space="0"/>
              <w:bottom w:val="single" w:color="000000" w:sz="4" w:space="0"/>
              <w:right w:val="single" w:color="000000" w:sz="4" w:space="0"/>
            </w:tcBorders>
          </w:tcPr>
          <w:p w14:paraId="6FA1E09F">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615</w:t>
            </w:r>
          </w:p>
        </w:tc>
        <w:tc>
          <w:tcPr>
            <w:tcW w:w="1630" w:type="dxa"/>
            <w:tcBorders>
              <w:top w:val="single" w:color="000000" w:sz="4" w:space="0"/>
              <w:left w:val="single" w:color="000000" w:sz="4" w:space="0"/>
              <w:bottom w:val="single" w:color="000000" w:sz="4" w:space="0"/>
              <w:right w:val="single" w:color="000000" w:sz="4" w:space="0"/>
            </w:tcBorders>
          </w:tcPr>
          <w:p w14:paraId="47749BB6">
            <w:pPr>
              <w:pStyle w:val="11"/>
              <w:spacing w:before="40" w:after="40"/>
              <w:jc w:val="left"/>
              <w:rPr>
                <w:rFonts w:hint="default" w:ascii="Arial" w:hAnsi="Arial" w:eastAsia="宋体" w:cs="Arial"/>
                <w:color w:val="auto"/>
                <w:sz w:val="18"/>
                <w:szCs w:val="18"/>
                <w:lang w:val="en-US" w:eastAsia="zh-CN"/>
              </w:rPr>
            </w:pPr>
            <w:r>
              <w:rPr>
                <w:rFonts w:hint="default" w:ascii="Arial" w:hAnsi="Arial" w:eastAsia="宋体" w:cs="Arial"/>
                <w:color w:val="auto"/>
                <w:sz w:val="18"/>
                <w:szCs w:val="18"/>
                <w:lang w:val="en-US" w:eastAsia="zh-CN"/>
              </w:rPr>
              <w:t>Conflicts of Interest</w:t>
            </w:r>
          </w:p>
        </w:tc>
      </w:tr>
      <w:tr w14:paraId="129A5A72">
        <w:trPr>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71A9B4E7">
            <w:pPr>
              <w:pStyle w:val="11"/>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11"/>
              <w:spacing w:before="40" w:after="40"/>
              <w:jc w:val="right"/>
              <w:rPr>
                <w:rFonts w:ascii="Arial" w:hAnsi="Arial" w:cs="Arial"/>
                <w:sz w:val="18"/>
                <w:szCs w:val="18"/>
              </w:rPr>
            </w:pPr>
            <w:r>
              <w:rPr>
                <w:rFonts w:ascii="Arial" w:hAnsi="Arial" w:cs="Arial"/>
                <w:sz w:val="18"/>
                <w:szCs w:val="18"/>
              </w:rPr>
              <w:t>27</w:t>
            </w:r>
          </w:p>
        </w:tc>
        <w:tc>
          <w:tcPr>
            <w:tcW w:w="9443" w:type="dxa"/>
            <w:tcBorders>
              <w:top w:val="single" w:color="000000" w:sz="4" w:space="0"/>
              <w:left w:val="single" w:color="000000" w:sz="4" w:space="0"/>
              <w:bottom w:val="double" w:color="000000" w:sz="4" w:space="0"/>
              <w:right w:val="single" w:color="000000" w:sz="4" w:space="0"/>
            </w:tcBorders>
          </w:tcPr>
          <w:p w14:paraId="619249F8">
            <w:pPr>
              <w:pStyle w:val="11"/>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color="000000" w:sz="4" w:space="0"/>
              <w:left w:val="single" w:color="000000" w:sz="4" w:space="0"/>
              <w:bottom w:val="double" w:color="000000" w:sz="4" w:space="0"/>
              <w:right w:val="single" w:color="000000" w:sz="4" w:space="0"/>
            </w:tcBorders>
          </w:tcPr>
          <w:p w14:paraId="442C99F1">
            <w:pPr>
              <w:pStyle w:val="11"/>
              <w:spacing w:before="40" w:after="40"/>
              <w:jc w:val="left"/>
              <w:rPr>
                <w:rFonts w:hint="default" w:ascii="Arial" w:hAnsi="Arial" w:cs="Arial"/>
                <w:color w:val="auto"/>
                <w:sz w:val="18"/>
                <w:szCs w:val="18"/>
                <w:lang w:val="en-US"/>
              </w:rPr>
            </w:pPr>
            <w:r>
              <w:rPr>
                <w:rFonts w:hint="default" w:ascii="Arial" w:hAnsi="Arial" w:cs="Arial"/>
                <w:color w:val="auto"/>
                <w:sz w:val="18"/>
                <w:szCs w:val="18"/>
                <w:lang w:val="en-US"/>
              </w:rPr>
              <w:t>612</w:t>
            </w:r>
          </w:p>
        </w:tc>
        <w:tc>
          <w:tcPr>
            <w:tcW w:w="1630" w:type="dxa"/>
            <w:tcBorders>
              <w:top w:val="single" w:color="000000" w:sz="4" w:space="0"/>
              <w:left w:val="single" w:color="000000" w:sz="4" w:space="0"/>
              <w:bottom w:val="double" w:color="000000" w:sz="4" w:space="0"/>
              <w:right w:val="single" w:color="000000" w:sz="4" w:space="0"/>
            </w:tcBorders>
          </w:tcPr>
          <w:p w14:paraId="267BA22C">
            <w:pPr>
              <w:pStyle w:val="2"/>
              <w:spacing w:before="0" w:after="0" w:line="360" w:lineRule="auto"/>
              <w:jc w:val="left"/>
              <w:rPr>
                <w:rFonts w:ascii="Arial" w:hAnsi="Arial" w:cs="Arial"/>
                <w:color w:val="auto"/>
                <w:sz w:val="18"/>
                <w:szCs w:val="18"/>
              </w:rPr>
            </w:pPr>
            <w:r>
              <w:rPr>
                <w:rFonts w:hint="default" w:ascii="Arial" w:hAnsi="Arial" w:eastAsia="宋体" w:cs="Arial"/>
                <w:b w:val="0"/>
                <w:bCs w:val="0"/>
                <w:color w:val="auto"/>
                <w:sz w:val="18"/>
                <w:szCs w:val="18"/>
                <w:lang w:val="en-US" w:eastAsia="zh-CN" w:bidi="ar-SA"/>
              </w:rPr>
              <w:t>Availability of Data and Materials</w:t>
            </w:r>
          </w:p>
        </w:tc>
      </w:tr>
      <w:bookmarkEnd w:id="0"/>
    </w:tbl>
    <w:p w14:paraId="5EB1FF73">
      <w:pPr>
        <w:pStyle w:val="11"/>
        <w:rPr>
          <w:rFonts w:ascii="Arial" w:hAnsi="Arial" w:cs="Arial"/>
          <w:color w:val="auto"/>
        </w:rPr>
      </w:pPr>
    </w:p>
    <w:p w14:paraId="7AC394C9">
      <w:pPr>
        <w:pStyle w:val="11"/>
        <w:spacing w:line="183" w:lineRule="atLeast"/>
        <w:jc w:val="both"/>
        <w:rPr>
          <w:rFonts w:ascii="Arial" w:hAnsi="Arial" w:cs="Arial"/>
          <w:color w:val="auto"/>
          <w:sz w:val="16"/>
          <w:szCs w:val="16"/>
          <w:lang w:val="da-DK"/>
        </w:rPr>
      </w:pP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ln>
                      </wps:spPr>
                      <wps:txbx>
                        <w:txbxContent>
                          <w:p w14:paraId="08166E5B">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4.15pt;margin-top:18.8pt;height:35.85pt;width:727.55pt;mso-position-horizontal-relative:page;mso-wrap-distance-bottom:0pt;mso-wrap-distance-top:0pt;z-index:251660288;mso-width-relative:page;mso-height-relative:page;" filled="f" stroked="t" coordsize="21600,21600" o:gfxdata="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VkJx7aAAAACgEAAA8AAAAAAAAAAQAgAAAAIgAAAGRycy9kb3ducmV2Lnht&#10;bFBLAQIUABQAAAAIAIdO4kCKNIYVMAIAAFcEAAAOAAAAAAAAAAEAIAAAACkBAABkcnMvZTJvRG9j&#10;LnhtbFBLBQYAAAAABgAGAFkBAADLBQAAAAA=&#10;">
                <v:fill on="f" focussize="0,0"/>
                <v:stroke weight="1pt" color="#0000FF" miterlimit="8" joinstyle="miter"/>
                <v:imagedata o:title=""/>
                <o:lock v:ext="edit" aspectratio="f"/>
                <v:textbox inset="0mm,0mm,0mm,0mm">
                  <w:txbxContent>
                    <w:p w14:paraId="08166E5B">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mc:Fallback>
        </mc:AlternateConten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Lucida Sans">
    <w:altName w:val="苹方-简"/>
    <w:panose1 w:val="020B0602030504020204"/>
    <w:charset w:val="00"/>
    <w:family w:val="swiss"/>
    <w:pitch w:val="default"/>
    <w:sig w:usb0="00000000" w:usb1="00000000" w:usb2="00000000" w:usb3="00000000" w:csb0="00000001"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Palatino Linotype">
    <w:altName w:val="苹方-简"/>
    <w:panose1 w:val="02040502050505030304"/>
    <w:charset w:val="00"/>
    <w:family w:val="roman"/>
    <w:pitch w:val="default"/>
    <w:sig w:usb0="00000000" w:usb1="00000000" w:usb2="00000000" w:usb3="00000000" w:csb0="0000019F" w:csb1="00000000"/>
  </w:font>
  <w:font w:name="Minion Pro">
    <w:altName w:val="苹方-简"/>
    <w:panose1 w:val="020B0604020202020204"/>
    <w:charset w:val="00"/>
    <w:family w:val="roman"/>
    <w:pitch w:val="default"/>
    <w:sig w:usb0="00000000" w:usb1="00000000" w:usb2="00000000" w:usb3="00000000" w:csb0="0000019F" w:csb1="00000000"/>
  </w:font>
  <w:font w:name="宋体-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13"/>
      <w:ind w:left="720"/>
      <w:jc w:val="both"/>
      <w:rPr>
        <w:rFonts w:ascii="Lucida Sans" w:hAnsi="Lucida Sans"/>
        <w:sz w:val="20"/>
        <w:szCs w:val="20"/>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77B44"/>
    <w:rsid w:val="00080F7E"/>
    <w:rsid w:val="00150BE1"/>
    <w:rsid w:val="00152CDB"/>
    <w:rsid w:val="0018323E"/>
    <w:rsid w:val="00190C83"/>
    <w:rsid w:val="002275F3"/>
    <w:rsid w:val="00246C93"/>
    <w:rsid w:val="00256BAF"/>
    <w:rsid w:val="00276094"/>
    <w:rsid w:val="00295D94"/>
    <w:rsid w:val="002A2A06"/>
    <w:rsid w:val="002F5A81"/>
    <w:rsid w:val="003103C2"/>
    <w:rsid w:val="003516AD"/>
    <w:rsid w:val="00363B8D"/>
    <w:rsid w:val="00365307"/>
    <w:rsid w:val="003760FB"/>
    <w:rsid w:val="003B79FF"/>
    <w:rsid w:val="00400A0B"/>
    <w:rsid w:val="004033C1"/>
    <w:rsid w:val="00443C1D"/>
    <w:rsid w:val="00461576"/>
    <w:rsid w:val="004C1685"/>
    <w:rsid w:val="005078EE"/>
    <w:rsid w:val="0053537D"/>
    <w:rsid w:val="00550BF1"/>
    <w:rsid w:val="0059028D"/>
    <w:rsid w:val="005979B8"/>
    <w:rsid w:val="005A190C"/>
    <w:rsid w:val="00640172"/>
    <w:rsid w:val="00661B10"/>
    <w:rsid w:val="006E5C76"/>
    <w:rsid w:val="006E5FE2"/>
    <w:rsid w:val="006F3BA6"/>
    <w:rsid w:val="00726794"/>
    <w:rsid w:val="0075137B"/>
    <w:rsid w:val="0077253C"/>
    <w:rsid w:val="008412D5"/>
    <w:rsid w:val="008A3EAE"/>
    <w:rsid w:val="008D795B"/>
    <w:rsid w:val="008E2C91"/>
    <w:rsid w:val="00930A31"/>
    <w:rsid w:val="00947707"/>
    <w:rsid w:val="009827E5"/>
    <w:rsid w:val="009F6E22"/>
    <w:rsid w:val="00A215D2"/>
    <w:rsid w:val="00A86593"/>
    <w:rsid w:val="00AA7598"/>
    <w:rsid w:val="00AB79CE"/>
    <w:rsid w:val="00AE4BBD"/>
    <w:rsid w:val="00B51910"/>
    <w:rsid w:val="00B5374F"/>
    <w:rsid w:val="00B730D1"/>
    <w:rsid w:val="00C22710"/>
    <w:rsid w:val="00D95D84"/>
    <w:rsid w:val="00DC4F19"/>
    <w:rsid w:val="00E324A8"/>
    <w:rsid w:val="00E66E3A"/>
    <w:rsid w:val="00EB610E"/>
    <w:rsid w:val="00F67C14"/>
    <w:rsid w:val="00FB3483"/>
    <w:rsid w:val="1BDFAC32"/>
    <w:rsid w:val="3F4F9B56"/>
    <w:rsid w:val="3FBF0CA5"/>
    <w:rsid w:val="57FEED31"/>
    <w:rsid w:val="5D566940"/>
    <w:rsid w:val="66AAD2BC"/>
    <w:rsid w:val="6FDF9CE4"/>
    <w:rsid w:val="79FC3F89"/>
    <w:rsid w:val="7A703580"/>
    <w:rsid w:val="7DB94492"/>
    <w:rsid w:val="7FFBEC89"/>
    <w:rsid w:val="957F53A9"/>
    <w:rsid w:val="BBA3917D"/>
    <w:rsid w:val="BEE9D241"/>
    <w:rsid w:val="BFE38AF0"/>
    <w:rsid w:val="F1F8F415"/>
    <w:rsid w:val="F346CEF7"/>
    <w:rsid w:val="FDE53999"/>
    <w:rsid w:val="FDEFC1C6"/>
    <w:rsid w:val="FF3164D5"/>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paragraph" w:styleId="2">
    <w:name w:val="heading 3"/>
    <w:basedOn w:val="1"/>
    <w:next w:val="1"/>
    <w:semiHidden/>
    <w:unhideWhenUsed/>
    <w:qFormat/>
    <w:uiPriority w:val="9"/>
    <w:pPr>
      <w:keepNext/>
      <w:keepLines/>
      <w:spacing w:before="260" w:after="260" w:line="416" w:lineRule="atLeast"/>
      <w:outlineLvl w:val="2"/>
    </w:pPr>
    <w:rPr>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99"/>
  </w:style>
  <w:style w:type="paragraph" w:styleId="4">
    <w:name w:val="footer"/>
    <w:basedOn w:val="1"/>
    <w:qFormat/>
    <w:uiPriority w:val="0"/>
    <w:pPr>
      <w:tabs>
        <w:tab w:val="center" w:pos="4320"/>
        <w:tab w:val="right" w:pos="8640"/>
      </w:tabs>
    </w:pPr>
  </w:style>
  <w:style w:type="paragraph" w:styleId="5">
    <w:name w:val="header"/>
    <w:basedOn w:val="1"/>
    <w:qFormat/>
    <w:uiPriority w:val="0"/>
    <w:pPr>
      <w:tabs>
        <w:tab w:val="center" w:pos="4320"/>
        <w:tab w:val="right" w:pos="8640"/>
      </w:tabs>
    </w:pPr>
  </w:style>
  <w:style w:type="character" w:styleId="8">
    <w:name w:val="Strong"/>
    <w:basedOn w:val="7"/>
    <w:qFormat/>
    <w:uiPriority w:val="22"/>
    <w:rPr>
      <w:b/>
    </w:rPr>
  </w:style>
  <w:style w:type="character" w:styleId="9">
    <w:name w:val="Hyperlink"/>
    <w:qFormat/>
    <w:uiPriority w:val="0"/>
    <w:rPr>
      <w:color w:val="0563C1"/>
      <w:u w:val="single"/>
    </w:rPr>
  </w:style>
  <w:style w:type="character" w:styleId="10">
    <w:name w:val="annotation reference"/>
    <w:qFormat/>
    <w:uiPriority w:val="99"/>
    <w:rPr>
      <w:sz w:val="21"/>
      <w:szCs w:val="21"/>
    </w:rPr>
  </w:style>
  <w:style w:type="paragraph" w:customStyle="1" w:styleId="11">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12">
    <w:name w:val="CM1"/>
    <w:basedOn w:val="11"/>
    <w:next w:val="11"/>
    <w:qFormat/>
    <w:uiPriority w:val="0"/>
    <w:rPr>
      <w:rFonts w:cs="Times New Roman"/>
      <w:color w:val="auto"/>
    </w:rPr>
  </w:style>
  <w:style w:type="paragraph" w:customStyle="1" w:styleId="13">
    <w:name w:val="CM2"/>
    <w:basedOn w:val="11"/>
    <w:next w:val="11"/>
    <w:qFormat/>
    <w:uiPriority w:val="0"/>
    <w:pPr>
      <w:spacing w:after="373"/>
    </w:pPr>
    <w:rPr>
      <w:rFonts w:cs="Times New Roman"/>
      <w:color w:val="auto"/>
    </w:rPr>
  </w:style>
  <w:style w:type="character" w:customStyle="1" w:styleId="14">
    <w:name w:val="未处理的提及1"/>
    <w:semiHidden/>
    <w:unhideWhenUsed/>
    <w:qFormat/>
    <w:uiPriority w:val="99"/>
    <w:rPr>
      <w:color w:val="605E5C"/>
      <w:shd w:val="clear" w:color="auto" w:fill="E1DFDD"/>
    </w:rPr>
  </w:style>
  <w:style w:type="paragraph" w:customStyle="1" w:styleId="15">
    <w:name w:val="MDPI_3.1_text"/>
    <w:qFormat/>
    <w:uiPriority w:val="0"/>
    <w:pPr>
      <w:adjustRightInd w:val="0"/>
      <w:snapToGrid w:val="0"/>
      <w:spacing w:line="228" w:lineRule="auto"/>
      <w:ind w:left="2608" w:firstLine="425"/>
      <w:jc w:val="both"/>
    </w:pPr>
    <w:rPr>
      <w:rFonts w:ascii="Palatino Linotype" w:hAnsi="Palatino Linotype" w:eastAsia="Times New Roman" w:cs="Times New Roman"/>
      <w:snapToGrid w:val="0"/>
      <w:color w:val="000000"/>
      <w:szCs w:val="22"/>
      <w:lang w:val="en-US" w:eastAsia="de-DE" w:bidi="en-US"/>
    </w:rPr>
  </w:style>
  <w:style w:type="paragraph" w:customStyle="1" w:styleId="16">
    <w:name w:val="MDPI_2.1_heading1"/>
    <w:qFormat/>
    <w:uiPriority w:val="0"/>
    <w:pPr>
      <w:adjustRightInd w:val="0"/>
      <w:snapToGrid w:val="0"/>
      <w:spacing w:before="240" w:after="60" w:line="228" w:lineRule="auto"/>
      <w:ind w:left="2608"/>
      <w:outlineLvl w:val="0"/>
    </w:pPr>
    <w:rPr>
      <w:rFonts w:ascii="Palatino Linotype" w:hAnsi="Palatino Linotype" w:eastAsia="Times New Roman" w:cs="Times New Roman"/>
      <w:b/>
      <w:snapToGrid w:val="0"/>
      <w:color w:val="000000"/>
      <w:szCs w:val="22"/>
      <w:lang w:val="en-US" w:eastAsia="de-DE"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936</Words>
  <Characters>5853</Characters>
  <Lines>94</Lines>
  <Paragraphs>17</Paragraphs>
  <TotalTime>1</TotalTime>
  <ScaleCrop>false</ScaleCrop>
  <LinksUpToDate>false</LinksUpToDate>
  <CharactersWithSpaces>6772</CharactersWithSpaces>
  <Application>WPS Office_6.9.0.8865_F1E327BC-269C-435d-A152-05C5408002CA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2025-06-06T11:45:00Z</dcterms:created>
  <dc:creator>mocampo</dc:creator>
  <cp:lastModifiedBy>Yunshu He</cp:lastModifiedBy>
  <cp:lastPrinted>2020-11-24T11:02:00Z</cp:lastPrinted>
  <dcterms:modified xsi:type="dcterms:W3CDTF">2025-06-09T12:23:33Z</dcterms:modified>
  <dc:title>PRISMA 2020 Checklist</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2052-6.9.0.8865</vt:lpwstr>
  </property>
  <property fmtid="{D5CDD505-2E9C-101B-9397-08002B2CF9AE}" pid="4" name="ICV">
    <vt:lpwstr>8B153035E65147EA943D03645DC459BB_12</vt:lpwstr>
  </property>
</Properties>
</file>