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42A297" w14:textId="77777777" w:rsidR="0072150D" w:rsidRDefault="001D2E40">
      <w:pPr>
        <w:spacing w:line="480" w:lineRule="auto"/>
        <w:rPr>
          <w:rFonts w:ascii="Times New Roman" w:eastAsia="宋体" w:hAnsi="Times New Roman" w:cs="Times New Roman"/>
          <w:b/>
          <w:bCs/>
          <w:szCs w:val="24"/>
          <w14:ligatures w14:val="none"/>
        </w:rPr>
      </w:pPr>
      <w:bookmarkStart w:id="0" w:name="_Hlk216877398"/>
      <w:r>
        <w:rPr>
          <w:rFonts w:ascii="Times New Roman" w:eastAsia="宋体" w:hAnsi="Times New Roman" w:cs="Times New Roman"/>
          <w:b/>
          <w:bCs/>
          <w:szCs w:val="24"/>
          <w14:ligatures w14:val="none"/>
        </w:rPr>
        <w:t>Supplementary Material</w:t>
      </w:r>
    </w:p>
    <w:p w14:paraId="292F302B" w14:textId="511C8D0D" w:rsidR="0072150D" w:rsidRDefault="001D2E40">
      <w:pPr>
        <w:spacing w:line="480" w:lineRule="auto"/>
        <w:rPr>
          <w:rFonts w:ascii="Times New Roman" w:eastAsia="宋体" w:hAnsi="Times New Roman" w:cs="Times New Roman"/>
          <w:szCs w:val="24"/>
          <w14:ligatures w14:val="none"/>
        </w:rPr>
      </w:pPr>
      <w:r>
        <w:rPr>
          <w:rFonts w:ascii="Times New Roman" w:eastAsia="宋体" w:hAnsi="Times New Roman" w:cs="Times New Roman"/>
          <w:b/>
          <w:bCs/>
          <w:szCs w:val="24"/>
          <w:lang w:eastAsia="de-DE"/>
          <w14:ligatures w14:val="none"/>
        </w:rPr>
        <w:t xml:space="preserve">Table </w:t>
      </w:r>
      <w:r w:rsidR="00221348">
        <w:rPr>
          <w:rFonts w:ascii="Times New Roman" w:eastAsia="宋体" w:hAnsi="Times New Roman" w:cs="Times New Roman"/>
          <w:b/>
          <w:bCs/>
          <w:szCs w:val="24"/>
          <w:lang w:eastAsia="de-DE"/>
          <w14:ligatures w14:val="none"/>
        </w:rPr>
        <w:t>S</w:t>
      </w:r>
      <w:r w:rsidR="00E74BE6">
        <w:rPr>
          <w:rFonts w:ascii="Times New Roman" w:eastAsia="宋体" w:hAnsi="Times New Roman" w:cs="Times New Roman"/>
          <w:b/>
          <w:bCs/>
          <w:szCs w:val="24"/>
          <w14:ligatures w14:val="none"/>
        </w:rPr>
        <w:t>1</w:t>
      </w:r>
      <w:r>
        <w:rPr>
          <w:rFonts w:ascii="Times New Roman" w:eastAsia="宋体" w:hAnsi="Times New Roman" w:cs="Times New Roman" w:hint="eastAsia"/>
          <w:b/>
          <w:bCs/>
          <w:szCs w:val="24"/>
          <w14:ligatures w14:val="none"/>
        </w:rPr>
        <w:t>.</w:t>
      </w:r>
      <w:r>
        <w:rPr>
          <w:rFonts w:ascii="Times New Roman" w:eastAsia="宋体" w:hAnsi="Times New Roman" w:cs="Times New Roman"/>
          <w:szCs w:val="24"/>
          <w:lang w:eastAsia="de-DE"/>
          <w14:ligatures w14:val="none"/>
        </w:rPr>
        <w:t xml:space="preserve"> Fit Indices of the Fr</w:t>
      </w:r>
      <w:bookmarkStart w:id="1" w:name="_GoBack"/>
      <w:bookmarkEnd w:id="1"/>
      <w:r>
        <w:rPr>
          <w:rFonts w:ascii="Times New Roman" w:eastAsia="宋体" w:hAnsi="Times New Roman" w:cs="Times New Roman"/>
          <w:szCs w:val="24"/>
          <w:lang w:eastAsia="de-DE"/>
          <w14:ligatures w14:val="none"/>
        </w:rPr>
        <w:t>eely Estimated Model and the Constrained Model</w:t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1185"/>
        <w:gridCol w:w="1200"/>
        <w:gridCol w:w="1171"/>
        <w:gridCol w:w="1181"/>
        <w:gridCol w:w="1182"/>
        <w:gridCol w:w="1198"/>
        <w:gridCol w:w="1189"/>
      </w:tblGrid>
      <w:tr w:rsidR="0072150D" w14:paraId="7901CACE" w14:textId="77777777">
        <w:trPr>
          <w:trHeight w:val="454"/>
        </w:trPr>
        <w:tc>
          <w:tcPr>
            <w:tcW w:w="118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189FA5B" w14:textId="77777777" w:rsidR="0072150D" w:rsidRDefault="001D2E4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  <w:t>Model</w:t>
            </w:r>
          </w:p>
        </w:tc>
        <w:tc>
          <w:tcPr>
            <w:tcW w:w="120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5565FAF" w14:textId="77777777" w:rsidR="0072150D" w:rsidRDefault="001D2E4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  <w:t>χ2</w:t>
            </w:r>
          </w:p>
        </w:tc>
        <w:tc>
          <w:tcPr>
            <w:tcW w:w="117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DA18242" w14:textId="77777777" w:rsidR="0072150D" w:rsidRDefault="001D2E4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  <w:t>df</w:t>
            </w: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80EF4F8" w14:textId="77777777" w:rsidR="0072150D" w:rsidRDefault="001D2E4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  <w:t>TLI</w:t>
            </w:r>
          </w:p>
        </w:tc>
        <w:tc>
          <w:tcPr>
            <w:tcW w:w="118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0D8A384" w14:textId="77777777" w:rsidR="0072150D" w:rsidRDefault="001D2E4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  <w:t>CFI</w:t>
            </w:r>
          </w:p>
        </w:tc>
        <w:tc>
          <w:tcPr>
            <w:tcW w:w="119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205B521" w14:textId="77777777" w:rsidR="0072150D" w:rsidRDefault="001D2E4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  <w:t>RMSEA</w:t>
            </w:r>
          </w:p>
        </w:tc>
        <w:tc>
          <w:tcPr>
            <w:tcW w:w="118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00272FC" w14:textId="77777777" w:rsidR="0072150D" w:rsidRDefault="001D2E4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  <w:t>SRMR</w:t>
            </w:r>
          </w:p>
        </w:tc>
      </w:tr>
      <w:tr w:rsidR="0072150D" w14:paraId="06322F1A" w14:textId="77777777">
        <w:trPr>
          <w:trHeight w:val="454"/>
        </w:trPr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CE2B32" w14:textId="77777777" w:rsidR="0072150D" w:rsidRDefault="001D2E4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  <w:t>M1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5C11FB" w14:textId="77777777" w:rsidR="0072150D" w:rsidRDefault="001D2E4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14:ligatures w14:val="none"/>
              </w:rPr>
              <w:t>620.117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2A847A" w14:textId="77777777" w:rsidR="0072150D" w:rsidRDefault="001D2E4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14:ligatures w14:val="none"/>
              </w:rPr>
              <w:t>136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29224D" w14:textId="77777777" w:rsidR="0072150D" w:rsidRDefault="001D2E4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  <w:t>0.</w:t>
            </w: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14:ligatures w14:val="none"/>
              </w:rPr>
              <w:t>947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159F9F" w14:textId="77777777" w:rsidR="0072150D" w:rsidRDefault="001D2E4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  <w:t>0.</w:t>
            </w: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14:ligatures w14:val="none"/>
              </w:rPr>
              <w:t>954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993A59" w14:textId="77777777" w:rsidR="0072150D" w:rsidRDefault="001D2E4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  <w:t>0.0</w:t>
            </w: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14:ligatures w14:val="none"/>
              </w:rPr>
              <w:t>82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60733F" w14:textId="77777777" w:rsidR="0072150D" w:rsidRDefault="001D2E4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  <w:t>0.0</w:t>
            </w: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14:ligatures w14:val="none"/>
              </w:rPr>
              <w:t>46</w:t>
            </w:r>
          </w:p>
        </w:tc>
      </w:tr>
      <w:tr w:rsidR="0072150D" w14:paraId="01F98C40" w14:textId="77777777">
        <w:trPr>
          <w:trHeight w:val="454"/>
        </w:trPr>
        <w:tc>
          <w:tcPr>
            <w:tcW w:w="1185" w:type="dxa"/>
            <w:tcBorders>
              <w:top w:val="nil"/>
              <w:left w:val="nil"/>
              <w:right w:val="nil"/>
            </w:tcBorders>
            <w:vAlign w:val="center"/>
          </w:tcPr>
          <w:p w14:paraId="4E45AB8C" w14:textId="77777777" w:rsidR="0072150D" w:rsidRDefault="001D2E4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  <w:t>M2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vAlign w:val="center"/>
          </w:tcPr>
          <w:p w14:paraId="61D2EF0D" w14:textId="77777777" w:rsidR="0072150D" w:rsidRDefault="001D2E4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  <w:t>651.604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vAlign w:val="center"/>
          </w:tcPr>
          <w:p w14:paraId="7429B3B7" w14:textId="77777777" w:rsidR="0072150D" w:rsidRDefault="001D2E4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14:ligatures w14:val="none"/>
              </w:rPr>
              <w:t>14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center"/>
          </w:tcPr>
          <w:p w14:paraId="7EE06631" w14:textId="77777777" w:rsidR="0072150D" w:rsidRDefault="001D2E4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  <w:t>0.</w:t>
            </w: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14:ligatures w14:val="none"/>
              </w:rPr>
              <w:t>9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  <w:t>47</w:t>
            </w: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vAlign w:val="center"/>
          </w:tcPr>
          <w:p w14:paraId="01BD699B" w14:textId="77777777" w:rsidR="0072150D" w:rsidRDefault="001D2E4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  <w:t>0.</w:t>
            </w: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14:ligatures w14:val="none"/>
              </w:rPr>
              <w:t>9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  <w:t>52</w:t>
            </w:r>
          </w:p>
        </w:tc>
        <w:tc>
          <w:tcPr>
            <w:tcW w:w="1198" w:type="dxa"/>
            <w:tcBorders>
              <w:top w:val="nil"/>
              <w:left w:val="nil"/>
              <w:right w:val="nil"/>
            </w:tcBorders>
            <w:vAlign w:val="center"/>
          </w:tcPr>
          <w:p w14:paraId="5A88FFE7" w14:textId="77777777" w:rsidR="0072150D" w:rsidRDefault="001D2E4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  <w:t>0.082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vAlign w:val="center"/>
          </w:tcPr>
          <w:p w14:paraId="54CE1B48" w14:textId="77777777" w:rsidR="0072150D" w:rsidRDefault="001D2E4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  <w:t>0.074</w:t>
            </w:r>
          </w:p>
        </w:tc>
      </w:tr>
    </w:tbl>
    <w:p w14:paraId="770331DD" w14:textId="77777777" w:rsidR="0072150D" w:rsidRDefault="0072150D">
      <w:pPr>
        <w:spacing w:line="480" w:lineRule="auto"/>
        <w:jc w:val="center"/>
        <w:rPr>
          <w:rFonts w:ascii="Times New Roman" w:eastAsia="宋体" w:hAnsi="Times New Roman" w:cs="Times New Roman"/>
          <w:b/>
          <w:bCs/>
          <w:sz w:val="20"/>
          <w:szCs w:val="24"/>
          <w14:ligatures w14:val="none"/>
        </w:rPr>
      </w:pPr>
    </w:p>
    <w:p w14:paraId="2439BE88" w14:textId="656E3CBA" w:rsidR="0072150D" w:rsidRDefault="001D2E40">
      <w:pPr>
        <w:spacing w:line="480" w:lineRule="auto"/>
        <w:jc w:val="left"/>
        <w:rPr>
          <w:rFonts w:ascii="Times New Roman" w:eastAsia="Times New Roman" w:hAnsi="Times New Roman" w:cs="Times New Roman"/>
          <w:spacing w:val="3"/>
          <w:szCs w:val="21"/>
          <w:lang w:eastAsia="de-DE"/>
          <w14:ligatures w14:val="none"/>
        </w:rPr>
      </w:pPr>
      <w:r>
        <w:rPr>
          <w:rFonts w:ascii="Times New Roman" w:eastAsia="宋体" w:hAnsi="Times New Roman" w:cs="Times New Roman"/>
          <w:b/>
          <w:bCs/>
          <w:szCs w:val="24"/>
          <w:lang w:eastAsia="de-DE"/>
          <w14:ligatures w14:val="none"/>
        </w:rPr>
        <w:t>Table</w:t>
      </w:r>
      <w:r>
        <w:rPr>
          <w:rFonts w:ascii="Times New Roman" w:eastAsia="Times New Roman" w:hAnsi="Times New Roman" w:cs="Times New Roman"/>
          <w:b/>
          <w:bCs/>
          <w:spacing w:val="3"/>
          <w:szCs w:val="21"/>
          <w:lang w:eastAsia="de-DE"/>
          <w14:ligatures w14:val="none"/>
        </w:rPr>
        <w:t xml:space="preserve"> </w:t>
      </w:r>
      <w:r w:rsidR="00221348">
        <w:rPr>
          <w:rFonts w:ascii="Times New Roman" w:eastAsia="Times New Roman" w:hAnsi="Times New Roman" w:cs="Times New Roman"/>
          <w:b/>
          <w:bCs/>
          <w:spacing w:val="3"/>
          <w:szCs w:val="21"/>
          <w:lang w:eastAsia="de-DE"/>
          <w14:ligatures w14:val="none"/>
        </w:rPr>
        <w:t>S</w:t>
      </w:r>
      <w:r w:rsidR="00E74BE6">
        <w:rPr>
          <w:rFonts w:ascii="Times New Roman" w:eastAsia="宋体" w:hAnsi="Times New Roman" w:cs="Times New Roman"/>
          <w:b/>
          <w:bCs/>
          <w:spacing w:val="3"/>
          <w:szCs w:val="21"/>
          <w14:ligatures w14:val="none"/>
        </w:rPr>
        <w:t>2</w:t>
      </w:r>
      <w:r>
        <w:rPr>
          <w:rFonts w:ascii="Times New Roman" w:eastAsia="宋体" w:hAnsi="Times New Roman" w:cs="Times New Roman" w:hint="eastAsia"/>
          <w:b/>
          <w:bCs/>
          <w:spacing w:val="3"/>
          <w:szCs w:val="21"/>
          <w14:ligatures w14:val="none"/>
        </w:rPr>
        <w:t>.</w:t>
      </w:r>
      <w:r>
        <w:rPr>
          <w:rFonts w:ascii="宋体" w:eastAsia="宋体" w:hAnsi="宋体" w:cs="宋体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3"/>
          <w:szCs w:val="21"/>
          <w:lang w:eastAsia="de-DE"/>
          <w14:ligatures w14:val="none"/>
        </w:rPr>
        <w:t>Gender Differences in Path Coefficients of the Mediation Model</w:t>
      </w:r>
    </w:p>
    <w:tbl>
      <w:tblPr>
        <w:tblStyle w:val="aa"/>
        <w:tblW w:w="8080" w:type="dxa"/>
        <w:tblLayout w:type="fixed"/>
        <w:tblLook w:val="04A0" w:firstRow="1" w:lastRow="0" w:firstColumn="1" w:lastColumn="0" w:noHBand="0" w:noVBand="1"/>
      </w:tblPr>
      <w:tblGrid>
        <w:gridCol w:w="4395"/>
        <w:gridCol w:w="1275"/>
        <w:gridCol w:w="1134"/>
        <w:gridCol w:w="1276"/>
      </w:tblGrid>
      <w:tr w:rsidR="0072150D" w14:paraId="24A74D80" w14:textId="77777777">
        <w:trPr>
          <w:trHeight w:val="454"/>
        </w:trPr>
        <w:tc>
          <w:tcPr>
            <w:tcW w:w="439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64F3B66" w14:textId="77777777" w:rsidR="0072150D" w:rsidRDefault="001D2E40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14:ligatures w14:val="none"/>
              </w:rPr>
              <w:t>Path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8A6A9A6" w14:textId="77777777" w:rsidR="0072150D" w:rsidRDefault="001D2E40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</w:pPr>
            <w:proofErr w:type="spellStart"/>
            <w:r>
              <w:rPr>
                <w:rFonts w:ascii="Times New Roman" w:eastAsia="宋体" w:hAnsi="Times New Roman" w:cs="Times New Roman" w:hint="eastAsia"/>
                <w:i/>
                <w:iCs/>
                <w:kern w:val="0"/>
                <w:sz w:val="18"/>
                <w:szCs w:val="18"/>
                <w14:ligatures w14:val="none"/>
              </w:rPr>
              <w:t>b</w:t>
            </w:r>
            <w:r>
              <w:rPr>
                <w:rFonts w:ascii="Times New Roman" w:eastAsia="宋体" w:hAnsi="Times New Roman" w:cs="Times New Roman" w:hint="eastAsia"/>
                <w:i/>
                <w:iCs/>
                <w:kern w:val="0"/>
                <w:sz w:val="18"/>
                <w:szCs w:val="18"/>
                <w:vertAlign w:val="subscript"/>
                <w14:ligatures w14:val="none"/>
              </w:rPr>
              <w:t>male</w:t>
            </w:r>
            <w:proofErr w:type="spellEnd"/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CC706DD" w14:textId="77777777" w:rsidR="0072150D" w:rsidRDefault="001D2E40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</w:pPr>
            <w:proofErr w:type="spellStart"/>
            <w:r>
              <w:rPr>
                <w:rFonts w:ascii="Times New Roman" w:eastAsia="宋体" w:hAnsi="Times New Roman" w:cs="Times New Roman" w:hint="eastAsia"/>
                <w:i/>
                <w:iCs/>
                <w:kern w:val="0"/>
                <w:sz w:val="18"/>
                <w:szCs w:val="18"/>
                <w14:ligatures w14:val="none"/>
              </w:rPr>
              <w:t>b</w:t>
            </w:r>
            <w:r>
              <w:rPr>
                <w:rFonts w:ascii="Times New Roman" w:eastAsia="宋体" w:hAnsi="Times New Roman" w:cs="Times New Roman" w:hint="eastAsia"/>
                <w:i/>
                <w:iCs/>
                <w:kern w:val="0"/>
                <w:sz w:val="18"/>
                <w:szCs w:val="18"/>
                <w:vertAlign w:val="subscript"/>
                <w14:ligatures w14:val="none"/>
              </w:rPr>
              <w:t>female</w:t>
            </w:r>
            <w:proofErr w:type="spellEnd"/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A5F4A04" w14:textId="77777777" w:rsidR="0072150D" w:rsidRDefault="001D2E40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 w:hint="eastAsia"/>
                <w:i/>
                <w:iCs/>
                <w:kern w:val="0"/>
                <w:sz w:val="18"/>
                <w:szCs w:val="18"/>
                <w14:ligatures w14:val="none"/>
              </w:rPr>
              <w:t>p</w:t>
            </w:r>
          </w:p>
        </w:tc>
      </w:tr>
      <w:tr w:rsidR="0072150D" w14:paraId="4957D12B" w14:textId="77777777">
        <w:trPr>
          <w:trHeight w:val="496"/>
        </w:trPr>
        <w:tc>
          <w:tcPr>
            <w:tcW w:w="43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154FD5E" w14:textId="77777777" w:rsidR="0072150D" w:rsidRDefault="001D2E40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14:ligatures w14:val="none"/>
              </w:rPr>
              <w:t>1.</w:t>
            </w:r>
            <w:bookmarkStart w:id="2" w:name="OLE_LINK1"/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14:ligatures w14:val="none"/>
              </w:rPr>
              <w:t>Celebrity worship</w:t>
            </w: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14:ligatures w14:val="none"/>
              </w:rPr>
              <w:t>→</w:t>
            </w:r>
            <w:bookmarkEnd w:id="2"/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14:ligatures w14:val="none"/>
              </w:rPr>
              <w:t>Self-esteem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88DF21" w14:textId="77777777" w:rsidR="0072150D" w:rsidRDefault="001D2E40">
            <w:pPr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14:ligatures w14:val="none"/>
              </w:rPr>
              <w:t>-0.167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E4E8FA" w14:textId="77777777" w:rsidR="0072150D" w:rsidRDefault="001D2E40">
            <w:pPr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14:ligatures w14:val="none"/>
              </w:rPr>
              <w:t>-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  <w:t>0.</w:t>
            </w: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14:ligatures w14:val="none"/>
              </w:rPr>
              <w:t>066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CA9F8E" w14:textId="77777777" w:rsidR="0072150D" w:rsidRDefault="001D2E40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14:ligatures w14:val="none"/>
              </w:rPr>
              <w:t>0.019</w:t>
            </w:r>
          </w:p>
        </w:tc>
      </w:tr>
      <w:tr w:rsidR="0072150D" w14:paraId="0FE74EF7" w14:textId="77777777">
        <w:trPr>
          <w:trHeight w:val="56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003C82" w14:textId="77777777" w:rsidR="0072150D" w:rsidRDefault="001D2E40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14:ligatures w14:val="none"/>
              </w:rPr>
              <w:t>2.Celebrity worship</w:t>
            </w: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14:ligatures w14:val="none"/>
              </w:rPr>
              <w:t>→</w:t>
            </w: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14:ligatures w14:val="none"/>
              </w:rPr>
              <w:t>Moral disengagement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1E118F" w14:textId="77777777" w:rsidR="0072150D" w:rsidRDefault="001D2E40">
            <w:pPr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  <w:t>0.</w:t>
            </w: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14:ligatures w14:val="none"/>
              </w:rPr>
              <w:t>285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94559F" w14:textId="77777777" w:rsidR="0072150D" w:rsidRDefault="001D2E40">
            <w:pPr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  <w:t>0.</w:t>
            </w: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14:ligatures w14:val="none"/>
              </w:rPr>
              <w:t>198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A570DB" w14:textId="77777777" w:rsidR="0072150D" w:rsidRDefault="001D2E40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14:ligatures w14:val="none"/>
              </w:rPr>
              <w:t>0.185</w:t>
            </w:r>
          </w:p>
        </w:tc>
      </w:tr>
      <w:tr w:rsidR="0072150D" w14:paraId="41437020" w14:textId="77777777">
        <w:trPr>
          <w:trHeight w:val="58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CD0AB2" w14:textId="77777777" w:rsidR="0072150D" w:rsidRDefault="001D2E40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14:ligatures w14:val="none"/>
              </w:rPr>
              <w:t>3.Celebrity worship</w:t>
            </w: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14:ligatures w14:val="none"/>
              </w:rPr>
              <w:t>→</w:t>
            </w: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14:ligatures w14:val="none"/>
              </w:rPr>
              <w:t>Online trolling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203042" w14:textId="77777777" w:rsidR="0072150D" w:rsidRDefault="001D2E40">
            <w:pPr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  <w:t>0.</w:t>
            </w: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14:ligatures w14:val="none"/>
              </w:rPr>
              <w:t>202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E8312F" w14:textId="77777777" w:rsidR="0072150D" w:rsidRDefault="001D2E40">
            <w:pPr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  <w:t>0.</w:t>
            </w: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14:ligatures w14:val="none"/>
              </w:rPr>
              <w:t>065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B3D6C7" w14:textId="77777777" w:rsidR="0072150D" w:rsidRDefault="001D2E40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14:ligatures w14:val="none"/>
              </w:rPr>
              <w:t>0.002</w:t>
            </w:r>
          </w:p>
        </w:tc>
      </w:tr>
      <w:tr w:rsidR="0072150D" w14:paraId="2FC716FF" w14:textId="77777777">
        <w:trPr>
          <w:trHeight w:val="58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3161AD" w14:textId="77777777" w:rsidR="0072150D" w:rsidRDefault="001D2E40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14:ligatures w14:val="none"/>
              </w:rPr>
              <w:t>4.Self-esteem</w:t>
            </w: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14:ligatures w14:val="none"/>
              </w:rPr>
              <w:t>→</w:t>
            </w: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14:ligatures w14:val="none"/>
              </w:rPr>
              <w:t>Moral disengagement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7D12D3" w14:textId="77777777" w:rsidR="0072150D" w:rsidRDefault="001D2E40">
            <w:pPr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14:ligatures w14:val="none"/>
              </w:rPr>
              <w:t>-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  <w:t>0.</w:t>
            </w: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14:ligatures w14:val="none"/>
              </w:rPr>
              <w:t>438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47EE7C" w14:textId="77777777" w:rsidR="0072150D" w:rsidRDefault="001D2E40">
            <w:pPr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14:ligatures w14:val="none"/>
              </w:rPr>
              <w:t>-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  <w:t>0.</w:t>
            </w: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14:ligatures w14:val="none"/>
              </w:rPr>
              <w:t>2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  <w:t>7</w:t>
            </w: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14:ligatures w14:val="none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94EFFA" w14:textId="77777777" w:rsidR="0072150D" w:rsidRDefault="001D2E40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14:ligatures w14:val="none"/>
              </w:rPr>
              <w:t>0.029</w:t>
            </w:r>
          </w:p>
        </w:tc>
      </w:tr>
      <w:tr w:rsidR="0072150D" w14:paraId="3146C938" w14:textId="77777777">
        <w:trPr>
          <w:trHeight w:val="578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CA11ED" w14:textId="77777777" w:rsidR="0072150D" w:rsidRDefault="001D2E40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14:ligatures w14:val="none"/>
              </w:rPr>
              <w:t>5.Self-esteem</w:t>
            </w: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14:ligatures w14:val="none"/>
              </w:rPr>
              <w:t>→</w:t>
            </w: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14:ligatures w14:val="none"/>
              </w:rPr>
              <w:t>Online trolling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1E6A0A" w14:textId="77777777" w:rsidR="0072150D" w:rsidRDefault="001D2E40">
            <w:pPr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14:ligatures w14:val="none"/>
              </w:rPr>
              <w:t>-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  <w:t>0.</w:t>
            </w: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14:ligatures w14:val="none"/>
              </w:rPr>
              <w:t>069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D703A1" w14:textId="77777777" w:rsidR="0072150D" w:rsidRDefault="001D2E40">
            <w:pPr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14:ligatures w14:val="none"/>
              </w:rPr>
              <w:t>-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  <w:t>0.</w:t>
            </w: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14:ligatures w14:val="none"/>
              </w:rPr>
              <w:t>121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B33D64" w14:textId="77777777" w:rsidR="0072150D" w:rsidRDefault="001D2E40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14:ligatures w14:val="none"/>
              </w:rPr>
              <w:t>0.318</w:t>
            </w:r>
          </w:p>
        </w:tc>
      </w:tr>
      <w:tr w:rsidR="0072150D" w14:paraId="4E9BDC6D" w14:textId="77777777">
        <w:trPr>
          <w:trHeight w:val="578"/>
        </w:trPr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A2436A" w14:textId="77777777" w:rsidR="0072150D" w:rsidRDefault="001D2E40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14:ligatures w14:val="none"/>
              </w:rPr>
              <w:t>6.Moral disengagement</w:t>
            </w: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14:ligatures w14:val="none"/>
              </w:rPr>
              <w:t>→</w:t>
            </w: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14:ligatures w14:val="none"/>
              </w:rPr>
              <w:t>Online trolling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00EA5D" w14:textId="77777777" w:rsidR="0072150D" w:rsidRDefault="001D2E40">
            <w:pPr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  <w:t>0.</w:t>
            </w: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14:ligatures w14:val="none"/>
              </w:rPr>
              <w:t>504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2BB5BF" w14:textId="77777777" w:rsidR="0072150D" w:rsidRDefault="001D2E40">
            <w:pPr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  <w:t>0.</w:t>
            </w: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14:ligatures w14:val="none"/>
              </w:rPr>
              <w:t>418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E83091" w14:textId="77777777" w:rsidR="0072150D" w:rsidRDefault="001D2E40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14:ligatures w14:val="none"/>
              </w:rPr>
              <w:t>0.307</w:t>
            </w:r>
          </w:p>
        </w:tc>
      </w:tr>
    </w:tbl>
    <w:p w14:paraId="4C6432D0" w14:textId="77777777" w:rsidR="0072150D" w:rsidRDefault="0072150D">
      <w:pPr>
        <w:spacing w:line="360" w:lineRule="auto"/>
        <w:jc w:val="left"/>
        <w:rPr>
          <w:rFonts w:ascii="Times New Roman" w:eastAsia="宋体" w:hAnsi="Times New Roman" w:cs="Times New Roman"/>
          <w:b/>
          <w:bCs/>
          <w:i/>
          <w:iCs/>
          <w:szCs w:val="21"/>
          <w14:ligatures w14:val="none"/>
        </w:rPr>
      </w:pPr>
    </w:p>
    <w:p w14:paraId="2E08D756" w14:textId="77777777" w:rsidR="0072150D" w:rsidRDefault="0072150D">
      <w:pPr>
        <w:spacing w:line="480" w:lineRule="auto"/>
        <w:jc w:val="center"/>
        <w:rPr>
          <w:rFonts w:ascii="Times New Roman" w:eastAsia="宋体" w:hAnsi="Times New Roman" w:cs="Times New Roman"/>
          <w:b/>
          <w:bCs/>
          <w:sz w:val="20"/>
          <w:szCs w:val="24"/>
          <w14:ligatures w14:val="none"/>
        </w:rPr>
      </w:pPr>
    </w:p>
    <w:p w14:paraId="5D8626B9" w14:textId="77777777" w:rsidR="0072150D" w:rsidRDefault="001D2E40">
      <w:pPr>
        <w:spacing w:line="480" w:lineRule="auto"/>
        <w:jc w:val="left"/>
        <w:rPr>
          <w:rFonts w:ascii="Times New Roman" w:eastAsia="宋体" w:hAnsi="Times New Roman" w:cs="Times New Roman"/>
          <w:b/>
          <w:bCs/>
          <w:sz w:val="20"/>
          <w:szCs w:val="24"/>
          <w14:ligatures w14:val="none"/>
        </w:rPr>
      </w:pPr>
      <w:r>
        <w:rPr>
          <w:rFonts w:ascii="Times New Roman" w:eastAsia="宋体" w:hAnsi="Times New Roman" w:cs="Times New Roman"/>
          <w:b/>
          <w:bCs/>
          <w:noProof/>
          <w:sz w:val="20"/>
          <w:szCs w:val="24"/>
          <w14:ligatures w14:val="none"/>
        </w:rPr>
        <w:lastRenderedPageBreak/>
        <w:drawing>
          <wp:inline distT="0" distB="0" distL="0" distR="0" wp14:anchorId="6967FB50" wp14:editId="552115A3">
            <wp:extent cx="5274310" cy="2585085"/>
            <wp:effectExtent l="0" t="0" r="2540" b="5715"/>
            <wp:docPr id="334384194" name="图片 1" descr="图示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4384194" name="图片 1" descr="图示&#10;&#10;AI 生成的内容可能不正确。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85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887F3E" w14:textId="636D2259" w:rsidR="0072150D" w:rsidRDefault="001D2E40">
      <w:pPr>
        <w:spacing w:line="480" w:lineRule="auto"/>
        <w:jc w:val="left"/>
        <w:rPr>
          <w:rFonts w:ascii="Times New Roman" w:hAnsi="Times New Roman" w:cs="Times New Roman"/>
          <w:spacing w:val="-1"/>
          <w:szCs w:val="21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spacing w:val="3"/>
          <w:szCs w:val="21"/>
          <w:lang w:eastAsia="de-DE"/>
          <w14:ligatures w14:val="none"/>
        </w:rPr>
        <w:t xml:space="preserve">Figure </w:t>
      </w:r>
      <w:r w:rsidR="00221348">
        <w:rPr>
          <w:rFonts w:ascii="Times New Roman" w:eastAsia="Times New Roman" w:hAnsi="Times New Roman" w:cs="Times New Roman"/>
          <w:b/>
          <w:bCs/>
          <w:spacing w:val="3"/>
          <w:szCs w:val="21"/>
          <w:lang w:eastAsia="de-DE"/>
          <w14:ligatures w14:val="none"/>
        </w:rPr>
        <w:t>S</w:t>
      </w:r>
      <w:r w:rsidR="00E74BE6">
        <w:rPr>
          <w:rFonts w:ascii="Times New Roman" w:eastAsia="宋体" w:hAnsi="Times New Roman" w:cs="Times New Roman"/>
          <w:b/>
          <w:bCs/>
          <w:spacing w:val="3"/>
          <w:szCs w:val="21"/>
          <w14:ligatures w14:val="none"/>
        </w:rPr>
        <w:t>1</w:t>
      </w:r>
      <w:r>
        <w:rPr>
          <w:rFonts w:ascii="Times New Roman" w:eastAsia="宋体" w:hAnsi="Times New Roman" w:cs="Times New Roman" w:hint="eastAsia"/>
          <w:b/>
          <w:bCs/>
          <w:spacing w:val="3"/>
          <w:szCs w:val="21"/>
          <w14:ligatures w14:val="none"/>
        </w:rPr>
        <w:t>.</w:t>
      </w:r>
      <w:r>
        <w:rPr>
          <w:rFonts w:ascii="宋体" w:eastAsia="宋体" w:hAnsi="宋体" w:cs="宋体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1"/>
          <w:szCs w:val="21"/>
          <w:lang w:eastAsia="de-DE"/>
          <w14:ligatures w14:val="none"/>
        </w:rPr>
        <w:t>Mediation Model of Self-Esteem and Moral Disengagement (in Males)</w:t>
      </w:r>
    </w:p>
    <w:p w14:paraId="0CDBCD6F" w14:textId="77777777" w:rsidR="0072150D" w:rsidRDefault="001D2E40">
      <w:pPr>
        <w:spacing w:line="480" w:lineRule="auto"/>
        <w:rPr>
          <w:rFonts w:ascii="Times New Roman" w:hAnsi="Times New Roman" w:cs="Times New Roman"/>
          <w:spacing w:val="-1"/>
          <w:szCs w:val="21"/>
          <w14:ligatures w14:val="none"/>
        </w:rPr>
      </w:pPr>
      <w:commentRangeStart w:id="3"/>
      <w:r>
        <w:rPr>
          <w:rFonts w:ascii="Times New Roman" w:hAnsi="Times New Roman" w:cs="Times New Roman" w:hint="eastAsia"/>
          <w:spacing w:val="-1"/>
          <w:szCs w:val="21"/>
          <w14:ligatures w14:val="none"/>
        </w:rPr>
        <w:t>Note: *** </w:t>
      </w:r>
      <w:r w:rsidRPr="00E74BE6">
        <w:rPr>
          <w:rFonts w:ascii="Times New Roman" w:hAnsi="Times New Roman" w:cs="Times New Roman"/>
          <w:i/>
          <w:iCs/>
          <w:spacing w:val="-1"/>
          <w:szCs w:val="21"/>
          <w14:ligatures w14:val="none"/>
        </w:rPr>
        <w:t>p</w:t>
      </w:r>
      <w:r>
        <w:rPr>
          <w:rFonts w:ascii="Times New Roman" w:hAnsi="Times New Roman" w:cs="Times New Roman" w:hint="eastAsia"/>
          <w:spacing w:val="-1"/>
          <w:szCs w:val="21"/>
          <w14:ligatures w14:val="none"/>
        </w:rPr>
        <w:t>&lt;0.001</w:t>
      </w:r>
      <w:commentRangeEnd w:id="3"/>
      <w:r>
        <w:commentReference w:id="3"/>
      </w:r>
    </w:p>
    <w:p w14:paraId="55865DEA" w14:textId="77777777" w:rsidR="0072150D" w:rsidRDefault="001D2E40">
      <w:pPr>
        <w:spacing w:line="480" w:lineRule="auto"/>
        <w:jc w:val="left"/>
        <w:rPr>
          <w:rFonts w:ascii="Times New Roman" w:eastAsia="宋体" w:hAnsi="Times New Roman" w:cs="Times New Roman"/>
          <w:b/>
          <w:bCs/>
          <w:sz w:val="20"/>
          <w:szCs w:val="24"/>
          <w14:ligatures w14:val="none"/>
        </w:rPr>
      </w:pPr>
      <w:r>
        <w:rPr>
          <w:rFonts w:ascii="Times New Roman" w:eastAsia="宋体" w:hAnsi="Times New Roman" w:cs="Times New Roman"/>
          <w:b/>
          <w:bCs/>
          <w:noProof/>
          <w:sz w:val="20"/>
          <w:szCs w:val="24"/>
          <w14:ligatures w14:val="none"/>
        </w:rPr>
        <w:drawing>
          <wp:inline distT="0" distB="0" distL="0" distR="0" wp14:anchorId="7147E56E" wp14:editId="6E399748">
            <wp:extent cx="5274310" cy="2585085"/>
            <wp:effectExtent l="0" t="0" r="5715" b="1905"/>
            <wp:docPr id="610993097" name="图片 1" descr="图示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0993097" name="图片 1" descr="图示&#10;&#10;AI 生成的内容可能不正确。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85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CDC588" w14:textId="6CCBA717" w:rsidR="0072150D" w:rsidRDefault="001D2E40">
      <w:pPr>
        <w:spacing w:line="480" w:lineRule="auto"/>
        <w:jc w:val="left"/>
        <w:rPr>
          <w:rFonts w:ascii="Times New Roman" w:eastAsia="Times New Roman" w:hAnsi="Times New Roman" w:cs="Times New Roman"/>
          <w:spacing w:val="-1"/>
          <w:szCs w:val="21"/>
          <w:lang w:eastAsia="de-DE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spacing w:val="3"/>
          <w:szCs w:val="21"/>
          <w:lang w:eastAsia="de-DE"/>
          <w14:ligatures w14:val="none"/>
        </w:rPr>
        <w:t xml:space="preserve">Figure </w:t>
      </w:r>
      <w:r w:rsidR="00221348">
        <w:rPr>
          <w:rFonts w:ascii="Times New Roman" w:eastAsia="Times New Roman" w:hAnsi="Times New Roman" w:cs="Times New Roman"/>
          <w:b/>
          <w:bCs/>
          <w:spacing w:val="3"/>
          <w:szCs w:val="21"/>
          <w:lang w:eastAsia="de-DE"/>
          <w14:ligatures w14:val="none"/>
        </w:rPr>
        <w:t>S</w:t>
      </w:r>
      <w:r w:rsidR="00E74BE6">
        <w:rPr>
          <w:rFonts w:ascii="Times New Roman" w:eastAsia="宋体" w:hAnsi="Times New Roman" w:cs="Times New Roman"/>
          <w:b/>
          <w:bCs/>
          <w:spacing w:val="3"/>
          <w:szCs w:val="21"/>
          <w14:ligatures w14:val="none"/>
        </w:rPr>
        <w:t>2</w:t>
      </w:r>
      <w:r>
        <w:rPr>
          <w:rFonts w:ascii="Times New Roman" w:eastAsia="宋体" w:hAnsi="Times New Roman" w:cs="Times New Roman" w:hint="eastAsia"/>
          <w:b/>
          <w:bCs/>
          <w:spacing w:val="3"/>
          <w:szCs w:val="21"/>
          <w14:ligatures w14:val="none"/>
        </w:rPr>
        <w:t>.</w:t>
      </w:r>
      <w:r>
        <w:rPr>
          <w:rFonts w:ascii="宋体" w:eastAsia="宋体" w:hAnsi="宋体" w:cs="宋体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1"/>
          <w:szCs w:val="21"/>
          <w:lang w:eastAsia="de-DE"/>
          <w14:ligatures w14:val="none"/>
        </w:rPr>
        <w:t xml:space="preserve">Mediation Model of Self-Esteem and Moral Disengagement (in </w:t>
      </w:r>
      <w:r>
        <w:rPr>
          <w:rFonts w:ascii="Times New Roman" w:eastAsia="宋体" w:hAnsi="Times New Roman" w:cs="Times New Roman" w:hint="eastAsia"/>
          <w:spacing w:val="-1"/>
          <w:szCs w:val="21"/>
          <w14:ligatures w14:val="none"/>
        </w:rPr>
        <w:t>Fem</w:t>
      </w:r>
      <w:r>
        <w:rPr>
          <w:rFonts w:ascii="Times New Roman" w:eastAsia="Times New Roman" w:hAnsi="Times New Roman" w:cs="Times New Roman"/>
          <w:spacing w:val="-1"/>
          <w:szCs w:val="21"/>
          <w:lang w:eastAsia="de-DE"/>
          <w14:ligatures w14:val="none"/>
        </w:rPr>
        <w:t>ales)</w:t>
      </w:r>
    </w:p>
    <w:p w14:paraId="1C531F53" w14:textId="77777777" w:rsidR="0072150D" w:rsidRDefault="001D2E40">
      <w:pPr>
        <w:spacing w:line="480" w:lineRule="auto"/>
        <w:jc w:val="left"/>
        <w:rPr>
          <w:rFonts w:ascii="Times New Roman" w:eastAsia="Times New Roman" w:hAnsi="Times New Roman" w:cs="Times New Roman"/>
          <w:spacing w:val="-1"/>
          <w:szCs w:val="21"/>
          <w:lang w:eastAsia="de-DE"/>
          <w14:ligatures w14:val="none"/>
        </w:rPr>
      </w:pPr>
      <w:commentRangeStart w:id="4"/>
      <w:r>
        <w:rPr>
          <w:rFonts w:ascii="Times New Roman" w:eastAsia="Times New Roman" w:hAnsi="Times New Roman" w:cs="Times New Roman" w:hint="eastAsia"/>
          <w:spacing w:val="-1"/>
          <w:szCs w:val="21"/>
          <w:lang w:eastAsia="de-DE"/>
          <w14:ligatures w14:val="none"/>
        </w:rPr>
        <w:t>Note: * </w:t>
      </w:r>
      <w:r w:rsidRPr="00E74BE6">
        <w:rPr>
          <w:rFonts w:ascii="Times New Roman" w:eastAsia="Times New Roman" w:hAnsi="Times New Roman" w:cs="Times New Roman"/>
          <w:i/>
          <w:iCs/>
          <w:spacing w:val="-1"/>
          <w:szCs w:val="21"/>
          <w:lang w:eastAsia="de-DE"/>
          <w14:ligatures w14:val="none"/>
        </w:rPr>
        <w:t>p</w:t>
      </w:r>
      <w:r>
        <w:rPr>
          <w:rFonts w:ascii="Times New Roman" w:eastAsia="Times New Roman" w:hAnsi="Times New Roman" w:cs="Times New Roman" w:hint="eastAsia"/>
          <w:spacing w:val="-1"/>
          <w:szCs w:val="21"/>
          <w:lang w:eastAsia="de-DE"/>
          <w14:ligatures w14:val="none"/>
        </w:rPr>
        <w:t>&lt;0.</w:t>
      </w:r>
      <w:r>
        <w:rPr>
          <w:rFonts w:ascii="Times New Roman" w:eastAsia="宋体" w:hAnsi="Times New Roman" w:cs="Times New Roman" w:hint="eastAsia"/>
          <w:spacing w:val="-1"/>
          <w:szCs w:val="21"/>
          <w14:ligatures w14:val="none"/>
        </w:rPr>
        <w:t xml:space="preserve">05; </w:t>
      </w:r>
      <w:r>
        <w:rPr>
          <w:rFonts w:ascii="Times New Roman" w:eastAsia="Times New Roman" w:hAnsi="Times New Roman" w:cs="Times New Roman" w:hint="eastAsia"/>
          <w:spacing w:val="-1"/>
          <w:szCs w:val="21"/>
          <w:lang w:eastAsia="de-DE"/>
          <w14:ligatures w14:val="none"/>
        </w:rPr>
        <w:t>** </w:t>
      </w:r>
      <w:r w:rsidRPr="00E74BE6">
        <w:rPr>
          <w:rFonts w:ascii="Times New Roman" w:eastAsia="Times New Roman" w:hAnsi="Times New Roman" w:cs="Times New Roman"/>
          <w:i/>
          <w:iCs/>
          <w:spacing w:val="-1"/>
          <w:szCs w:val="21"/>
          <w:lang w:eastAsia="de-DE"/>
          <w14:ligatures w14:val="none"/>
        </w:rPr>
        <w:t>p</w:t>
      </w:r>
      <w:r>
        <w:rPr>
          <w:rFonts w:ascii="Times New Roman" w:eastAsia="Times New Roman" w:hAnsi="Times New Roman" w:cs="Times New Roman" w:hint="eastAsia"/>
          <w:spacing w:val="-1"/>
          <w:szCs w:val="21"/>
          <w:lang w:eastAsia="de-DE"/>
          <w14:ligatures w14:val="none"/>
        </w:rPr>
        <w:t>&lt;0.01</w:t>
      </w:r>
      <w:r>
        <w:rPr>
          <w:rFonts w:ascii="Times New Roman" w:eastAsia="宋体" w:hAnsi="Times New Roman" w:cs="Times New Roman" w:hint="eastAsia"/>
          <w:spacing w:val="-1"/>
          <w:szCs w:val="21"/>
          <w14:ligatures w14:val="none"/>
        </w:rPr>
        <w:t xml:space="preserve">; </w:t>
      </w:r>
      <w:r>
        <w:rPr>
          <w:rFonts w:ascii="Times New Roman" w:eastAsia="Times New Roman" w:hAnsi="Times New Roman" w:cs="Times New Roman" w:hint="eastAsia"/>
          <w:spacing w:val="-1"/>
          <w:szCs w:val="21"/>
          <w:lang w:eastAsia="de-DE"/>
          <w14:ligatures w14:val="none"/>
        </w:rPr>
        <w:t>*** </w:t>
      </w:r>
      <w:r w:rsidRPr="00E74BE6">
        <w:rPr>
          <w:rFonts w:ascii="Times New Roman" w:eastAsia="Times New Roman" w:hAnsi="Times New Roman" w:cs="Times New Roman"/>
          <w:i/>
          <w:iCs/>
          <w:spacing w:val="-1"/>
          <w:szCs w:val="21"/>
          <w:lang w:eastAsia="de-DE"/>
          <w14:ligatures w14:val="none"/>
        </w:rPr>
        <w:t>p</w:t>
      </w:r>
      <w:r>
        <w:rPr>
          <w:rFonts w:ascii="Times New Roman" w:eastAsia="Times New Roman" w:hAnsi="Times New Roman" w:cs="Times New Roman" w:hint="eastAsia"/>
          <w:spacing w:val="-1"/>
          <w:szCs w:val="21"/>
          <w:lang w:eastAsia="de-DE"/>
          <w14:ligatures w14:val="none"/>
        </w:rPr>
        <w:t>&lt;0.001</w:t>
      </w:r>
      <w:commentRangeEnd w:id="4"/>
      <w:r>
        <w:commentReference w:id="4"/>
      </w:r>
    </w:p>
    <w:p w14:paraId="49AD6BB6" w14:textId="77777777" w:rsidR="0072150D" w:rsidRDefault="001D2E40">
      <w:pPr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  <w14:ligatures w14:val="none"/>
        </w:rPr>
      </w:pPr>
      <w:r>
        <w:rPr>
          <w:rFonts w:ascii="Times New Roman" w:eastAsia="宋体" w:hAnsi="Times New Roman" w:cs="Times New Roman"/>
          <w:noProof/>
          <w:szCs w:val="21"/>
          <w14:ligatures w14:val="none"/>
        </w:rPr>
        <w:lastRenderedPageBreak/>
        <w:drawing>
          <wp:inline distT="0" distB="0" distL="0" distR="0" wp14:anchorId="326D9BC5" wp14:editId="31FD9CB9">
            <wp:extent cx="5274310" cy="3564890"/>
            <wp:effectExtent l="0" t="0" r="0" b="3810"/>
            <wp:docPr id="666770496" name="图片 1" descr="图示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6770496" name="图片 1" descr="图示&#10;&#10;AI 生成的内容可能不正确。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564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0A0960" w14:textId="5BD619BC" w:rsidR="0072150D" w:rsidRDefault="001D2E40">
      <w:pPr>
        <w:spacing w:line="360" w:lineRule="auto"/>
        <w:ind w:firstLineChars="200" w:firstLine="422"/>
        <w:jc w:val="left"/>
        <w:rPr>
          <w:rFonts w:ascii="Times New Roman" w:eastAsia="宋体" w:hAnsi="Times New Roman" w:cs="Times New Roman"/>
          <w:szCs w:val="21"/>
          <w14:ligatures w14:val="none"/>
        </w:rPr>
      </w:pPr>
      <w:r>
        <w:rPr>
          <w:rFonts w:ascii="Times New Roman" w:eastAsia="宋体" w:hAnsi="Times New Roman" w:cs="Times New Roman"/>
          <w:b/>
          <w:bCs/>
          <w:szCs w:val="21"/>
          <w14:ligatures w14:val="none"/>
        </w:rPr>
        <w:t xml:space="preserve">Figure </w:t>
      </w:r>
      <w:r w:rsidR="00221348">
        <w:rPr>
          <w:rFonts w:ascii="Times New Roman" w:eastAsia="宋体" w:hAnsi="Times New Roman" w:cs="Times New Roman"/>
          <w:b/>
          <w:bCs/>
          <w:szCs w:val="21"/>
          <w14:ligatures w14:val="none"/>
        </w:rPr>
        <w:t>S</w:t>
      </w:r>
      <w:r w:rsidR="00E74BE6">
        <w:rPr>
          <w:rFonts w:ascii="Times New Roman" w:eastAsia="宋体" w:hAnsi="Times New Roman" w:cs="Times New Roman"/>
          <w:b/>
          <w:bCs/>
          <w:szCs w:val="21"/>
          <w14:ligatures w14:val="none"/>
        </w:rPr>
        <w:t>3</w:t>
      </w:r>
      <w:r>
        <w:rPr>
          <w:rFonts w:ascii="Times New Roman" w:eastAsia="宋体" w:hAnsi="Times New Roman" w:cs="Times New Roman"/>
          <w:b/>
          <w:bCs/>
          <w:szCs w:val="21"/>
          <w14:ligatures w14:val="none"/>
        </w:rPr>
        <w:t>.</w:t>
      </w:r>
      <w:r>
        <w:rPr>
          <w:rFonts w:ascii="Times New Roman" w:eastAsia="宋体" w:hAnsi="Times New Roman" w:cs="Times New Roman"/>
          <w:szCs w:val="21"/>
          <w14:ligatures w14:val="none"/>
        </w:rPr>
        <w:t xml:space="preserve"> Moderated Mediation Model (Male Sample)</w:t>
      </w:r>
    </w:p>
    <w:p w14:paraId="6498BD5F" w14:textId="77777777" w:rsidR="0072150D" w:rsidRDefault="001D2E40">
      <w:pPr>
        <w:spacing w:line="480" w:lineRule="auto"/>
        <w:jc w:val="left"/>
        <w:rPr>
          <w:rFonts w:ascii="Times New Roman" w:eastAsia="Times New Roman" w:hAnsi="Times New Roman" w:cs="Times New Roman"/>
          <w:spacing w:val="-1"/>
          <w:szCs w:val="21"/>
          <w:lang w:eastAsia="de-DE"/>
          <w14:ligatures w14:val="none"/>
        </w:rPr>
      </w:pPr>
      <w:commentRangeStart w:id="5"/>
      <w:r>
        <w:rPr>
          <w:rFonts w:ascii="Times New Roman" w:eastAsia="Times New Roman" w:hAnsi="Times New Roman" w:cs="Times New Roman" w:hint="eastAsia"/>
          <w:spacing w:val="-1"/>
          <w:szCs w:val="21"/>
          <w:lang w:eastAsia="de-DE"/>
          <w14:ligatures w14:val="none"/>
        </w:rPr>
        <w:t>Note: * </w:t>
      </w:r>
      <w:r>
        <w:rPr>
          <w:rFonts w:ascii="Times New Roman" w:eastAsia="Times New Roman" w:hAnsi="Times New Roman" w:cs="Times New Roman" w:hint="eastAsia"/>
          <w:i/>
          <w:iCs/>
          <w:spacing w:val="-1"/>
          <w:szCs w:val="21"/>
          <w:lang w:eastAsia="de-DE"/>
          <w14:ligatures w14:val="none"/>
        </w:rPr>
        <w:t>p</w:t>
      </w:r>
      <w:r>
        <w:rPr>
          <w:rFonts w:ascii="Times New Roman" w:eastAsia="Times New Roman" w:hAnsi="Times New Roman" w:cs="Times New Roman" w:hint="eastAsia"/>
          <w:spacing w:val="-1"/>
          <w:szCs w:val="21"/>
          <w:lang w:eastAsia="de-DE"/>
          <w14:ligatures w14:val="none"/>
        </w:rPr>
        <w:t>&lt;0.</w:t>
      </w:r>
      <w:r>
        <w:rPr>
          <w:rFonts w:ascii="Times New Roman" w:eastAsia="宋体" w:hAnsi="Times New Roman" w:cs="Times New Roman" w:hint="eastAsia"/>
          <w:spacing w:val="-1"/>
          <w:szCs w:val="21"/>
          <w14:ligatures w14:val="none"/>
        </w:rPr>
        <w:t xml:space="preserve">05; </w:t>
      </w:r>
      <w:r>
        <w:rPr>
          <w:rFonts w:ascii="Times New Roman" w:eastAsia="Times New Roman" w:hAnsi="Times New Roman" w:cs="Times New Roman" w:hint="eastAsia"/>
          <w:spacing w:val="-1"/>
          <w:szCs w:val="21"/>
          <w:lang w:eastAsia="de-DE"/>
          <w14:ligatures w14:val="none"/>
        </w:rPr>
        <w:t>***</w:t>
      </w:r>
      <w:r>
        <w:rPr>
          <w:rFonts w:ascii="Times New Roman" w:eastAsia="宋体" w:hAnsi="Times New Roman" w:cs="Times New Roman" w:hint="eastAsia"/>
          <w:spacing w:val="-1"/>
          <w:szCs w:val="21"/>
          <w14:ligatures w14:val="none"/>
        </w:rPr>
        <w:t xml:space="preserve"> </w:t>
      </w:r>
      <w:r>
        <w:rPr>
          <w:rFonts w:ascii="Times New Roman" w:eastAsia="Times New Roman" w:hAnsi="Times New Roman" w:cs="Times New Roman" w:hint="eastAsia"/>
          <w:i/>
          <w:iCs/>
          <w:spacing w:val="-1"/>
          <w:szCs w:val="21"/>
          <w:lang w:eastAsia="de-DE"/>
          <w14:ligatures w14:val="none"/>
        </w:rPr>
        <w:t>p</w:t>
      </w:r>
      <w:r>
        <w:rPr>
          <w:rFonts w:ascii="Times New Roman" w:eastAsia="Times New Roman" w:hAnsi="Times New Roman" w:cs="Times New Roman" w:hint="eastAsia"/>
          <w:spacing w:val="-1"/>
          <w:szCs w:val="21"/>
          <w:lang w:eastAsia="de-DE"/>
          <w14:ligatures w14:val="none"/>
        </w:rPr>
        <w:t>&lt;0.001</w:t>
      </w:r>
      <w:commentRangeEnd w:id="5"/>
      <w:r>
        <w:commentReference w:id="5"/>
      </w:r>
    </w:p>
    <w:p w14:paraId="365CB018" w14:textId="77777777" w:rsidR="0072150D" w:rsidRDefault="0072150D">
      <w:pPr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  <w14:ligatures w14:val="none"/>
        </w:rPr>
      </w:pPr>
    </w:p>
    <w:p w14:paraId="25165CB4" w14:textId="77777777" w:rsidR="0072150D" w:rsidRDefault="0072150D">
      <w:pPr>
        <w:spacing w:line="360" w:lineRule="auto"/>
        <w:ind w:firstLineChars="200" w:firstLine="420"/>
        <w:jc w:val="center"/>
        <w:rPr>
          <w:rFonts w:ascii="Times New Roman" w:eastAsia="宋体" w:hAnsi="Times New Roman" w:cs="Times New Roman"/>
          <w:szCs w:val="21"/>
          <w14:ligatures w14:val="none"/>
        </w:rPr>
      </w:pPr>
    </w:p>
    <w:p w14:paraId="65EF1B0A" w14:textId="77777777" w:rsidR="0072150D" w:rsidRDefault="001D2E40">
      <w:pPr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  <w14:ligatures w14:val="none"/>
        </w:rPr>
      </w:pPr>
      <w:r>
        <w:rPr>
          <w:rFonts w:ascii="Times New Roman" w:eastAsia="宋体" w:hAnsi="Times New Roman" w:cs="Times New Roman"/>
          <w:noProof/>
          <w:szCs w:val="21"/>
          <w14:ligatures w14:val="none"/>
        </w:rPr>
        <w:lastRenderedPageBreak/>
        <w:drawing>
          <wp:inline distT="0" distB="0" distL="0" distR="0" wp14:anchorId="69723BF9" wp14:editId="5E73A655">
            <wp:extent cx="5274310" cy="3564890"/>
            <wp:effectExtent l="0" t="0" r="0" b="3810"/>
            <wp:docPr id="1595691344" name="图片 1" descr="图示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5691344" name="图片 1" descr="图示&#10;&#10;AI 生成的内容可能不正确。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564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AE24F2" w14:textId="3FA62F38" w:rsidR="0072150D" w:rsidRDefault="001D2E40">
      <w:pPr>
        <w:spacing w:line="360" w:lineRule="auto"/>
        <w:ind w:firstLineChars="200" w:firstLine="422"/>
        <w:jc w:val="left"/>
        <w:rPr>
          <w:rFonts w:ascii="Times New Roman" w:eastAsia="宋体" w:hAnsi="Times New Roman" w:cs="Times New Roman"/>
          <w:szCs w:val="21"/>
          <w14:ligatures w14:val="none"/>
        </w:rPr>
      </w:pPr>
      <w:r>
        <w:rPr>
          <w:rFonts w:ascii="Times New Roman" w:eastAsia="宋体" w:hAnsi="Times New Roman" w:cs="Times New Roman"/>
          <w:b/>
          <w:bCs/>
          <w:szCs w:val="21"/>
          <w14:ligatures w14:val="none"/>
        </w:rPr>
        <w:t>Figure</w:t>
      </w:r>
      <w:r>
        <w:rPr>
          <w:rFonts w:ascii="Times New Roman" w:eastAsia="宋体" w:hAnsi="Times New Roman" w:cs="Times New Roman" w:hint="eastAsia"/>
          <w:b/>
          <w:bCs/>
          <w:szCs w:val="21"/>
          <w14:ligatures w14:val="none"/>
        </w:rPr>
        <w:t xml:space="preserve"> </w:t>
      </w:r>
      <w:r w:rsidR="00221348">
        <w:rPr>
          <w:rFonts w:ascii="Times New Roman" w:eastAsia="宋体" w:hAnsi="Times New Roman" w:cs="Times New Roman"/>
          <w:b/>
          <w:bCs/>
          <w:szCs w:val="21"/>
          <w14:ligatures w14:val="none"/>
        </w:rPr>
        <w:t>S</w:t>
      </w:r>
      <w:r w:rsidR="00E74BE6">
        <w:rPr>
          <w:rFonts w:ascii="Times New Roman" w:eastAsia="宋体" w:hAnsi="Times New Roman" w:cs="Times New Roman"/>
          <w:b/>
          <w:bCs/>
          <w:szCs w:val="21"/>
          <w14:ligatures w14:val="none"/>
        </w:rPr>
        <w:t>4</w:t>
      </w:r>
      <w:r>
        <w:rPr>
          <w:rFonts w:ascii="Times New Roman" w:eastAsia="宋体" w:hAnsi="Times New Roman" w:cs="Times New Roman"/>
          <w:b/>
          <w:bCs/>
          <w:szCs w:val="21"/>
          <w14:ligatures w14:val="none"/>
        </w:rPr>
        <w:t>.</w:t>
      </w:r>
      <w:r>
        <w:rPr>
          <w:rFonts w:ascii="Times New Roman" w:eastAsia="宋体" w:hAnsi="Times New Roman" w:cs="Times New Roman"/>
          <w:szCs w:val="21"/>
          <w14:ligatures w14:val="none"/>
        </w:rPr>
        <w:t xml:space="preserve"> Moderated Mediation Model (</w:t>
      </w:r>
      <w:r>
        <w:rPr>
          <w:rFonts w:ascii="Times New Roman" w:eastAsia="宋体" w:hAnsi="Times New Roman" w:cs="Times New Roman" w:hint="eastAsia"/>
          <w:szCs w:val="21"/>
          <w14:ligatures w14:val="none"/>
        </w:rPr>
        <w:t>Fem</w:t>
      </w:r>
      <w:r>
        <w:rPr>
          <w:rFonts w:ascii="Times New Roman" w:eastAsia="宋体" w:hAnsi="Times New Roman" w:cs="Times New Roman"/>
          <w:szCs w:val="21"/>
          <w14:ligatures w14:val="none"/>
        </w:rPr>
        <w:t>ale Sample)</w:t>
      </w:r>
      <w:bookmarkEnd w:id="0"/>
    </w:p>
    <w:p w14:paraId="4CC286ED" w14:textId="77777777" w:rsidR="0072150D" w:rsidRDefault="001D2E40">
      <w:pPr>
        <w:spacing w:line="480" w:lineRule="auto"/>
        <w:jc w:val="left"/>
        <w:rPr>
          <w:rFonts w:ascii="Times New Roman" w:eastAsia="Times New Roman" w:hAnsi="Times New Roman" w:cs="Times New Roman"/>
          <w:spacing w:val="-1"/>
          <w:szCs w:val="21"/>
          <w:lang w:eastAsia="de-DE"/>
          <w14:ligatures w14:val="none"/>
        </w:rPr>
      </w:pPr>
      <w:commentRangeStart w:id="6"/>
      <w:r>
        <w:rPr>
          <w:rFonts w:ascii="Times New Roman" w:eastAsia="Times New Roman" w:hAnsi="Times New Roman" w:cs="Times New Roman" w:hint="eastAsia"/>
          <w:spacing w:val="-1"/>
          <w:szCs w:val="21"/>
          <w:lang w:eastAsia="de-DE"/>
          <w14:ligatures w14:val="none"/>
        </w:rPr>
        <w:t>Note: ** </w:t>
      </w:r>
      <w:r>
        <w:rPr>
          <w:rFonts w:ascii="Times New Roman" w:eastAsia="Times New Roman" w:hAnsi="Times New Roman" w:cs="Times New Roman" w:hint="eastAsia"/>
          <w:i/>
          <w:iCs/>
          <w:spacing w:val="-1"/>
          <w:szCs w:val="21"/>
          <w:lang w:eastAsia="de-DE"/>
          <w14:ligatures w14:val="none"/>
        </w:rPr>
        <w:t>p</w:t>
      </w:r>
      <w:r>
        <w:rPr>
          <w:rFonts w:ascii="Times New Roman" w:eastAsia="Times New Roman" w:hAnsi="Times New Roman" w:cs="Times New Roman" w:hint="eastAsia"/>
          <w:spacing w:val="-1"/>
          <w:szCs w:val="21"/>
          <w:lang w:eastAsia="de-DE"/>
          <w14:ligatures w14:val="none"/>
        </w:rPr>
        <w:t>&lt;0.01</w:t>
      </w:r>
      <w:r>
        <w:rPr>
          <w:rFonts w:ascii="Times New Roman" w:eastAsia="宋体" w:hAnsi="Times New Roman" w:cs="Times New Roman" w:hint="eastAsia"/>
          <w:spacing w:val="-1"/>
          <w:szCs w:val="21"/>
          <w14:ligatures w14:val="none"/>
        </w:rPr>
        <w:t xml:space="preserve">; </w:t>
      </w:r>
      <w:r>
        <w:rPr>
          <w:rFonts w:ascii="Times New Roman" w:eastAsia="Times New Roman" w:hAnsi="Times New Roman" w:cs="Times New Roman" w:hint="eastAsia"/>
          <w:spacing w:val="-1"/>
          <w:szCs w:val="21"/>
          <w:lang w:eastAsia="de-DE"/>
          <w14:ligatures w14:val="none"/>
        </w:rPr>
        <w:t>*** </w:t>
      </w:r>
      <w:r>
        <w:rPr>
          <w:rFonts w:ascii="Times New Roman" w:eastAsia="Times New Roman" w:hAnsi="Times New Roman" w:cs="Times New Roman" w:hint="eastAsia"/>
          <w:i/>
          <w:iCs/>
          <w:spacing w:val="-1"/>
          <w:szCs w:val="21"/>
          <w:lang w:eastAsia="de-DE"/>
          <w14:ligatures w14:val="none"/>
        </w:rPr>
        <w:t>p</w:t>
      </w:r>
      <w:r>
        <w:rPr>
          <w:rFonts w:ascii="Times New Roman" w:eastAsia="Times New Roman" w:hAnsi="Times New Roman" w:cs="Times New Roman" w:hint="eastAsia"/>
          <w:spacing w:val="-1"/>
          <w:szCs w:val="21"/>
          <w:lang w:eastAsia="de-DE"/>
          <w14:ligatures w14:val="none"/>
        </w:rPr>
        <w:t>&lt;0.001</w:t>
      </w:r>
      <w:commentRangeEnd w:id="6"/>
      <w:r>
        <w:commentReference w:id="6"/>
      </w:r>
    </w:p>
    <w:p w14:paraId="5BF0AA71" w14:textId="77777777" w:rsidR="0072150D" w:rsidRDefault="0072150D">
      <w:pPr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  <w14:ligatures w14:val="none"/>
        </w:rPr>
      </w:pPr>
    </w:p>
    <w:sectPr w:rsidR="0072150D">
      <w:pgSz w:w="12240" w:h="15840"/>
      <w:pgMar w:top="1440" w:right="1440" w:bottom="1440" w:left="1440" w:header="851" w:footer="992" w:gutter="0"/>
      <w:cols w:space="0"/>
      <w:titlePg/>
      <w:docGrid w:type="lines" w:linePitch="316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" w:author="Helen Li" w:date="2026-06-26T09:21:00Z" w:initials="">
    <w:p w14:paraId="0B672AA1" w14:textId="77777777" w:rsidR="0072150D" w:rsidRDefault="001D2E40">
      <w:pPr>
        <w:pStyle w:val="a3"/>
      </w:pPr>
      <w:r>
        <w:rPr>
          <w:rFonts w:ascii="Segoe UI" w:eastAsia="Segoe UI" w:hAnsi="Segoe UI" w:cs="Segoe UI"/>
          <w:b/>
          <w:bCs/>
          <w:color w:val="0F1115"/>
          <w:sz w:val="19"/>
          <w:szCs w:val="19"/>
          <w:shd w:val="clear" w:color="auto" w:fill="FFFFFF"/>
        </w:rPr>
        <w:t>We have supplemented the figure legend with notes for the asterisk-marked (</w:t>
      </w:r>
      <w:r>
        <w:rPr>
          <w:rStyle w:val="HTML"/>
          <w:rFonts w:ascii="Consolas" w:eastAsia="Consolas" w:hAnsi="Consolas" w:cs="Consolas"/>
          <w:color w:val="0F1115"/>
          <w:sz w:val="18"/>
          <w:szCs w:val="18"/>
          <w:shd w:val="clear" w:color="auto" w:fill="EBEEF2"/>
        </w:rPr>
        <w:t>*</w:t>
      </w:r>
      <w:r>
        <w:rPr>
          <w:rFonts w:ascii="Segoe UI" w:eastAsia="Segoe UI" w:hAnsi="Segoe UI" w:cs="Segoe UI"/>
          <w:b/>
          <w:bCs/>
          <w:color w:val="0F1115"/>
          <w:sz w:val="19"/>
          <w:szCs w:val="19"/>
          <w:shd w:val="clear" w:color="auto" w:fill="FFFFFF"/>
        </w:rPr>
        <w:t>) items, which were previously omitted. Please confirm.</w:t>
      </w:r>
    </w:p>
  </w:comment>
  <w:comment w:id="4" w:author="Helen Li" w:date="2026-06-26T09:23:00Z" w:initials="">
    <w:p w14:paraId="3993C055" w14:textId="77777777" w:rsidR="0072150D" w:rsidRDefault="001D2E40">
      <w:pPr>
        <w:pStyle w:val="a3"/>
      </w:pPr>
      <w:r>
        <w:rPr>
          <w:rFonts w:ascii="Segoe UI" w:eastAsia="Segoe UI" w:hAnsi="Segoe UI" w:cs="Segoe UI"/>
          <w:b/>
          <w:bCs/>
          <w:color w:val="0F1115"/>
          <w:sz w:val="19"/>
          <w:szCs w:val="19"/>
          <w:shd w:val="clear" w:color="auto" w:fill="FFFFFF"/>
        </w:rPr>
        <w:t>We have supplemented the figure legend with notes for the asterisk-marked (</w:t>
      </w:r>
      <w:r>
        <w:rPr>
          <w:rStyle w:val="HTML"/>
          <w:rFonts w:ascii="Consolas" w:eastAsia="Consolas" w:hAnsi="Consolas" w:cs="Consolas"/>
          <w:color w:val="0F1115"/>
          <w:sz w:val="18"/>
          <w:szCs w:val="18"/>
          <w:shd w:val="clear" w:color="auto" w:fill="EBEEF2"/>
        </w:rPr>
        <w:t>*</w:t>
      </w:r>
      <w:r>
        <w:rPr>
          <w:rFonts w:ascii="Segoe UI" w:eastAsia="Segoe UI" w:hAnsi="Segoe UI" w:cs="Segoe UI"/>
          <w:b/>
          <w:bCs/>
          <w:color w:val="0F1115"/>
          <w:sz w:val="19"/>
          <w:szCs w:val="19"/>
          <w:shd w:val="clear" w:color="auto" w:fill="FFFFFF"/>
        </w:rPr>
        <w:t>) items, which were previously omitted. Please confirm.</w:t>
      </w:r>
    </w:p>
  </w:comment>
  <w:comment w:id="5" w:author="Helen Li" w:date="2026-06-26T09:23:00Z" w:initials="">
    <w:p w14:paraId="5DB25B84" w14:textId="77777777" w:rsidR="0072150D" w:rsidRDefault="001D2E40">
      <w:pPr>
        <w:pStyle w:val="a3"/>
      </w:pPr>
      <w:r>
        <w:rPr>
          <w:rFonts w:ascii="Segoe UI" w:eastAsia="Segoe UI" w:hAnsi="Segoe UI" w:cs="Segoe UI"/>
          <w:b/>
          <w:bCs/>
          <w:color w:val="0F1115"/>
          <w:sz w:val="19"/>
          <w:szCs w:val="19"/>
          <w:shd w:val="clear" w:color="auto" w:fill="FFFFFF"/>
        </w:rPr>
        <w:t>We have supplemented the figure legend with notes for the asterisk-marked (</w:t>
      </w:r>
      <w:r>
        <w:rPr>
          <w:rStyle w:val="HTML"/>
          <w:rFonts w:ascii="Consolas" w:eastAsia="Consolas" w:hAnsi="Consolas" w:cs="Consolas"/>
          <w:color w:val="0F1115"/>
          <w:sz w:val="18"/>
          <w:szCs w:val="18"/>
          <w:shd w:val="clear" w:color="auto" w:fill="EBEEF2"/>
        </w:rPr>
        <w:t>*</w:t>
      </w:r>
      <w:r>
        <w:rPr>
          <w:rFonts w:ascii="Segoe UI" w:eastAsia="Segoe UI" w:hAnsi="Segoe UI" w:cs="Segoe UI"/>
          <w:b/>
          <w:bCs/>
          <w:color w:val="0F1115"/>
          <w:sz w:val="19"/>
          <w:szCs w:val="19"/>
          <w:shd w:val="clear" w:color="auto" w:fill="FFFFFF"/>
        </w:rPr>
        <w:t>) items, which were previously omitted. Please confirm.</w:t>
      </w:r>
    </w:p>
  </w:comment>
  <w:comment w:id="6" w:author="Helen Li" w:date="2026-06-26T09:23:00Z" w:initials="">
    <w:p w14:paraId="43E35E37" w14:textId="77777777" w:rsidR="0072150D" w:rsidRDefault="001D2E40">
      <w:pPr>
        <w:pStyle w:val="a3"/>
      </w:pPr>
      <w:r>
        <w:rPr>
          <w:rFonts w:ascii="Segoe UI" w:eastAsia="Segoe UI" w:hAnsi="Segoe UI" w:cs="Segoe UI"/>
          <w:b/>
          <w:bCs/>
          <w:color w:val="0F1115"/>
          <w:sz w:val="19"/>
          <w:szCs w:val="19"/>
          <w:shd w:val="clear" w:color="auto" w:fill="FFFFFF"/>
        </w:rPr>
        <w:t>We have supplemented the figure legend with notes for the asterisk-marked (</w:t>
      </w:r>
      <w:r>
        <w:rPr>
          <w:rStyle w:val="HTML"/>
          <w:rFonts w:ascii="Consolas" w:eastAsia="Consolas" w:hAnsi="Consolas" w:cs="Consolas"/>
          <w:color w:val="0F1115"/>
          <w:sz w:val="18"/>
          <w:szCs w:val="18"/>
          <w:shd w:val="clear" w:color="auto" w:fill="EBEEF2"/>
        </w:rPr>
        <w:t>*</w:t>
      </w:r>
      <w:r>
        <w:rPr>
          <w:rFonts w:ascii="Segoe UI" w:eastAsia="Segoe UI" w:hAnsi="Segoe UI" w:cs="Segoe UI"/>
          <w:b/>
          <w:bCs/>
          <w:color w:val="0F1115"/>
          <w:sz w:val="19"/>
          <w:szCs w:val="19"/>
          <w:shd w:val="clear" w:color="auto" w:fill="FFFFFF"/>
        </w:rPr>
        <w:t>) items, which were previously omitted. Please confirm.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B672AA1" w15:done="0"/>
  <w15:commentEx w15:paraId="3993C055" w15:done="0"/>
  <w15:commentEx w15:paraId="5DB25B84" w15:done="0"/>
  <w15:commentEx w15:paraId="43E35E3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B672AA1" w16cid:durableId="2DED16CF"/>
  <w16cid:commentId w16cid:paraId="3993C055" w16cid:durableId="2DED16D0"/>
  <w16cid:commentId w16cid:paraId="5DB25B84" w16cid:durableId="2DED16D1"/>
  <w16cid:commentId w16cid:paraId="43E35E37" w16cid:durableId="2DED16D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743CE4" w14:textId="77777777" w:rsidR="00D949D2" w:rsidRDefault="00D949D2" w:rsidP="00E74BE6">
      <w:r>
        <w:separator/>
      </w:r>
    </w:p>
  </w:endnote>
  <w:endnote w:type="continuationSeparator" w:id="0">
    <w:p w14:paraId="0045F121" w14:textId="77777777" w:rsidR="00D949D2" w:rsidRDefault="00D949D2" w:rsidP="00E74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316C2D" w14:textId="77777777" w:rsidR="00D949D2" w:rsidRDefault="00D949D2" w:rsidP="00E74BE6">
      <w:r>
        <w:separator/>
      </w:r>
    </w:p>
  </w:footnote>
  <w:footnote w:type="continuationSeparator" w:id="0">
    <w:p w14:paraId="2D184970" w14:textId="77777777" w:rsidR="00D949D2" w:rsidRDefault="00D949D2" w:rsidP="00E74B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5636"/>
    <w:rsid w:val="000754BA"/>
    <w:rsid w:val="001A7F30"/>
    <w:rsid w:val="001D2E40"/>
    <w:rsid w:val="00221348"/>
    <w:rsid w:val="002F50D6"/>
    <w:rsid w:val="0072150D"/>
    <w:rsid w:val="007625D6"/>
    <w:rsid w:val="00CB5636"/>
    <w:rsid w:val="00D949D2"/>
    <w:rsid w:val="00E74BE6"/>
    <w:rsid w:val="1D640B0A"/>
    <w:rsid w:val="3B5976E6"/>
    <w:rsid w:val="5B1462F9"/>
    <w:rsid w:val="642F3D33"/>
    <w:rsid w:val="6FD5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29666A"/>
  <w15:docId w15:val="{2323CAAF-A4EB-423C-BAAB-B9C1A83E8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HTML">
    <w:name w:val="HTML Code"/>
    <w:basedOn w:val="a0"/>
    <w:uiPriority w:val="99"/>
    <w:semiHidden/>
    <w:unhideWhenUsed/>
    <w:qFormat/>
    <w:rPr>
      <w:rFonts w:ascii="Courier New" w:hAnsi="Courier New" w:cs="Courier New"/>
      <w:sz w:val="20"/>
      <w:szCs w:val="20"/>
    </w:rPr>
  </w:style>
  <w:style w:type="paragraph" w:styleId="a8">
    <w:name w:val="Subtitle"/>
    <w:basedOn w:val="a"/>
    <w:next w:val="a"/>
    <w:link w:val="a9"/>
    <w:uiPriority w:val="11"/>
    <w:qFormat/>
    <w:p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table" w:styleId="aa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Title"/>
    <w:basedOn w:val="a"/>
    <w:next w:val="a"/>
    <w:link w:val="ac"/>
    <w:uiPriority w:val="10"/>
    <w:qFormat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ac">
    <w:name w:val="标题 字符"/>
    <w:basedOn w:val="a0"/>
    <w:link w:val="ab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9">
    <w:name w:val="副标题 字符"/>
    <w:basedOn w:val="a0"/>
    <w:link w:val="a8"/>
    <w:uiPriority w:val="11"/>
    <w:qFormat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d">
    <w:name w:val="Quote"/>
    <w:basedOn w:val="a"/>
    <w:next w:val="a"/>
    <w:link w:val="ae"/>
    <w:uiPriority w:val="29"/>
    <w:qFormat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e">
    <w:name w:val="引用 字符"/>
    <w:basedOn w:val="a0"/>
    <w:link w:val="ad"/>
    <w:uiPriority w:val="29"/>
    <w:qFormat/>
    <w:rPr>
      <w:i/>
      <w:iCs/>
      <w:color w:val="404040" w:themeColor="text1" w:themeTint="BF"/>
    </w:rPr>
  </w:style>
  <w:style w:type="paragraph" w:styleId="af">
    <w:name w:val="List Paragraph"/>
    <w:basedOn w:val="a"/>
    <w:uiPriority w:val="34"/>
    <w:qFormat/>
    <w:pPr>
      <w:ind w:left="720"/>
      <w:contextualSpacing/>
    </w:pPr>
  </w:style>
  <w:style w:type="character" w:customStyle="1" w:styleId="11">
    <w:name w:val="明显强调1"/>
    <w:basedOn w:val="a0"/>
    <w:uiPriority w:val="21"/>
    <w:qFormat/>
    <w:rPr>
      <w:i/>
      <w:iCs/>
      <w:color w:val="0F4761" w:themeColor="accent1" w:themeShade="BF"/>
    </w:rPr>
  </w:style>
  <w:style w:type="paragraph" w:styleId="af0">
    <w:name w:val="Intense Quote"/>
    <w:basedOn w:val="a"/>
    <w:next w:val="a"/>
    <w:link w:val="af1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1">
    <w:name w:val="明显引用 字符"/>
    <w:basedOn w:val="a0"/>
    <w:link w:val="af0"/>
    <w:uiPriority w:val="30"/>
    <w:rPr>
      <w:i/>
      <w:iCs/>
      <w:color w:val="0F4761" w:themeColor="accent1" w:themeShade="BF"/>
    </w:rPr>
  </w:style>
  <w:style w:type="character" w:customStyle="1" w:styleId="12">
    <w:name w:val="明显参考1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character" w:customStyle="1" w:styleId="a7">
    <w:name w:val="页眉 字符"/>
    <w:basedOn w:val="a0"/>
    <w:link w:val="a6"/>
    <w:uiPriority w:val="99"/>
    <w:qFormat/>
    <w:rPr>
      <w:sz w:val="18"/>
      <w:szCs w:val="18"/>
    </w:rPr>
  </w:style>
  <w:style w:type="character" w:customStyle="1" w:styleId="a5">
    <w:name w:val="页脚 字符"/>
    <w:basedOn w:val="a0"/>
    <w:link w:val="a4"/>
    <w:uiPriority w:val="99"/>
    <w:rPr>
      <w:sz w:val="18"/>
      <w:szCs w:val="18"/>
    </w:rPr>
  </w:style>
  <w:style w:type="character" w:styleId="af2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3">
    <w:name w:val="Balloon Text"/>
    <w:basedOn w:val="a"/>
    <w:link w:val="af4"/>
    <w:uiPriority w:val="99"/>
    <w:semiHidden/>
    <w:unhideWhenUsed/>
    <w:rsid w:val="00E74BE6"/>
    <w:rPr>
      <w:rFonts w:ascii="Microsoft YaHei UI" w:eastAsia="Microsoft YaHei UI"/>
      <w:sz w:val="18"/>
      <w:szCs w:val="18"/>
    </w:rPr>
  </w:style>
  <w:style w:type="character" w:customStyle="1" w:styleId="af4">
    <w:name w:val="批注框文本 字符"/>
    <w:basedOn w:val="a0"/>
    <w:link w:val="af3"/>
    <w:uiPriority w:val="99"/>
    <w:semiHidden/>
    <w:rsid w:val="00E74BE6"/>
    <w:rPr>
      <w:rFonts w:ascii="Microsoft YaHei UI" w:eastAsia="Microsoft YaHei UI" w:hAnsiTheme="minorHAnsi" w:cstheme="minorBidi"/>
      <w:kern w:val="2"/>
      <w:sz w:val="18"/>
      <w:szCs w:val="18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comments" Target="comments.xml"/><Relationship Id="rId12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3.png"/><Relationship Id="rId5" Type="http://schemas.openxmlformats.org/officeDocument/2006/relationships/endnotes" Target="endnotes.xml"/><Relationship Id="rId10" Type="http://schemas.openxmlformats.org/officeDocument/2006/relationships/image" Target="media/image2.png"/><Relationship Id="rId4" Type="http://schemas.openxmlformats.org/officeDocument/2006/relationships/footnotes" Target="footnotes.xml"/><Relationship Id="rId9" Type="http://schemas.microsoft.com/office/2016/09/relationships/commentsIds" Target="commentsId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155</Words>
  <Characters>875</Characters>
  <Application>Microsoft Office Word</Application>
  <DocSecurity>0</DocSecurity>
  <Lines>72</Lines>
  <Paragraphs>68</Paragraphs>
  <ScaleCrop>false</ScaleCrop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追嘎手册 .</dc:creator>
  <cp:lastModifiedBy>Tech Science Press</cp:lastModifiedBy>
  <cp:revision>4</cp:revision>
  <dcterms:created xsi:type="dcterms:W3CDTF">2025-12-18T02:11:00Z</dcterms:created>
  <dcterms:modified xsi:type="dcterms:W3CDTF">2026-06-29T08:13:00Z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eyJoZGlkIjoiMDE1MzhjMjRmOWEyMjA2ODIyNjkxN2MzYjBlZjUyNGYiLCJ1c2VySWQiOiIxNjQ5MjY3ODUxNjkwIn0=</vt:lpwstr>
  </property>
  <property fmtid="{D5CDD505-2E9C-101B-9397-08002B2CF9AE}" pid="3" name="KSOProductBuildVer">
    <vt:lpwstr>1033-12.1.0.26880</vt:lpwstr>
  </property>
  <property fmtid="{D5CDD505-2E9C-101B-9397-08002B2CF9AE}" pid="4" name="ICV">
    <vt:lpwstr>C6967B486D404DB5BC545A7320E6A885_13</vt:lpwstr>
  </property>
</Properties>
</file>