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D6DB6" w14:textId="275300DE" w:rsidR="004A0634" w:rsidRPr="004A0634" w:rsidRDefault="004A0634" w:rsidP="004A0634">
      <w:pPr>
        <w:spacing w:line="360" w:lineRule="auto"/>
        <w:jc w:val="center"/>
        <w:rPr>
          <w:rFonts w:hint="eastAsia"/>
        </w:rPr>
      </w:pPr>
      <w:r w:rsidRPr="004A0634"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4A0634">
        <w:instrText>ADDIN CNKISM.UserStyle</w:instrText>
      </w:r>
      <w:r w:rsidRPr="004A0634">
        <w:fldChar w:fldCharType="end"/>
      </w:r>
      <w:r>
        <w:rPr>
          <w:rFonts w:hint="eastAsia"/>
        </w:rPr>
        <w:t xml:space="preserve">Table </w:t>
      </w:r>
      <w:r w:rsidR="0014496A">
        <w:rPr>
          <w:rFonts w:hint="eastAsia"/>
        </w:rPr>
        <w:t>S2</w:t>
      </w:r>
      <w:r w:rsidRPr="004A0634">
        <w:t>. Knockdown shRNA sequences used in this study</w:t>
      </w:r>
    </w:p>
    <w:tbl>
      <w:tblPr>
        <w:tblW w:w="8422" w:type="dxa"/>
        <w:tblInd w:w="93" w:type="dxa"/>
        <w:tblLook w:val="04A0" w:firstRow="1" w:lastRow="0" w:firstColumn="1" w:lastColumn="0" w:noHBand="0" w:noVBand="1"/>
      </w:tblPr>
      <w:tblGrid>
        <w:gridCol w:w="1608"/>
        <w:gridCol w:w="6814"/>
      </w:tblGrid>
      <w:tr w:rsidR="004A0634" w:rsidRPr="004A0634" w14:paraId="71F3356D" w14:textId="77777777" w:rsidTr="0014496A">
        <w:trPr>
          <w:trHeight w:val="276"/>
        </w:trPr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76A4F4" w14:textId="4A189539" w:rsidR="004A0634" w:rsidRPr="004A0634" w:rsidRDefault="004A0634" w:rsidP="004A0634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Target </w:t>
            </w:r>
            <w:r w:rsidRPr="004A0634">
              <w:t>Gene</w:t>
            </w:r>
          </w:p>
        </w:tc>
        <w:tc>
          <w:tcPr>
            <w:tcW w:w="6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A2E335" w14:textId="77777777" w:rsidR="004A0634" w:rsidRPr="004A0634" w:rsidRDefault="004A0634" w:rsidP="004A0634">
            <w:pPr>
              <w:spacing w:line="360" w:lineRule="auto"/>
              <w:rPr>
                <w:rFonts w:hint="eastAsia"/>
              </w:rPr>
            </w:pPr>
            <w:r w:rsidRPr="004A0634">
              <w:t>Sequence</w:t>
            </w:r>
          </w:p>
        </w:tc>
      </w:tr>
      <w:tr w:rsidR="004A0634" w:rsidRPr="0014496A" w14:paraId="043881E7" w14:textId="77777777" w:rsidTr="0014496A">
        <w:trPr>
          <w:trHeight w:val="276"/>
        </w:trPr>
        <w:tc>
          <w:tcPr>
            <w:tcW w:w="1608" w:type="dxa"/>
            <w:noWrap/>
            <w:vAlign w:val="bottom"/>
            <w:hideMark/>
          </w:tcPr>
          <w:p w14:paraId="1A03508C" w14:textId="2D29BD8A" w:rsidR="004A0634" w:rsidRPr="0014496A" w:rsidRDefault="004A0634" w:rsidP="004A0634">
            <w:pPr>
              <w:spacing w:line="360" w:lineRule="auto"/>
              <w:rPr>
                <w:rFonts w:hint="eastAsia"/>
                <w:szCs w:val="21"/>
              </w:rPr>
            </w:pPr>
            <w:r w:rsidRPr="0014496A">
              <w:rPr>
                <w:szCs w:val="21"/>
              </w:rPr>
              <w:t>shE</w:t>
            </w:r>
            <w:r w:rsidRPr="0014496A">
              <w:rPr>
                <w:rFonts w:hint="eastAsia"/>
                <w:szCs w:val="21"/>
              </w:rPr>
              <w:t>tv4-1</w:t>
            </w:r>
          </w:p>
        </w:tc>
        <w:tc>
          <w:tcPr>
            <w:tcW w:w="6814" w:type="dxa"/>
            <w:noWrap/>
            <w:vAlign w:val="bottom"/>
            <w:hideMark/>
          </w:tcPr>
          <w:p w14:paraId="0C35BA4B" w14:textId="4F614F57" w:rsidR="004A0634" w:rsidRPr="0014496A" w:rsidRDefault="004A0634" w:rsidP="004A0634">
            <w:pPr>
              <w:spacing w:line="360" w:lineRule="auto"/>
              <w:rPr>
                <w:rFonts w:hint="eastAsia"/>
                <w:sz w:val="18"/>
                <w:szCs w:val="18"/>
              </w:rPr>
            </w:pPr>
            <w:r w:rsidRPr="0014496A">
              <w:rPr>
                <w:rFonts w:hint="eastAsia"/>
                <w:sz w:val="18"/>
                <w:szCs w:val="18"/>
              </w:rPr>
              <w:t>GATCTCGGCCACAGAGGTGGATATTCTCGAGAATATCCACCTCTGTGGCCGATTTTTG</w:t>
            </w:r>
          </w:p>
        </w:tc>
      </w:tr>
      <w:tr w:rsidR="004A0634" w:rsidRPr="0014496A" w14:paraId="579BDEFB" w14:textId="77777777" w:rsidTr="0014496A">
        <w:trPr>
          <w:trHeight w:val="276"/>
        </w:trPr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DC264E" w14:textId="11D01810" w:rsidR="004A0634" w:rsidRPr="0014496A" w:rsidRDefault="004A0634" w:rsidP="004A0634">
            <w:pPr>
              <w:spacing w:line="360" w:lineRule="auto"/>
              <w:rPr>
                <w:rFonts w:hint="eastAsia"/>
                <w:szCs w:val="21"/>
              </w:rPr>
            </w:pPr>
            <w:r w:rsidRPr="0014496A">
              <w:rPr>
                <w:szCs w:val="21"/>
              </w:rPr>
              <w:t>shE</w:t>
            </w:r>
            <w:r w:rsidRPr="0014496A">
              <w:rPr>
                <w:rFonts w:hint="eastAsia"/>
                <w:szCs w:val="21"/>
              </w:rPr>
              <w:t>tv4-2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B63855" w14:textId="45F96C94" w:rsidR="004A0634" w:rsidRPr="0014496A" w:rsidRDefault="004A0634" w:rsidP="004A0634">
            <w:pPr>
              <w:spacing w:line="360" w:lineRule="auto"/>
              <w:rPr>
                <w:rFonts w:hint="eastAsia"/>
                <w:sz w:val="18"/>
                <w:szCs w:val="18"/>
              </w:rPr>
            </w:pPr>
            <w:r w:rsidRPr="0014496A">
              <w:rPr>
                <w:rFonts w:hint="eastAsia"/>
                <w:sz w:val="18"/>
                <w:szCs w:val="18"/>
              </w:rPr>
              <w:t>GATCCCCAACAAATGCTCATTTCATCTCGAGATGAAATGAGCATTTGTTGGGTTTTTG</w:t>
            </w:r>
          </w:p>
        </w:tc>
      </w:tr>
    </w:tbl>
    <w:p w14:paraId="1FE6DB5C" w14:textId="49E16A6D" w:rsidR="00314C7E" w:rsidRPr="004A0634" w:rsidRDefault="00314C7E" w:rsidP="004A0634">
      <w:pPr>
        <w:rPr>
          <w:rFonts w:hint="eastAsia"/>
        </w:rPr>
      </w:pPr>
    </w:p>
    <w:sectPr w:rsidR="00314C7E" w:rsidRPr="004A0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04CC7" w14:textId="77777777" w:rsidR="00080C11" w:rsidRDefault="00080C11" w:rsidP="004A0634">
      <w:pPr>
        <w:rPr>
          <w:rFonts w:hint="eastAsia"/>
        </w:rPr>
      </w:pPr>
      <w:r>
        <w:separator/>
      </w:r>
    </w:p>
  </w:endnote>
  <w:endnote w:type="continuationSeparator" w:id="0">
    <w:p w14:paraId="31DA45D0" w14:textId="77777777" w:rsidR="00080C11" w:rsidRDefault="00080C11" w:rsidP="004A06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C2AE8" w14:textId="77777777" w:rsidR="00080C11" w:rsidRDefault="00080C11" w:rsidP="004A0634">
      <w:pPr>
        <w:rPr>
          <w:rFonts w:hint="eastAsia"/>
        </w:rPr>
      </w:pPr>
      <w:r>
        <w:separator/>
      </w:r>
    </w:p>
  </w:footnote>
  <w:footnote w:type="continuationSeparator" w:id="0">
    <w:p w14:paraId="20F3C31C" w14:textId="77777777" w:rsidR="00080C11" w:rsidRDefault="00080C11" w:rsidP="004A063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5F"/>
    <w:rsid w:val="00080C11"/>
    <w:rsid w:val="0014496A"/>
    <w:rsid w:val="00314C7E"/>
    <w:rsid w:val="003305DC"/>
    <w:rsid w:val="00355BC6"/>
    <w:rsid w:val="004A0634"/>
    <w:rsid w:val="0079475F"/>
    <w:rsid w:val="00A50A96"/>
    <w:rsid w:val="00A7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56FDA"/>
  <w15:chartTrackingRefBased/>
  <w15:docId w15:val="{60538B31-1EA1-450F-A0C4-1FAF021E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63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06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06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06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涛 朱</dc:creator>
  <cp:keywords/>
  <dc:description/>
  <cp:lastModifiedBy>涛 朱</cp:lastModifiedBy>
  <cp:revision>3</cp:revision>
  <dcterms:created xsi:type="dcterms:W3CDTF">2024-10-24T02:45:00Z</dcterms:created>
  <dcterms:modified xsi:type="dcterms:W3CDTF">2025-03-07T00:36:00Z</dcterms:modified>
</cp:coreProperties>
</file>