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0"/>
        <w:gridCol w:w="587"/>
        <w:gridCol w:w="9206"/>
        <w:gridCol w:w="1851"/>
        <w:gridCol w:w="1897"/>
      </w:tblGrid>
      <w:tr w:rsidR="000D47CE" w14:paraId="1EE0A44A" w14:textId="77777777">
        <w:trPr>
          <w:trHeight w:val="65"/>
          <w:tblHeader/>
        </w:trPr>
        <w:tc>
          <w:tcPr>
            <w:tcW w:w="166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0D47CE"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0D47CE" w:rsidRDefault="00000000">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64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0D47CE"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9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0D47CE"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4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0D47CE"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0D47CE" w14:paraId="41FC727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0D47CE" w:rsidRDefault="00000000">
            <w:pPr>
              <w:pStyle w:val="Default"/>
              <w:rPr>
                <w:rFonts w:ascii="Arial" w:hAnsi="Arial" w:cs="Arial"/>
                <w:sz w:val="18"/>
                <w:szCs w:val="18"/>
              </w:rPr>
            </w:pPr>
            <w:r>
              <w:rPr>
                <w:rFonts w:ascii="Arial" w:hAnsi="Arial" w:cs="Arial"/>
                <w:b/>
                <w:bCs/>
                <w:sz w:val="18"/>
                <w:szCs w:val="18"/>
              </w:rPr>
              <w:t xml:space="preserve">TITLE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0D47CE" w:rsidRDefault="000D47CE">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0D47CE" w:rsidRDefault="000D47CE">
            <w:pPr>
              <w:pStyle w:val="Default"/>
              <w:jc w:val="right"/>
              <w:rPr>
                <w:rFonts w:ascii="Arial" w:hAnsi="Arial" w:cs="Arial"/>
                <w:color w:val="auto"/>
                <w:sz w:val="18"/>
                <w:szCs w:val="18"/>
              </w:rPr>
            </w:pPr>
          </w:p>
        </w:tc>
      </w:tr>
      <w:tr w:rsidR="000D47CE" w14:paraId="05043896"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7273498C"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647" w:type="dxa"/>
            <w:tcBorders>
              <w:top w:val="single" w:sz="4" w:space="0" w:color="000000"/>
              <w:left w:val="single" w:sz="4" w:space="0" w:color="000000"/>
              <w:bottom w:val="double" w:sz="4" w:space="0" w:color="000000"/>
              <w:right w:val="single" w:sz="4" w:space="0" w:color="000000"/>
            </w:tcBorders>
          </w:tcPr>
          <w:p w14:paraId="6E5E223C" w14:textId="77777777" w:rsidR="000D47CE"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90" w:type="dxa"/>
            <w:tcBorders>
              <w:top w:val="single" w:sz="4" w:space="0" w:color="000000"/>
              <w:left w:val="single" w:sz="4" w:space="0" w:color="000000"/>
              <w:bottom w:val="double" w:sz="4" w:space="0" w:color="000000"/>
              <w:right w:val="single" w:sz="4" w:space="0" w:color="000000"/>
            </w:tcBorders>
          </w:tcPr>
          <w:p w14:paraId="2C544964" w14:textId="3D9B4A86"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1</w:t>
            </w:r>
          </w:p>
        </w:tc>
        <w:tc>
          <w:tcPr>
            <w:tcW w:w="1400" w:type="dxa"/>
            <w:tcBorders>
              <w:top w:val="single" w:sz="4" w:space="0" w:color="000000"/>
              <w:left w:val="single" w:sz="4" w:space="0" w:color="000000"/>
              <w:bottom w:val="double" w:sz="4" w:space="0" w:color="000000"/>
              <w:right w:val="single" w:sz="4" w:space="0" w:color="000000"/>
            </w:tcBorders>
          </w:tcPr>
          <w:p w14:paraId="29F2C8C7" w14:textId="749FA6B5"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0D47CE" w14:paraId="08EDADF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0D47CE" w:rsidRDefault="00000000">
            <w:pPr>
              <w:pStyle w:val="Default"/>
              <w:rPr>
                <w:rFonts w:ascii="Arial" w:hAnsi="Arial" w:cs="Arial"/>
                <w:sz w:val="18"/>
                <w:szCs w:val="18"/>
              </w:rPr>
            </w:pPr>
            <w:r>
              <w:rPr>
                <w:rFonts w:ascii="Arial" w:hAnsi="Arial" w:cs="Arial"/>
                <w:b/>
                <w:bCs/>
                <w:sz w:val="18"/>
                <w:szCs w:val="18"/>
              </w:rPr>
              <w:t xml:space="preserve">ABSTRACT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0D47CE" w:rsidRDefault="000D47CE">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0D47CE" w:rsidRDefault="000D47CE">
            <w:pPr>
              <w:pStyle w:val="Default"/>
              <w:jc w:val="right"/>
              <w:rPr>
                <w:rFonts w:ascii="Arial" w:hAnsi="Arial" w:cs="Arial"/>
                <w:color w:val="auto"/>
                <w:sz w:val="18"/>
                <w:szCs w:val="18"/>
              </w:rPr>
            </w:pPr>
          </w:p>
        </w:tc>
      </w:tr>
      <w:tr w:rsidR="000D47CE" w14:paraId="0C6DC2AE"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022C7641"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9647" w:type="dxa"/>
            <w:tcBorders>
              <w:top w:val="single" w:sz="4" w:space="0" w:color="000000"/>
              <w:left w:val="single" w:sz="4" w:space="0" w:color="000000"/>
              <w:bottom w:val="double" w:sz="4" w:space="0" w:color="000000"/>
              <w:right w:val="single" w:sz="4" w:space="0" w:color="000000"/>
            </w:tcBorders>
          </w:tcPr>
          <w:p w14:paraId="5712AD67" w14:textId="77777777" w:rsidR="000D47CE"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90" w:type="dxa"/>
            <w:tcBorders>
              <w:top w:val="single" w:sz="4" w:space="0" w:color="000000"/>
              <w:left w:val="single" w:sz="4" w:space="0" w:color="000000"/>
              <w:bottom w:val="double" w:sz="4" w:space="0" w:color="000000"/>
              <w:right w:val="single" w:sz="4" w:space="0" w:color="000000"/>
            </w:tcBorders>
          </w:tcPr>
          <w:p w14:paraId="029328DB" w14:textId="6DCC35B6"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1</w:t>
            </w:r>
          </w:p>
        </w:tc>
        <w:tc>
          <w:tcPr>
            <w:tcW w:w="1400" w:type="dxa"/>
            <w:tcBorders>
              <w:top w:val="single" w:sz="4" w:space="0" w:color="000000"/>
              <w:left w:val="single" w:sz="4" w:space="0" w:color="000000"/>
              <w:bottom w:val="double" w:sz="4" w:space="0" w:color="000000"/>
              <w:right w:val="single" w:sz="4" w:space="0" w:color="000000"/>
            </w:tcBorders>
          </w:tcPr>
          <w:p w14:paraId="3B4DA9B9" w14:textId="37DFEAF3"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Abstract</w:t>
            </w:r>
          </w:p>
        </w:tc>
      </w:tr>
      <w:tr w:rsidR="000D47CE" w14:paraId="1E217BA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0D47CE" w:rsidRDefault="00000000">
            <w:pPr>
              <w:pStyle w:val="Default"/>
              <w:rPr>
                <w:rFonts w:ascii="Arial" w:hAnsi="Arial" w:cs="Arial"/>
                <w:sz w:val="18"/>
                <w:szCs w:val="18"/>
              </w:rPr>
            </w:pPr>
            <w:r>
              <w:rPr>
                <w:rFonts w:ascii="Arial" w:hAnsi="Arial" w:cs="Arial"/>
                <w:b/>
                <w:bCs/>
                <w:sz w:val="18"/>
                <w:szCs w:val="18"/>
              </w:rPr>
              <w:t xml:space="preserve">INTRODUCTION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0D47CE" w:rsidRDefault="000D47CE">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0D47CE" w:rsidRDefault="000D47CE">
            <w:pPr>
              <w:pStyle w:val="Default"/>
              <w:jc w:val="right"/>
              <w:rPr>
                <w:rFonts w:ascii="Arial" w:hAnsi="Arial" w:cs="Arial"/>
                <w:color w:val="auto"/>
                <w:sz w:val="18"/>
                <w:szCs w:val="18"/>
              </w:rPr>
            </w:pPr>
          </w:p>
        </w:tc>
      </w:tr>
      <w:tr w:rsidR="000D47CE" w14:paraId="2437AB4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792F204E"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9647" w:type="dxa"/>
            <w:tcBorders>
              <w:top w:val="single" w:sz="4" w:space="0" w:color="000000"/>
              <w:left w:val="single" w:sz="4" w:space="0" w:color="000000"/>
              <w:bottom w:val="single" w:sz="4" w:space="0" w:color="000000"/>
              <w:right w:val="single" w:sz="4" w:space="0" w:color="000000"/>
            </w:tcBorders>
          </w:tcPr>
          <w:p w14:paraId="6ADA1255" w14:textId="77777777" w:rsidR="000D47CE"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90" w:type="dxa"/>
            <w:tcBorders>
              <w:top w:val="single" w:sz="4" w:space="0" w:color="000000"/>
              <w:left w:val="single" w:sz="4" w:space="0" w:color="000000"/>
              <w:bottom w:val="single" w:sz="4" w:space="0" w:color="000000"/>
              <w:right w:val="single" w:sz="4" w:space="0" w:color="000000"/>
            </w:tcBorders>
          </w:tcPr>
          <w:p w14:paraId="4AFE3A6B" w14:textId="377CF113"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Pages 4-6</w:t>
            </w:r>
          </w:p>
        </w:tc>
        <w:tc>
          <w:tcPr>
            <w:tcW w:w="1400" w:type="dxa"/>
            <w:tcBorders>
              <w:top w:val="single" w:sz="4" w:space="0" w:color="000000"/>
              <w:left w:val="single" w:sz="4" w:space="0" w:color="000000"/>
              <w:bottom w:val="single" w:sz="4" w:space="0" w:color="000000"/>
              <w:right w:val="single" w:sz="4" w:space="0" w:color="000000"/>
            </w:tcBorders>
          </w:tcPr>
          <w:p w14:paraId="6E4D2167" w14:textId="1597C793"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Introduction</w:t>
            </w:r>
          </w:p>
        </w:tc>
      </w:tr>
      <w:tr w:rsidR="000D47CE" w14:paraId="126D0CA2"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1729B596"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9647" w:type="dxa"/>
            <w:tcBorders>
              <w:top w:val="single" w:sz="4" w:space="0" w:color="000000"/>
              <w:left w:val="single" w:sz="4" w:space="0" w:color="000000"/>
              <w:bottom w:val="double" w:sz="4" w:space="0" w:color="000000"/>
              <w:right w:val="single" w:sz="4" w:space="0" w:color="000000"/>
            </w:tcBorders>
          </w:tcPr>
          <w:p w14:paraId="34103CE3" w14:textId="77777777" w:rsidR="000D47CE"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90" w:type="dxa"/>
            <w:tcBorders>
              <w:top w:val="single" w:sz="4" w:space="0" w:color="000000"/>
              <w:left w:val="single" w:sz="4" w:space="0" w:color="000000"/>
              <w:bottom w:val="double" w:sz="4" w:space="0" w:color="000000"/>
              <w:right w:val="single" w:sz="4" w:space="0" w:color="000000"/>
            </w:tcBorders>
          </w:tcPr>
          <w:p w14:paraId="6DFCB2FE" w14:textId="20AA2F7D"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6</w:t>
            </w:r>
          </w:p>
        </w:tc>
        <w:tc>
          <w:tcPr>
            <w:tcW w:w="1400" w:type="dxa"/>
            <w:tcBorders>
              <w:top w:val="single" w:sz="4" w:space="0" w:color="000000"/>
              <w:left w:val="single" w:sz="4" w:space="0" w:color="000000"/>
              <w:bottom w:val="double" w:sz="4" w:space="0" w:color="000000"/>
              <w:right w:val="single" w:sz="4" w:space="0" w:color="000000"/>
            </w:tcBorders>
          </w:tcPr>
          <w:p w14:paraId="45552388" w14:textId="5536A8EB"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Introduction</w:t>
            </w:r>
          </w:p>
        </w:tc>
      </w:tr>
      <w:tr w:rsidR="000D47CE" w14:paraId="37121D3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0D47CE" w:rsidRDefault="00000000">
            <w:pPr>
              <w:pStyle w:val="Default"/>
              <w:rPr>
                <w:rFonts w:ascii="Arial" w:hAnsi="Arial" w:cs="Arial"/>
                <w:sz w:val="18"/>
                <w:szCs w:val="18"/>
              </w:rPr>
            </w:pPr>
            <w:r>
              <w:rPr>
                <w:rFonts w:ascii="Arial" w:hAnsi="Arial" w:cs="Arial"/>
                <w:b/>
                <w:bCs/>
                <w:sz w:val="18"/>
                <w:szCs w:val="18"/>
              </w:rPr>
              <w:t xml:space="preserve">METHODS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0D47CE" w:rsidRDefault="000D47CE">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0D47CE" w:rsidRDefault="000D47CE">
            <w:pPr>
              <w:pStyle w:val="Default"/>
              <w:jc w:val="right"/>
              <w:rPr>
                <w:rFonts w:ascii="Arial" w:hAnsi="Arial" w:cs="Arial"/>
                <w:color w:val="auto"/>
                <w:sz w:val="18"/>
                <w:szCs w:val="18"/>
              </w:rPr>
            </w:pPr>
          </w:p>
        </w:tc>
      </w:tr>
      <w:tr w:rsidR="000D47CE" w14:paraId="10D0117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33B4F24"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9647" w:type="dxa"/>
            <w:tcBorders>
              <w:top w:val="single" w:sz="4" w:space="0" w:color="000000"/>
              <w:left w:val="single" w:sz="4" w:space="0" w:color="000000"/>
              <w:bottom w:val="single" w:sz="4" w:space="0" w:color="000000"/>
              <w:right w:val="single" w:sz="4" w:space="0" w:color="000000"/>
            </w:tcBorders>
          </w:tcPr>
          <w:p w14:paraId="044876D7" w14:textId="77777777" w:rsidR="000D47CE"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90" w:type="dxa"/>
            <w:tcBorders>
              <w:top w:val="single" w:sz="4" w:space="0" w:color="000000"/>
              <w:left w:val="single" w:sz="4" w:space="0" w:color="000000"/>
              <w:bottom w:val="single" w:sz="4" w:space="0" w:color="000000"/>
              <w:right w:val="single" w:sz="4" w:space="0" w:color="000000"/>
            </w:tcBorders>
          </w:tcPr>
          <w:p w14:paraId="6B03C229" w14:textId="7DFAD9AD"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Pages 6-7</w:t>
            </w:r>
          </w:p>
        </w:tc>
        <w:tc>
          <w:tcPr>
            <w:tcW w:w="1400" w:type="dxa"/>
            <w:tcBorders>
              <w:top w:val="single" w:sz="4" w:space="0" w:color="000000"/>
              <w:left w:val="single" w:sz="4" w:space="0" w:color="000000"/>
              <w:bottom w:val="single" w:sz="4" w:space="0" w:color="000000"/>
              <w:right w:val="single" w:sz="4" w:space="0" w:color="000000"/>
            </w:tcBorders>
          </w:tcPr>
          <w:p w14:paraId="0F7E0259" w14:textId="5B0EA668"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Eligibility Criteria; Synthesis Methods</w:t>
            </w:r>
          </w:p>
        </w:tc>
      </w:tr>
      <w:tr w:rsidR="000D47CE" w14:paraId="0DED8EE0" w14:textId="77777777">
        <w:trPr>
          <w:trHeight w:val="191"/>
        </w:trPr>
        <w:tc>
          <w:tcPr>
            <w:tcW w:w="1667" w:type="dxa"/>
            <w:tcBorders>
              <w:top w:val="single" w:sz="4" w:space="0" w:color="000000"/>
              <w:left w:val="single" w:sz="4" w:space="0" w:color="000000"/>
              <w:bottom w:val="single" w:sz="4" w:space="0" w:color="000000"/>
              <w:right w:val="single" w:sz="4" w:space="0" w:color="000000"/>
            </w:tcBorders>
          </w:tcPr>
          <w:p w14:paraId="5190E0C3"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6</w:t>
            </w:r>
          </w:p>
        </w:tc>
        <w:tc>
          <w:tcPr>
            <w:tcW w:w="9647" w:type="dxa"/>
            <w:tcBorders>
              <w:top w:val="single" w:sz="4" w:space="0" w:color="000000"/>
              <w:left w:val="single" w:sz="4" w:space="0" w:color="000000"/>
              <w:bottom w:val="single" w:sz="4" w:space="0" w:color="000000"/>
              <w:right w:val="single" w:sz="4" w:space="0" w:color="000000"/>
            </w:tcBorders>
          </w:tcPr>
          <w:p w14:paraId="57B9F4B4" w14:textId="77777777" w:rsidR="000D47CE" w:rsidRDefault="00000000">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90" w:type="dxa"/>
            <w:tcBorders>
              <w:top w:val="single" w:sz="4" w:space="0" w:color="000000"/>
              <w:left w:val="single" w:sz="4" w:space="0" w:color="000000"/>
              <w:bottom w:val="single" w:sz="4" w:space="0" w:color="000000"/>
              <w:right w:val="single" w:sz="4" w:space="0" w:color="000000"/>
            </w:tcBorders>
          </w:tcPr>
          <w:p w14:paraId="13ED706A" w14:textId="4DB17029"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6</w:t>
            </w:r>
          </w:p>
        </w:tc>
        <w:tc>
          <w:tcPr>
            <w:tcW w:w="1400" w:type="dxa"/>
            <w:tcBorders>
              <w:top w:val="single" w:sz="4" w:space="0" w:color="000000"/>
              <w:left w:val="single" w:sz="4" w:space="0" w:color="000000"/>
              <w:bottom w:val="single" w:sz="4" w:space="0" w:color="000000"/>
              <w:right w:val="single" w:sz="4" w:space="0" w:color="000000"/>
            </w:tcBorders>
          </w:tcPr>
          <w:p w14:paraId="5382599D" w14:textId="4205D653"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Information Sources and Search Strategy</w:t>
            </w:r>
          </w:p>
        </w:tc>
      </w:tr>
      <w:tr w:rsidR="000D47CE" w14:paraId="3AE7CE4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354B1526" w14:textId="77777777" w:rsidR="000D47CE" w:rsidRDefault="0000000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7</w:t>
            </w:r>
          </w:p>
        </w:tc>
        <w:tc>
          <w:tcPr>
            <w:tcW w:w="9647" w:type="dxa"/>
            <w:tcBorders>
              <w:top w:val="single" w:sz="4" w:space="0" w:color="000000"/>
              <w:left w:val="single" w:sz="4" w:space="0" w:color="000000"/>
              <w:bottom w:val="single" w:sz="4" w:space="0" w:color="000000"/>
              <w:right w:val="single" w:sz="4" w:space="0" w:color="000000"/>
            </w:tcBorders>
          </w:tcPr>
          <w:p w14:paraId="21DED44A" w14:textId="77777777" w:rsidR="000D47CE" w:rsidRDefault="00000000">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90" w:type="dxa"/>
            <w:tcBorders>
              <w:top w:val="single" w:sz="4" w:space="0" w:color="000000"/>
              <w:left w:val="single" w:sz="4" w:space="0" w:color="000000"/>
              <w:bottom w:val="single" w:sz="4" w:space="0" w:color="000000"/>
              <w:right w:val="single" w:sz="4" w:space="0" w:color="000000"/>
            </w:tcBorders>
          </w:tcPr>
          <w:p w14:paraId="7C82E223" w14:textId="3A2EB210"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6</w:t>
            </w:r>
          </w:p>
        </w:tc>
        <w:tc>
          <w:tcPr>
            <w:tcW w:w="1400" w:type="dxa"/>
            <w:tcBorders>
              <w:top w:val="single" w:sz="4" w:space="0" w:color="000000"/>
              <w:left w:val="single" w:sz="4" w:space="0" w:color="000000"/>
              <w:bottom w:val="single" w:sz="4" w:space="0" w:color="000000"/>
              <w:right w:val="single" w:sz="4" w:space="0" w:color="000000"/>
            </w:tcBorders>
          </w:tcPr>
          <w:p w14:paraId="01E521FE" w14:textId="2C8FF83E"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Information Sources and Search Strategy</w:t>
            </w:r>
          </w:p>
        </w:tc>
      </w:tr>
      <w:tr w:rsidR="000D47CE" w14:paraId="667A68E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623B265" w14:textId="77777777" w:rsidR="000D47CE" w:rsidRDefault="0000000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8</w:t>
            </w:r>
          </w:p>
        </w:tc>
        <w:tc>
          <w:tcPr>
            <w:tcW w:w="9647" w:type="dxa"/>
            <w:tcBorders>
              <w:top w:val="single" w:sz="4" w:space="0" w:color="000000"/>
              <w:left w:val="single" w:sz="4" w:space="0" w:color="000000"/>
              <w:bottom w:val="single" w:sz="4" w:space="0" w:color="000000"/>
              <w:right w:val="single" w:sz="4" w:space="0" w:color="000000"/>
            </w:tcBorders>
          </w:tcPr>
          <w:p w14:paraId="3410B901" w14:textId="77777777" w:rsidR="000D47CE" w:rsidRDefault="00000000">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00962FE3" w14:textId="4A3E1518"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400" w:type="dxa"/>
            <w:tcBorders>
              <w:top w:val="single" w:sz="4" w:space="0" w:color="000000"/>
              <w:left w:val="single" w:sz="4" w:space="0" w:color="000000"/>
              <w:bottom w:val="single" w:sz="4" w:space="0" w:color="000000"/>
              <w:right w:val="single" w:sz="4" w:space="0" w:color="000000"/>
            </w:tcBorders>
          </w:tcPr>
          <w:p w14:paraId="77562FE3" w14:textId="0DF9DC01"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Study Selection</w:t>
            </w:r>
          </w:p>
        </w:tc>
      </w:tr>
      <w:tr w:rsidR="000D47CE" w14:paraId="5BD29EC6" w14:textId="77777777">
        <w:trPr>
          <w:trHeight w:val="152"/>
        </w:trPr>
        <w:tc>
          <w:tcPr>
            <w:tcW w:w="1667" w:type="dxa"/>
            <w:tcBorders>
              <w:top w:val="single" w:sz="4" w:space="0" w:color="000000"/>
              <w:left w:val="single" w:sz="4" w:space="0" w:color="000000"/>
              <w:bottom w:val="single" w:sz="4" w:space="0" w:color="000000"/>
              <w:right w:val="single" w:sz="4" w:space="0" w:color="000000"/>
            </w:tcBorders>
          </w:tcPr>
          <w:p w14:paraId="51505877"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9</w:t>
            </w:r>
          </w:p>
        </w:tc>
        <w:tc>
          <w:tcPr>
            <w:tcW w:w="9647" w:type="dxa"/>
            <w:tcBorders>
              <w:top w:val="single" w:sz="4" w:space="0" w:color="000000"/>
              <w:left w:val="single" w:sz="4" w:space="0" w:color="000000"/>
              <w:bottom w:val="single" w:sz="4" w:space="0" w:color="000000"/>
              <w:right w:val="single" w:sz="4" w:space="0" w:color="000000"/>
            </w:tcBorders>
          </w:tcPr>
          <w:p w14:paraId="55FB2B23" w14:textId="77777777" w:rsidR="000D47CE" w:rsidRDefault="00000000">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1FB2C5F1" w14:textId="0815A49B"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400" w:type="dxa"/>
            <w:tcBorders>
              <w:top w:val="single" w:sz="4" w:space="0" w:color="000000"/>
              <w:left w:val="single" w:sz="4" w:space="0" w:color="000000"/>
              <w:bottom w:val="single" w:sz="4" w:space="0" w:color="000000"/>
              <w:right w:val="single" w:sz="4" w:space="0" w:color="000000"/>
            </w:tcBorders>
          </w:tcPr>
          <w:p w14:paraId="4D0F1C2E" w14:textId="332C68EA"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Data Extraction</w:t>
            </w:r>
          </w:p>
        </w:tc>
      </w:tr>
      <w:tr w:rsidR="000D47CE" w14:paraId="5306F57F" w14:textId="77777777">
        <w:trPr>
          <w:trHeight w:val="48"/>
        </w:trPr>
        <w:tc>
          <w:tcPr>
            <w:tcW w:w="1667" w:type="dxa"/>
            <w:vMerge w:val="restart"/>
            <w:tcBorders>
              <w:top w:val="single" w:sz="4" w:space="0" w:color="000000"/>
              <w:left w:val="single" w:sz="4" w:space="0" w:color="000000"/>
              <w:right w:val="single" w:sz="4" w:space="0" w:color="000000"/>
            </w:tcBorders>
          </w:tcPr>
          <w:p w14:paraId="186BEC60"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10a</w:t>
            </w:r>
          </w:p>
        </w:tc>
        <w:tc>
          <w:tcPr>
            <w:tcW w:w="9647" w:type="dxa"/>
            <w:tcBorders>
              <w:top w:val="single" w:sz="4" w:space="0" w:color="000000"/>
              <w:left w:val="single" w:sz="4" w:space="0" w:color="000000"/>
              <w:bottom w:val="single" w:sz="4" w:space="0" w:color="000000"/>
              <w:right w:val="single" w:sz="4" w:space="0" w:color="000000"/>
            </w:tcBorders>
          </w:tcPr>
          <w:p w14:paraId="6A77D279" w14:textId="77777777" w:rsidR="000D47CE" w:rsidRDefault="00000000">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90" w:type="dxa"/>
            <w:tcBorders>
              <w:top w:val="single" w:sz="4" w:space="0" w:color="000000"/>
              <w:left w:val="single" w:sz="4" w:space="0" w:color="000000"/>
              <w:bottom w:val="single" w:sz="4" w:space="0" w:color="000000"/>
              <w:right w:val="single" w:sz="4" w:space="0" w:color="000000"/>
            </w:tcBorders>
          </w:tcPr>
          <w:p w14:paraId="11D25995" w14:textId="4B82CA71"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c>
          <w:tcPr>
            <w:tcW w:w="1400" w:type="dxa"/>
            <w:tcBorders>
              <w:top w:val="single" w:sz="4" w:space="0" w:color="000000"/>
              <w:left w:val="single" w:sz="4" w:space="0" w:color="000000"/>
              <w:bottom w:val="single" w:sz="4" w:space="0" w:color="000000"/>
              <w:right w:val="single" w:sz="4" w:space="0" w:color="000000"/>
            </w:tcBorders>
          </w:tcPr>
          <w:p w14:paraId="5399ABAE" w14:textId="5E2773FF"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3D94FE60" w14:textId="77777777">
        <w:trPr>
          <w:trHeight w:val="48"/>
        </w:trPr>
        <w:tc>
          <w:tcPr>
            <w:tcW w:w="1667" w:type="dxa"/>
            <w:vMerge/>
            <w:tcBorders>
              <w:left w:val="single" w:sz="4" w:space="0" w:color="000000"/>
              <w:bottom w:val="single" w:sz="4" w:space="0" w:color="000000"/>
              <w:right w:val="single" w:sz="4" w:space="0" w:color="000000"/>
            </w:tcBorders>
          </w:tcPr>
          <w:p w14:paraId="7E21F8B5"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10b</w:t>
            </w:r>
          </w:p>
        </w:tc>
        <w:tc>
          <w:tcPr>
            <w:tcW w:w="9647" w:type="dxa"/>
            <w:tcBorders>
              <w:top w:val="single" w:sz="4" w:space="0" w:color="000000"/>
              <w:left w:val="single" w:sz="4" w:space="0" w:color="000000"/>
              <w:bottom w:val="single" w:sz="4" w:space="0" w:color="000000"/>
              <w:right w:val="single" w:sz="4" w:space="0" w:color="000000"/>
            </w:tcBorders>
          </w:tcPr>
          <w:p w14:paraId="101A3B3D" w14:textId="77777777" w:rsidR="000D47CE" w:rsidRDefault="00000000">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90" w:type="dxa"/>
            <w:tcBorders>
              <w:top w:val="single" w:sz="4" w:space="0" w:color="000000"/>
              <w:left w:val="single" w:sz="4" w:space="0" w:color="000000"/>
              <w:bottom w:val="single" w:sz="4" w:space="0" w:color="000000"/>
              <w:right w:val="single" w:sz="4" w:space="0" w:color="000000"/>
            </w:tcBorders>
          </w:tcPr>
          <w:p w14:paraId="595F3ED8" w14:textId="2697F3DB"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61A55F74" w14:textId="2BA36BDC"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2BD0C31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946292E" w14:textId="77777777" w:rsidR="000D47CE" w:rsidRDefault="0000000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11</w:t>
            </w:r>
          </w:p>
        </w:tc>
        <w:tc>
          <w:tcPr>
            <w:tcW w:w="9647" w:type="dxa"/>
            <w:tcBorders>
              <w:top w:val="single" w:sz="4" w:space="0" w:color="000000"/>
              <w:left w:val="single" w:sz="4" w:space="0" w:color="000000"/>
              <w:bottom w:val="single" w:sz="4" w:space="0" w:color="000000"/>
              <w:right w:val="single" w:sz="4" w:space="0" w:color="000000"/>
            </w:tcBorders>
          </w:tcPr>
          <w:p w14:paraId="5C7277A8" w14:textId="77777777" w:rsidR="000D47CE" w:rsidRDefault="00000000">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2E65623E" w14:textId="740E536B"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400" w:type="dxa"/>
            <w:tcBorders>
              <w:top w:val="single" w:sz="4" w:space="0" w:color="000000"/>
              <w:left w:val="single" w:sz="4" w:space="0" w:color="000000"/>
              <w:bottom w:val="single" w:sz="4" w:space="0" w:color="000000"/>
              <w:right w:val="single" w:sz="4" w:space="0" w:color="000000"/>
            </w:tcBorders>
          </w:tcPr>
          <w:p w14:paraId="2496A048" w14:textId="19D8DB60"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Bias Assessment</w:t>
            </w:r>
          </w:p>
        </w:tc>
      </w:tr>
      <w:tr w:rsidR="000D47CE" w14:paraId="5AA130C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1C2A98BC"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12</w:t>
            </w:r>
          </w:p>
        </w:tc>
        <w:tc>
          <w:tcPr>
            <w:tcW w:w="9647" w:type="dxa"/>
            <w:tcBorders>
              <w:top w:val="single" w:sz="4" w:space="0" w:color="000000"/>
              <w:left w:val="single" w:sz="4" w:space="0" w:color="000000"/>
              <w:bottom w:val="single" w:sz="4" w:space="0" w:color="000000"/>
              <w:right w:val="single" w:sz="4" w:space="0" w:color="000000"/>
            </w:tcBorders>
          </w:tcPr>
          <w:p w14:paraId="014B552B" w14:textId="77777777" w:rsidR="000D47CE" w:rsidRDefault="00000000">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90" w:type="dxa"/>
            <w:tcBorders>
              <w:top w:val="single" w:sz="4" w:space="0" w:color="000000"/>
              <w:left w:val="single" w:sz="4" w:space="0" w:color="000000"/>
              <w:bottom w:val="single" w:sz="4" w:space="0" w:color="000000"/>
              <w:right w:val="single" w:sz="4" w:space="0" w:color="000000"/>
            </w:tcBorders>
          </w:tcPr>
          <w:p w14:paraId="420F1455" w14:textId="0BDD6056"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204BE20C" w14:textId="11A1D668"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4BBE9739" w14:textId="77777777">
        <w:trPr>
          <w:trHeight w:val="48"/>
        </w:trPr>
        <w:tc>
          <w:tcPr>
            <w:tcW w:w="1667" w:type="dxa"/>
            <w:vMerge w:val="restart"/>
            <w:tcBorders>
              <w:top w:val="single" w:sz="4" w:space="0" w:color="000000"/>
              <w:left w:val="single" w:sz="4" w:space="0" w:color="000000"/>
              <w:right w:val="single" w:sz="4" w:space="0" w:color="000000"/>
            </w:tcBorders>
          </w:tcPr>
          <w:p w14:paraId="2D0A6E32" w14:textId="77777777" w:rsidR="000D47CE" w:rsidRDefault="00000000">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13a</w:t>
            </w:r>
          </w:p>
        </w:tc>
        <w:tc>
          <w:tcPr>
            <w:tcW w:w="9647" w:type="dxa"/>
            <w:tcBorders>
              <w:top w:val="single" w:sz="4" w:space="0" w:color="000000"/>
              <w:left w:val="single" w:sz="4" w:space="0" w:color="000000"/>
              <w:bottom w:val="single" w:sz="4" w:space="0" w:color="000000"/>
              <w:right w:val="single" w:sz="4" w:space="0" w:color="000000"/>
            </w:tcBorders>
          </w:tcPr>
          <w:p w14:paraId="1521797E" w14:textId="77777777" w:rsidR="000D47CE" w:rsidRDefault="00000000">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90" w:type="dxa"/>
            <w:tcBorders>
              <w:top w:val="single" w:sz="4" w:space="0" w:color="000000"/>
              <w:left w:val="single" w:sz="4" w:space="0" w:color="000000"/>
              <w:bottom w:val="single" w:sz="4" w:space="0" w:color="000000"/>
              <w:right w:val="single" w:sz="4" w:space="0" w:color="000000"/>
            </w:tcBorders>
          </w:tcPr>
          <w:p w14:paraId="403E8D65" w14:textId="32C134CC"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400" w:type="dxa"/>
            <w:tcBorders>
              <w:top w:val="single" w:sz="4" w:space="0" w:color="000000"/>
              <w:left w:val="single" w:sz="4" w:space="0" w:color="000000"/>
              <w:bottom w:val="single" w:sz="4" w:space="0" w:color="000000"/>
              <w:right w:val="single" w:sz="4" w:space="0" w:color="000000"/>
            </w:tcBorders>
          </w:tcPr>
          <w:p w14:paraId="5619F797" w14:textId="6E36D011"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Synthesis Methods</w:t>
            </w:r>
          </w:p>
        </w:tc>
      </w:tr>
      <w:tr w:rsidR="000D47CE" w14:paraId="16DE0D92" w14:textId="77777777">
        <w:trPr>
          <w:trHeight w:val="48"/>
        </w:trPr>
        <w:tc>
          <w:tcPr>
            <w:tcW w:w="1667" w:type="dxa"/>
            <w:vMerge/>
            <w:tcBorders>
              <w:left w:val="single" w:sz="4" w:space="0" w:color="000000"/>
              <w:right w:val="single" w:sz="4" w:space="0" w:color="000000"/>
            </w:tcBorders>
          </w:tcPr>
          <w:p w14:paraId="23FF4436"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13b</w:t>
            </w:r>
          </w:p>
        </w:tc>
        <w:tc>
          <w:tcPr>
            <w:tcW w:w="9647" w:type="dxa"/>
            <w:tcBorders>
              <w:top w:val="single" w:sz="4" w:space="0" w:color="000000"/>
              <w:left w:val="single" w:sz="4" w:space="0" w:color="000000"/>
              <w:bottom w:val="single" w:sz="4" w:space="0" w:color="000000"/>
              <w:right w:val="single" w:sz="4" w:space="0" w:color="000000"/>
            </w:tcBorders>
          </w:tcPr>
          <w:p w14:paraId="009F1C82"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90" w:type="dxa"/>
            <w:tcBorders>
              <w:top w:val="single" w:sz="4" w:space="0" w:color="000000"/>
              <w:left w:val="single" w:sz="4" w:space="0" w:color="000000"/>
              <w:bottom w:val="single" w:sz="4" w:space="0" w:color="000000"/>
              <w:right w:val="single" w:sz="4" w:space="0" w:color="000000"/>
            </w:tcBorders>
          </w:tcPr>
          <w:p w14:paraId="73156963" w14:textId="42602A37"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400" w:type="dxa"/>
            <w:tcBorders>
              <w:top w:val="single" w:sz="4" w:space="0" w:color="000000"/>
              <w:left w:val="single" w:sz="4" w:space="0" w:color="000000"/>
              <w:bottom w:val="single" w:sz="4" w:space="0" w:color="000000"/>
              <w:right w:val="single" w:sz="4" w:space="0" w:color="000000"/>
            </w:tcBorders>
          </w:tcPr>
          <w:p w14:paraId="6A78CE82" w14:textId="0E7F524A"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Synthesis Methods</w:t>
            </w:r>
          </w:p>
        </w:tc>
      </w:tr>
      <w:tr w:rsidR="000D47CE" w14:paraId="6B90E7D7" w14:textId="77777777">
        <w:trPr>
          <w:trHeight w:val="48"/>
        </w:trPr>
        <w:tc>
          <w:tcPr>
            <w:tcW w:w="1667" w:type="dxa"/>
            <w:vMerge/>
            <w:tcBorders>
              <w:left w:val="single" w:sz="4" w:space="0" w:color="000000"/>
              <w:right w:val="single" w:sz="4" w:space="0" w:color="000000"/>
            </w:tcBorders>
          </w:tcPr>
          <w:p w14:paraId="0AC6B0CC"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13c</w:t>
            </w:r>
          </w:p>
        </w:tc>
        <w:tc>
          <w:tcPr>
            <w:tcW w:w="9647" w:type="dxa"/>
            <w:tcBorders>
              <w:top w:val="single" w:sz="4" w:space="0" w:color="000000"/>
              <w:left w:val="single" w:sz="4" w:space="0" w:color="000000"/>
              <w:bottom w:val="single" w:sz="4" w:space="0" w:color="000000"/>
              <w:right w:val="single" w:sz="4" w:space="0" w:color="000000"/>
            </w:tcBorders>
          </w:tcPr>
          <w:p w14:paraId="5C7C87FD"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90" w:type="dxa"/>
            <w:tcBorders>
              <w:top w:val="single" w:sz="4" w:space="0" w:color="000000"/>
              <w:left w:val="single" w:sz="4" w:space="0" w:color="000000"/>
              <w:bottom w:val="single" w:sz="4" w:space="0" w:color="000000"/>
              <w:right w:val="single" w:sz="4" w:space="0" w:color="000000"/>
            </w:tcBorders>
          </w:tcPr>
          <w:p w14:paraId="45A41431" w14:textId="77777777" w:rsidR="000D47CE" w:rsidRDefault="006E5735">
            <w:pPr>
              <w:pStyle w:val="Default"/>
              <w:spacing w:before="40" w:after="40"/>
              <w:rPr>
                <w:rFonts w:ascii="Arial" w:hAnsi="Arial" w:cs="Arial"/>
                <w:color w:val="auto"/>
                <w:sz w:val="18"/>
                <w:szCs w:val="18"/>
              </w:rPr>
            </w:pPr>
            <w:r>
              <w:rPr>
                <w:rFonts w:ascii="Arial" w:hAnsi="Arial" w:cs="Arial"/>
                <w:color w:val="auto"/>
                <w:sz w:val="18"/>
                <w:szCs w:val="18"/>
              </w:rPr>
              <w:t xml:space="preserve">Pages 10-15 </w:t>
            </w:r>
          </w:p>
          <w:p w14:paraId="3079E946" w14:textId="7A48245A" w:rsidR="005C0854" w:rsidRDefault="005C0854">
            <w:pPr>
              <w:pStyle w:val="Default"/>
              <w:spacing w:before="40" w:after="40"/>
              <w:rPr>
                <w:rFonts w:ascii="Arial" w:hAnsi="Arial" w:cs="Arial"/>
                <w:color w:val="auto"/>
                <w:sz w:val="18"/>
                <w:szCs w:val="18"/>
              </w:rPr>
            </w:pPr>
            <w:r>
              <w:rPr>
                <w:rFonts w:ascii="Arial" w:hAnsi="Arial" w:cs="Arial"/>
                <w:color w:val="auto"/>
                <w:sz w:val="18"/>
                <w:szCs w:val="18"/>
              </w:rPr>
              <w:t>Pages 20-22</w:t>
            </w:r>
          </w:p>
        </w:tc>
        <w:tc>
          <w:tcPr>
            <w:tcW w:w="1400" w:type="dxa"/>
            <w:tcBorders>
              <w:top w:val="single" w:sz="4" w:space="0" w:color="000000"/>
              <w:left w:val="single" w:sz="4" w:space="0" w:color="000000"/>
              <w:bottom w:val="single" w:sz="4" w:space="0" w:color="000000"/>
              <w:right w:val="single" w:sz="4" w:space="0" w:color="000000"/>
            </w:tcBorders>
          </w:tcPr>
          <w:p w14:paraId="170B22B4" w14:textId="4BB4D599" w:rsidR="000D47CE" w:rsidRDefault="005C0854" w:rsidP="005C0854">
            <w:pPr>
              <w:pStyle w:val="Default"/>
              <w:spacing w:before="40" w:after="40"/>
              <w:rPr>
                <w:rFonts w:ascii="Arial" w:hAnsi="Arial" w:cs="Arial"/>
                <w:color w:val="auto"/>
                <w:sz w:val="18"/>
                <w:szCs w:val="18"/>
              </w:rPr>
            </w:pPr>
            <w:r>
              <w:rPr>
                <w:rFonts w:ascii="Arial" w:hAnsi="Arial" w:cs="Arial"/>
                <w:color w:val="auto"/>
                <w:sz w:val="18"/>
                <w:szCs w:val="18"/>
              </w:rPr>
              <w:t>Results/</w:t>
            </w:r>
            <w:r w:rsidRPr="005C0854">
              <w:rPr>
                <w:rFonts w:ascii="Arial" w:hAnsi="Arial" w:cs="Arial"/>
                <w:color w:val="auto"/>
                <w:sz w:val="18"/>
                <w:szCs w:val="18"/>
              </w:rPr>
              <w:t>The Anticancer Potential of Uro-A in CRC</w:t>
            </w:r>
            <w:r>
              <w:rPr>
                <w:rFonts w:ascii="Arial" w:hAnsi="Arial" w:cs="Arial"/>
                <w:color w:val="auto"/>
                <w:sz w:val="18"/>
                <w:szCs w:val="18"/>
              </w:rPr>
              <w:t>/Antiproliferative Activity; Results/</w:t>
            </w:r>
            <w:r w:rsidRPr="005C0854">
              <w:rPr>
                <w:rFonts w:ascii="Arial" w:hAnsi="Arial" w:cs="Arial"/>
                <w:color w:val="auto"/>
                <w:sz w:val="18"/>
                <w:szCs w:val="18"/>
              </w:rPr>
              <w:t xml:space="preserve">The Anticancer Potential </w:t>
            </w:r>
            <w:r w:rsidRPr="005C0854">
              <w:rPr>
                <w:rFonts w:ascii="Arial" w:hAnsi="Arial" w:cs="Arial"/>
                <w:color w:val="auto"/>
                <w:sz w:val="18"/>
                <w:szCs w:val="18"/>
              </w:rPr>
              <w:lastRenderedPageBreak/>
              <w:t>of Uro-A in CRC</w:t>
            </w:r>
            <w:r>
              <w:rPr>
                <w:rFonts w:ascii="Arial" w:hAnsi="Arial" w:cs="Arial"/>
                <w:color w:val="auto"/>
                <w:sz w:val="18"/>
                <w:szCs w:val="18"/>
              </w:rPr>
              <w:t>/Induction of Apoptosis</w:t>
            </w:r>
          </w:p>
        </w:tc>
      </w:tr>
      <w:tr w:rsidR="000D47CE" w14:paraId="18359FD8" w14:textId="77777777">
        <w:trPr>
          <w:trHeight w:val="48"/>
        </w:trPr>
        <w:tc>
          <w:tcPr>
            <w:tcW w:w="1667" w:type="dxa"/>
            <w:vMerge/>
            <w:tcBorders>
              <w:left w:val="single" w:sz="4" w:space="0" w:color="000000"/>
              <w:right w:val="single" w:sz="4" w:space="0" w:color="000000"/>
            </w:tcBorders>
          </w:tcPr>
          <w:p w14:paraId="78DE9F90"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13d</w:t>
            </w:r>
          </w:p>
        </w:tc>
        <w:tc>
          <w:tcPr>
            <w:tcW w:w="9647" w:type="dxa"/>
            <w:tcBorders>
              <w:top w:val="single" w:sz="4" w:space="0" w:color="000000"/>
              <w:left w:val="single" w:sz="4" w:space="0" w:color="000000"/>
              <w:bottom w:val="single" w:sz="4" w:space="0" w:color="000000"/>
              <w:right w:val="single" w:sz="4" w:space="0" w:color="000000"/>
            </w:tcBorders>
          </w:tcPr>
          <w:p w14:paraId="788EDA76"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90" w:type="dxa"/>
            <w:tcBorders>
              <w:top w:val="single" w:sz="4" w:space="0" w:color="000000"/>
              <w:left w:val="single" w:sz="4" w:space="0" w:color="000000"/>
              <w:bottom w:val="single" w:sz="4" w:space="0" w:color="000000"/>
              <w:right w:val="single" w:sz="4" w:space="0" w:color="000000"/>
            </w:tcBorders>
          </w:tcPr>
          <w:p w14:paraId="1B5FCF50" w14:textId="482681E6"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400" w:type="dxa"/>
            <w:tcBorders>
              <w:top w:val="single" w:sz="4" w:space="0" w:color="000000"/>
              <w:left w:val="single" w:sz="4" w:space="0" w:color="000000"/>
              <w:bottom w:val="single" w:sz="4" w:space="0" w:color="000000"/>
              <w:right w:val="single" w:sz="4" w:space="0" w:color="000000"/>
            </w:tcBorders>
          </w:tcPr>
          <w:p w14:paraId="5837F229" w14:textId="340106C3"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Synthesis Methods</w:t>
            </w:r>
          </w:p>
        </w:tc>
      </w:tr>
      <w:tr w:rsidR="000D47CE" w14:paraId="3E0E91A3" w14:textId="77777777">
        <w:trPr>
          <w:trHeight w:val="48"/>
        </w:trPr>
        <w:tc>
          <w:tcPr>
            <w:tcW w:w="1667" w:type="dxa"/>
            <w:vMerge/>
            <w:tcBorders>
              <w:left w:val="single" w:sz="4" w:space="0" w:color="000000"/>
              <w:right w:val="single" w:sz="4" w:space="0" w:color="000000"/>
            </w:tcBorders>
          </w:tcPr>
          <w:p w14:paraId="61CA026E"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13e</w:t>
            </w:r>
          </w:p>
        </w:tc>
        <w:tc>
          <w:tcPr>
            <w:tcW w:w="9647" w:type="dxa"/>
            <w:tcBorders>
              <w:top w:val="single" w:sz="4" w:space="0" w:color="000000"/>
              <w:left w:val="single" w:sz="4" w:space="0" w:color="000000"/>
              <w:bottom w:val="single" w:sz="4" w:space="0" w:color="000000"/>
              <w:right w:val="single" w:sz="4" w:space="0" w:color="000000"/>
            </w:tcBorders>
          </w:tcPr>
          <w:p w14:paraId="39C60ECA"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90" w:type="dxa"/>
            <w:tcBorders>
              <w:top w:val="single" w:sz="4" w:space="0" w:color="000000"/>
              <w:left w:val="single" w:sz="4" w:space="0" w:color="000000"/>
              <w:bottom w:val="single" w:sz="4" w:space="0" w:color="000000"/>
              <w:right w:val="single" w:sz="4" w:space="0" w:color="000000"/>
            </w:tcBorders>
          </w:tcPr>
          <w:p w14:paraId="7E3237B1" w14:textId="511BF856"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2FC45150" w14:textId="402B185C"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071C4304" w14:textId="77777777">
        <w:trPr>
          <w:trHeight w:val="50"/>
        </w:trPr>
        <w:tc>
          <w:tcPr>
            <w:tcW w:w="1667" w:type="dxa"/>
            <w:vMerge/>
            <w:tcBorders>
              <w:left w:val="single" w:sz="4" w:space="0" w:color="000000"/>
              <w:bottom w:val="single" w:sz="4" w:space="0" w:color="000000"/>
              <w:right w:val="single" w:sz="4" w:space="0" w:color="000000"/>
            </w:tcBorders>
          </w:tcPr>
          <w:p w14:paraId="40E60726"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13f</w:t>
            </w:r>
          </w:p>
        </w:tc>
        <w:tc>
          <w:tcPr>
            <w:tcW w:w="9647" w:type="dxa"/>
            <w:tcBorders>
              <w:top w:val="single" w:sz="4" w:space="0" w:color="000000"/>
              <w:left w:val="single" w:sz="4" w:space="0" w:color="000000"/>
              <w:bottom w:val="single" w:sz="4" w:space="0" w:color="000000"/>
              <w:right w:val="single" w:sz="4" w:space="0" w:color="000000"/>
            </w:tcBorders>
          </w:tcPr>
          <w:p w14:paraId="32B204F5"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7275097C" w14:textId="6C1F215F"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33DC4D8C" w14:textId="7922A882"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3ED8768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606E8AEA" w14:textId="77777777" w:rsidR="000D47CE" w:rsidRDefault="0000000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14</w:t>
            </w:r>
          </w:p>
        </w:tc>
        <w:tc>
          <w:tcPr>
            <w:tcW w:w="9647" w:type="dxa"/>
            <w:tcBorders>
              <w:top w:val="single" w:sz="4" w:space="0" w:color="000000"/>
              <w:left w:val="single" w:sz="4" w:space="0" w:color="000000"/>
              <w:bottom w:val="single" w:sz="4" w:space="0" w:color="000000"/>
              <w:right w:val="single" w:sz="4" w:space="0" w:color="000000"/>
            </w:tcBorders>
          </w:tcPr>
          <w:p w14:paraId="6353979A"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90" w:type="dxa"/>
            <w:tcBorders>
              <w:top w:val="single" w:sz="4" w:space="0" w:color="000000"/>
              <w:left w:val="single" w:sz="4" w:space="0" w:color="000000"/>
              <w:bottom w:val="single" w:sz="4" w:space="0" w:color="000000"/>
              <w:right w:val="single" w:sz="4" w:space="0" w:color="000000"/>
            </w:tcBorders>
          </w:tcPr>
          <w:p w14:paraId="18EBE183" w14:textId="0E9FD828"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41B93AE9" w14:textId="25E49AA0"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1379892A"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329A6D8" w14:textId="77777777" w:rsidR="000D47CE" w:rsidRDefault="0000000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15</w:t>
            </w:r>
          </w:p>
        </w:tc>
        <w:tc>
          <w:tcPr>
            <w:tcW w:w="9647" w:type="dxa"/>
            <w:tcBorders>
              <w:top w:val="single" w:sz="4" w:space="0" w:color="000000"/>
              <w:left w:val="single" w:sz="4" w:space="0" w:color="000000"/>
              <w:bottom w:val="single" w:sz="4" w:space="0" w:color="000000"/>
              <w:right w:val="single" w:sz="4" w:space="0" w:color="000000"/>
            </w:tcBorders>
          </w:tcPr>
          <w:p w14:paraId="1861BBFE"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90" w:type="dxa"/>
            <w:tcBorders>
              <w:top w:val="single" w:sz="4" w:space="0" w:color="000000"/>
              <w:left w:val="single" w:sz="4" w:space="0" w:color="000000"/>
              <w:bottom w:val="single" w:sz="4" w:space="0" w:color="000000"/>
              <w:right w:val="single" w:sz="4" w:space="0" w:color="000000"/>
            </w:tcBorders>
          </w:tcPr>
          <w:p w14:paraId="7875B5BE" w14:textId="0C854E1D"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 xml:space="preserve">Page 7 </w:t>
            </w:r>
          </w:p>
        </w:tc>
        <w:tc>
          <w:tcPr>
            <w:tcW w:w="1400" w:type="dxa"/>
            <w:tcBorders>
              <w:top w:val="single" w:sz="4" w:space="0" w:color="000000"/>
              <w:left w:val="single" w:sz="4" w:space="0" w:color="000000"/>
              <w:bottom w:val="single" w:sz="4" w:space="0" w:color="000000"/>
              <w:right w:val="single" w:sz="4" w:space="0" w:color="000000"/>
            </w:tcBorders>
          </w:tcPr>
          <w:p w14:paraId="7BA44BC0" w14:textId="5E5D614F"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Bias Assessment</w:t>
            </w:r>
          </w:p>
        </w:tc>
      </w:tr>
      <w:tr w:rsidR="000D47CE" w14:paraId="4B88587A"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0D47CE" w:rsidRDefault="00000000">
            <w:pPr>
              <w:pStyle w:val="Default"/>
              <w:rPr>
                <w:rFonts w:ascii="Arial" w:hAnsi="Arial" w:cs="Arial"/>
                <w:sz w:val="18"/>
                <w:szCs w:val="18"/>
              </w:rPr>
            </w:pPr>
            <w:r>
              <w:rPr>
                <w:rFonts w:ascii="Arial" w:hAnsi="Arial" w:cs="Arial"/>
                <w:b/>
                <w:bCs/>
                <w:sz w:val="18"/>
                <w:szCs w:val="18"/>
              </w:rPr>
              <w:t xml:space="preserve">RESULTS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0D47CE" w:rsidRDefault="000D47CE">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0D47CE" w:rsidRDefault="000D47CE">
            <w:pPr>
              <w:pStyle w:val="Default"/>
              <w:jc w:val="center"/>
              <w:rPr>
                <w:rFonts w:ascii="Arial" w:hAnsi="Arial" w:cs="Arial"/>
                <w:color w:val="auto"/>
                <w:sz w:val="18"/>
                <w:szCs w:val="18"/>
              </w:rPr>
            </w:pPr>
          </w:p>
        </w:tc>
      </w:tr>
      <w:tr w:rsidR="000D47CE" w14:paraId="412E5670" w14:textId="77777777">
        <w:trPr>
          <w:trHeight w:val="48"/>
        </w:trPr>
        <w:tc>
          <w:tcPr>
            <w:tcW w:w="1667" w:type="dxa"/>
            <w:vMerge w:val="restart"/>
            <w:tcBorders>
              <w:top w:val="single" w:sz="4" w:space="0" w:color="000000"/>
              <w:left w:val="single" w:sz="4" w:space="0" w:color="000000"/>
              <w:right w:val="single" w:sz="4" w:space="0" w:color="000000"/>
            </w:tcBorders>
          </w:tcPr>
          <w:p w14:paraId="2C5E0E20"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16a</w:t>
            </w:r>
          </w:p>
        </w:tc>
        <w:tc>
          <w:tcPr>
            <w:tcW w:w="9647" w:type="dxa"/>
            <w:tcBorders>
              <w:top w:val="single" w:sz="4" w:space="0" w:color="000000"/>
              <w:left w:val="single" w:sz="4" w:space="0" w:color="000000"/>
              <w:bottom w:val="single" w:sz="4" w:space="0" w:color="000000"/>
              <w:right w:val="single" w:sz="4" w:space="0" w:color="000000"/>
            </w:tcBorders>
          </w:tcPr>
          <w:p w14:paraId="465FDF79" w14:textId="77777777" w:rsidR="000D47CE" w:rsidRDefault="00000000">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90" w:type="dxa"/>
            <w:tcBorders>
              <w:top w:val="single" w:sz="4" w:space="0" w:color="000000"/>
              <w:left w:val="single" w:sz="4" w:space="0" w:color="000000"/>
              <w:bottom w:val="single" w:sz="4" w:space="0" w:color="000000"/>
              <w:right w:val="single" w:sz="4" w:space="0" w:color="000000"/>
            </w:tcBorders>
          </w:tcPr>
          <w:p w14:paraId="670CFC65" w14:textId="5E14E854"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Pages 7-8</w:t>
            </w:r>
          </w:p>
        </w:tc>
        <w:tc>
          <w:tcPr>
            <w:tcW w:w="1400" w:type="dxa"/>
            <w:tcBorders>
              <w:top w:val="single" w:sz="4" w:space="0" w:color="000000"/>
              <w:left w:val="single" w:sz="4" w:space="0" w:color="000000"/>
              <w:bottom w:val="single" w:sz="4" w:space="0" w:color="000000"/>
              <w:right w:val="single" w:sz="4" w:space="0" w:color="000000"/>
            </w:tcBorders>
          </w:tcPr>
          <w:p w14:paraId="23B085B2" w14:textId="08C6F211"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Search Results</w:t>
            </w:r>
          </w:p>
        </w:tc>
      </w:tr>
      <w:tr w:rsidR="000D47CE" w14:paraId="1A0D622A" w14:textId="77777777">
        <w:trPr>
          <w:trHeight w:val="48"/>
        </w:trPr>
        <w:tc>
          <w:tcPr>
            <w:tcW w:w="1667" w:type="dxa"/>
            <w:vMerge/>
            <w:tcBorders>
              <w:left w:val="single" w:sz="4" w:space="0" w:color="000000"/>
              <w:bottom w:val="single" w:sz="4" w:space="0" w:color="000000"/>
              <w:right w:val="single" w:sz="4" w:space="0" w:color="000000"/>
            </w:tcBorders>
          </w:tcPr>
          <w:p w14:paraId="73401FBA"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16b</w:t>
            </w:r>
          </w:p>
        </w:tc>
        <w:tc>
          <w:tcPr>
            <w:tcW w:w="9647" w:type="dxa"/>
            <w:tcBorders>
              <w:top w:val="single" w:sz="4" w:space="0" w:color="000000"/>
              <w:left w:val="single" w:sz="4" w:space="0" w:color="000000"/>
              <w:bottom w:val="single" w:sz="4" w:space="0" w:color="000000"/>
              <w:right w:val="single" w:sz="4" w:space="0" w:color="000000"/>
            </w:tcBorders>
          </w:tcPr>
          <w:p w14:paraId="7C33FBE2" w14:textId="77777777" w:rsidR="000D47CE" w:rsidRDefault="0000000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90" w:type="dxa"/>
            <w:tcBorders>
              <w:top w:val="single" w:sz="4" w:space="0" w:color="000000"/>
              <w:left w:val="single" w:sz="4" w:space="0" w:color="000000"/>
              <w:bottom w:val="single" w:sz="4" w:space="0" w:color="000000"/>
              <w:right w:val="single" w:sz="4" w:space="0" w:color="000000"/>
            </w:tcBorders>
          </w:tcPr>
          <w:p w14:paraId="715316E4" w14:textId="036C4BBA"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Page 7</w:t>
            </w:r>
          </w:p>
        </w:tc>
        <w:tc>
          <w:tcPr>
            <w:tcW w:w="1400" w:type="dxa"/>
            <w:tcBorders>
              <w:top w:val="single" w:sz="4" w:space="0" w:color="000000"/>
              <w:left w:val="single" w:sz="4" w:space="0" w:color="000000"/>
              <w:bottom w:val="single" w:sz="4" w:space="0" w:color="000000"/>
              <w:right w:val="single" w:sz="4" w:space="0" w:color="000000"/>
            </w:tcBorders>
          </w:tcPr>
          <w:p w14:paraId="547BC47B" w14:textId="39870364"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Search Results</w:t>
            </w:r>
          </w:p>
        </w:tc>
      </w:tr>
      <w:tr w:rsidR="000D47CE" w14:paraId="5DB5DBDE" w14:textId="77777777">
        <w:trPr>
          <w:trHeight w:val="103"/>
        </w:trPr>
        <w:tc>
          <w:tcPr>
            <w:tcW w:w="1667" w:type="dxa"/>
            <w:tcBorders>
              <w:top w:val="single" w:sz="4" w:space="0" w:color="000000"/>
              <w:left w:val="single" w:sz="4" w:space="0" w:color="000000"/>
              <w:bottom w:val="single" w:sz="4" w:space="0" w:color="000000"/>
              <w:right w:val="single" w:sz="4" w:space="0" w:color="000000"/>
            </w:tcBorders>
          </w:tcPr>
          <w:p w14:paraId="248BFA8C"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17</w:t>
            </w:r>
          </w:p>
        </w:tc>
        <w:tc>
          <w:tcPr>
            <w:tcW w:w="9647" w:type="dxa"/>
            <w:tcBorders>
              <w:top w:val="single" w:sz="4" w:space="0" w:color="000000"/>
              <w:left w:val="single" w:sz="4" w:space="0" w:color="000000"/>
              <w:bottom w:val="single" w:sz="4" w:space="0" w:color="000000"/>
              <w:right w:val="single" w:sz="4" w:space="0" w:color="000000"/>
            </w:tcBorders>
          </w:tcPr>
          <w:p w14:paraId="07DC5B50" w14:textId="77777777" w:rsidR="000D47CE" w:rsidRDefault="00000000">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90" w:type="dxa"/>
            <w:tcBorders>
              <w:top w:val="single" w:sz="4" w:space="0" w:color="000000"/>
              <w:left w:val="single" w:sz="4" w:space="0" w:color="000000"/>
              <w:bottom w:val="single" w:sz="4" w:space="0" w:color="000000"/>
              <w:right w:val="single" w:sz="4" w:space="0" w:color="000000"/>
            </w:tcBorders>
          </w:tcPr>
          <w:p w14:paraId="2BA7B4C0" w14:textId="28CA058F"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 xml:space="preserve">Pages 8-9 </w:t>
            </w:r>
          </w:p>
        </w:tc>
        <w:tc>
          <w:tcPr>
            <w:tcW w:w="1400" w:type="dxa"/>
            <w:tcBorders>
              <w:top w:val="single" w:sz="4" w:space="0" w:color="000000"/>
              <w:left w:val="single" w:sz="4" w:space="0" w:color="000000"/>
              <w:bottom w:val="single" w:sz="4" w:space="0" w:color="000000"/>
              <w:right w:val="single" w:sz="4" w:space="0" w:color="000000"/>
            </w:tcBorders>
          </w:tcPr>
          <w:p w14:paraId="2D2CAF02" w14:textId="7CBA3ED3"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Study Characteristics</w:t>
            </w:r>
          </w:p>
        </w:tc>
      </w:tr>
      <w:tr w:rsidR="000D47CE" w14:paraId="1DA53578"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074D41F9"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18</w:t>
            </w:r>
          </w:p>
        </w:tc>
        <w:tc>
          <w:tcPr>
            <w:tcW w:w="9647" w:type="dxa"/>
            <w:tcBorders>
              <w:top w:val="single" w:sz="4" w:space="0" w:color="000000"/>
              <w:left w:val="single" w:sz="4" w:space="0" w:color="000000"/>
              <w:bottom w:val="single" w:sz="4" w:space="0" w:color="000000"/>
              <w:right w:val="single" w:sz="4" w:space="0" w:color="000000"/>
            </w:tcBorders>
          </w:tcPr>
          <w:p w14:paraId="2E1F0F3A" w14:textId="77777777" w:rsidR="000D47CE" w:rsidRDefault="00000000">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90" w:type="dxa"/>
            <w:tcBorders>
              <w:top w:val="single" w:sz="4" w:space="0" w:color="000000"/>
              <w:left w:val="single" w:sz="4" w:space="0" w:color="000000"/>
              <w:bottom w:val="single" w:sz="4" w:space="0" w:color="000000"/>
              <w:right w:val="single" w:sz="4" w:space="0" w:color="000000"/>
            </w:tcBorders>
          </w:tcPr>
          <w:p w14:paraId="7897FD3B" w14:textId="130054DA"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Page 10</w:t>
            </w:r>
          </w:p>
        </w:tc>
        <w:tc>
          <w:tcPr>
            <w:tcW w:w="1400" w:type="dxa"/>
            <w:tcBorders>
              <w:top w:val="single" w:sz="4" w:space="0" w:color="000000"/>
              <w:left w:val="single" w:sz="4" w:space="0" w:color="000000"/>
              <w:bottom w:val="single" w:sz="4" w:space="0" w:color="000000"/>
              <w:right w:val="single" w:sz="4" w:space="0" w:color="000000"/>
            </w:tcBorders>
          </w:tcPr>
          <w:p w14:paraId="4338D1EA" w14:textId="0DE7F6E8"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Quality Assessment; Supplementary Material Table S2</w:t>
            </w:r>
          </w:p>
        </w:tc>
      </w:tr>
      <w:tr w:rsidR="000D47CE" w14:paraId="5177A1A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8FD34DF"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19</w:t>
            </w:r>
          </w:p>
        </w:tc>
        <w:tc>
          <w:tcPr>
            <w:tcW w:w="9647" w:type="dxa"/>
            <w:tcBorders>
              <w:top w:val="single" w:sz="4" w:space="0" w:color="000000"/>
              <w:left w:val="single" w:sz="4" w:space="0" w:color="000000"/>
              <w:bottom w:val="single" w:sz="4" w:space="0" w:color="000000"/>
              <w:right w:val="single" w:sz="4" w:space="0" w:color="000000"/>
            </w:tcBorders>
          </w:tcPr>
          <w:p w14:paraId="77D5105C"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90" w:type="dxa"/>
            <w:tcBorders>
              <w:top w:val="single" w:sz="4" w:space="0" w:color="000000"/>
              <w:left w:val="single" w:sz="4" w:space="0" w:color="000000"/>
              <w:bottom w:val="single" w:sz="4" w:space="0" w:color="000000"/>
              <w:right w:val="single" w:sz="4" w:space="0" w:color="000000"/>
            </w:tcBorders>
          </w:tcPr>
          <w:p w14:paraId="43E181A6" w14:textId="58A8D750"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Pages 10-25</w:t>
            </w:r>
          </w:p>
        </w:tc>
        <w:tc>
          <w:tcPr>
            <w:tcW w:w="1400" w:type="dxa"/>
            <w:tcBorders>
              <w:top w:val="single" w:sz="4" w:space="0" w:color="000000"/>
              <w:left w:val="single" w:sz="4" w:space="0" w:color="000000"/>
              <w:bottom w:val="single" w:sz="4" w:space="0" w:color="000000"/>
              <w:right w:val="single" w:sz="4" w:space="0" w:color="000000"/>
            </w:tcBorders>
          </w:tcPr>
          <w:p w14:paraId="4F28A2FA" w14:textId="73731C6E"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Results/</w:t>
            </w:r>
            <w:r w:rsidRPr="005C0854">
              <w:rPr>
                <w:rFonts w:ascii="Arial" w:hAnsi="Arial" w:cs="Arial"/>
                <w:color w:val="auto"/>
                <w:sz w:val="18"/>
                <w:szCs w:val="18"/>
              </w:rPr>
              <w:t>The Anticancer Potential of Uro-A in CRC</w:t>
            </w:r>
          </w:p>
        </w:tc>
      </w:tr>
      <w:tr w:rsidR="000D47CE" w14:paraId="5971E626" w14:textId="77777777">
        <w:trPr>
          <w:trHeight w:val="48"/>
        </w:trPr>
        <w:tc>
          <w:tcPr>
            <w:tcW w:w="1667" w:type="dxa"/>
            <w:vMerge w:val="restart"/>
            <w:tcBorders>
              <w:top w:val="single" w:sz="4" w:space="0" w:color="000000"/>
              <w:left w:val="single" w:sz="4" w:space="0" w:color="000000"/>
              <w:right w:val="single" w:sz="4" w:space="0" w:color="000000"/>
            </w:tcBorders>
          </w:tcPr>
          <w:p w14:paraId="16BFCE5C" w14:textId="77777777" w:rsidR="000D47CE" w:rsidRDefault="00000000">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20a</w:t>
            </w:r>
          </w:p>
        </w:tc>
        <w:tc>
          <w:tcPr>
            <w:tcW w:w="9647" w:type="dxa"/>
            <w:tcBorders>
              <w:top w:val="single" w:sz="4" w:space="0" w:color="000000"/>
              <w:left w:val="single" w:sz="4" w:space="0" w:color="000000"/>
              <w:bottom w:val="single" w:sz="4" w:space="0" w:color="000000"/>
              <w:right w:val="single" w:sz="4" w:space="0" w:color="000000"/>
            </w:tcBorders>
          </w:tcPr>
          <w:p w14:paraId="0E913473" w14:textId="77777777" w:rsidR="000D47CE" w:rsidRDefault="00000000">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90" w:type="dxa"/>
            <w:tcBorders>
              <w:top w:val="single" w:sz="4" w:space="0" w:color="000000"/>
              <w:left w:val="single" w:sz="4" w:space="0" w:color="000000"/>
              <w:bottom w:val="single" w:sz="4" w:space="0" w:color="000000"/>
              <w:right w:val="single" w:sz="4" w:space="0" w:color="000000"/>
            </w:tcBorders>
          </w:tcPr>
          <w:p w14:paraId="7395E36F" w14:textId="22032915"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Page 10</w:t>
            </w:r>
          </w:p>
        </w:tc>
        <w:tc>
          <w:tcPr>
            <w:tcW w:w="1400" w:type="dxa"/>
            <w:tcBorders>
              <w:top w:val="single" w:sz="4" w:space="0" w:color="000000"/>
              <w:left w:val="single" w:sz="4" w:space="0" w:color="000000"/>
              <w:bottom w:val="single" w:sz="4" w:space="0" w:color="000000"/>
              <w:right w:val="single" w:sz="4" w:space="0" w:color="000000"/>
            </w:tcBorders>
          </w:tcPr>
          <w:p w14:paraId="09E7AB3F" w14:textId="4AB18AAE"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Quality Assessment; Supplementary Material Table S2</w:t>
            </w:r>
          </w:p>
        </w:tc>
      </w:tr>
      <w:tr w:rsidR="000D47CE" w14:paraId="5E2D33D7" w14:textId="77777777">
        <w:trPr>
          <w:trHeight w:val="203"/>
        </w:trPr>
        <w:tc>
          <w:tcPr>
            <w:tcW w:w="1667" w:type="dxa"/>
            <w:vMerge/>
            <w:tcBorders>
              <w:left w:val="single" w:sz="4" w:space="0" w:color="000000"/>
              <w:right w:val="single" w:sz="4" w:space="0" w:color="000000"/>
            </w:tcBorders>
          </w:tcPr>
          <w:p w14:paraId="4760E726"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20b</w:t>
            </w:r>
          </w:p>
        </w:tc>
        <w:tc>
          <w:tcPr>
            <w:tcW w:w="9647" w:type="dxa"/>
            <w:tcBorders>
              <w:top w:val="single" w:sz="4" w:space="0" w:color="000000"/>
              <w:left w:val="single" w:sz="4" w:space="0" w:color="000000"/>
              <w:bottom w:val="single" w:sz="4" w:space="0" w:color="000000"/>
              <w:right w:val="single" w:sz="4" w:space="0" w:color="000000"/>
            </w:tcBorders>
          </w:tcPr>
          <w:p w14:paraId="214F5C2A" w14:textId="77777777" w:rsidR="000D47CE" w:rsidRDefault="00000000">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90" w:type="dxa"/>
            <w:tcBorders>
              <w:top w:val="single" w:sz="4" w:space="0" w:color="000000"/>
              <w:left w:val="single" w:sz="4" w:space="0" w:color="000000"/>
              <w:bottom w:val="single" w:sz="4" w:space="0" w:color="000000"/>
              <w:right w:val="single" w:sz="4" w:space="0" w:color="000000"/>
            </w:tcBorders>
          </w:tcPr>
          <w:p w14:paraId="7C8F8A33" w14:textId="29A3E321"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62026180" w14:textId="2607A4A1"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0068C3D5" w14:textId="77777777">
        <w:trPr>
          <w:trHeight w:val="48"/>
        </w:trPr>
        <w:tc>
          <w:tcPr>
            <w:tcW w:w="1667" w:type="dxa"/>
            <w:vMerge/>
            <w:tcBorders>
              <w:left w:val="single" w:sz="4" w:space="0" w:color="000000"/>
              <w:right w:val="single" w:sz="4" w:space="0" w:color="000000"/>
            </w:tcBorders>
          </w:tcPr>
          <w:p w14:paraId="1B863B38"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20c</w:t>
            </w:r>
          </w:p>
        </w:tc>
        <w:tc>
          <w:tcPr>
            <w:tcW w:w="9647" w:type="dxa"/>
            <w:tcBorders>
              <w:top w:val="single" w:sz="4" w:space="0" w:color="000000"/>
              <w:left w:val="single" w:sz="4" w:space="0" w:color="000000"/>
              <w:bottom w:val="single" w:sz="4" w:space="0" w:color="000000"/>
              <w:right w:val="single" w:sz="4" w:space="0" w:color="000000"/>
            </w:tcBorders>
          </w:tcPr>
          <w:p w14:paraId="52AB047D" w14:textId="77777777" w:rsidR="000D47CE" w:rsidRDefault="00000000">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90" w:type="dxa"/>
            <w:tcBorders>
              <w:top w:val="single" w:sz="4" w:space="0" w:color="000000"/>
              <w:left w:val="single" w:sz="4" w:space="0" w:color="000000"/>
              <w:bottom w:val="single" w:sz="4" w:space="0" w:color="000000"/>
              <w:right w:val="single" w:sz="4" w:space="0" w:color="000000"/>
            </w:tcBorders>
          </w:tcPr>
          <w:p w14:paraId="05D8123F" w14:textId="2EA66A88"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Pages 10-25</w:t>
            </w:r>
          </w:p>
        </w:tc>
        <w:tc>
          <w:tcPr>
            <w:tcW w:w="1400" w:type="dxa"/>
            <w:tcBorders>
              <w:top w:val="single" w:sz="4" w:space="0" w:color="000000"/>
              <w:left w:val="single" w:sz="4" w:space="0" w:color="000000"/>
              <w:bottom w:val="single" w:sz="4" w:space="0" w:color="000000"/>
              <w:right w:val="single" w:sz="4" w:space="0" w:color="000000"/>
            </w:tcBorders>
          </w:tcPr>
          <w:p w14:paraId="2B1D2D98" w14:textId="088B29E2"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Results/</w:t>
            </w:r>
            <w:r w:rsidRPr="005C0854">
              <w:rPr>
                <w:rFonts w:ascii="Arial" w:hAnsi="Arial" w:cs="Arial"/>
                <w:color w:val="auto"/>
                <w:sz w:val="18"/>
                <w:szCs w:val="18"/>
              </w:rPr>
              <w:t>The Anticancer Potential of Uro-A in CRC</w:t>
            </w:r>
          </w:p>
        </w:tc>
      </w:tr>
      <w:tr w:rsidR="000D47CE" w14:paraId="2E1B6CDF" w14:textId="77777777">
        <w:trPr>
          <w:trHeight w:val="48"/>
        </w:trPr>
        <w:tc>
          <w:tcPr>
            <w:tcW w:w="1667" w:type="dxa"/>
            <w:vMerge/>
            <w:tcBorders>
              <w:left w:val="single" w:sz="4" w:space="0" w:color="000000"/>
              <w:bottom w:val="single" w:sz="4" w:space="0" w:color="000000"/>
              <w:right w:val="single" w:sz="4" w:space="0" w:color="000000"/>
            </w:tcBorders>
          </w:tcPr>
          <w:p w14:paraId="456A0208"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20d</w:t>
            </w:r>
          </w:p>
        </w:tc>
        <w:tc>
          <w:tcPr>
            <w:tcW w:w="9647" w:type="dxa"/>
            <w:tcBorders>
              <w:top w:val="single" w:sz="4" w:space="0" w:color="000000"/>
              <w:left w:val="single" w:sz="4" w:space="0" w:color="000000"/>
              <w:bottom w:val="single" w:sz="4" w:space="0" w:color="000000"/>
              <w:right w:val="single" w:sz="4" w:space="0" w:color="000000"/>
            </w:tcBorders>
          </w:tcPr>
          <w:p w14:paraId="45824D6A" w14:textId="77777777" w:rsidR="000D47CE" w:rsidRDefault="00000000">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32E0B1FA" w14:textId="13EF6A62"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45243D8D" w14:textId="571D90B4"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3BA04E9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156C072" w14:textId="77777777" w:rsidR="000D47CE" w:rsidRDefault="00000000">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21</w:t>
            </w:r>
          </w:p>
        </w:tc>
        <w:tc>
          <w:tcPr>
            <w:tcW w:w="9647" w:type="dxa"/>
            <w:tcBorders>
              <w:top w:val="single" w:sz="4" w:space="0" w:color="000000"/>
              <w:left w:val="single" w:sz="4" w:space="0" w:color="000000"/>
              <w:bottom w:val="single" w:sz="4" w:space="0" w:color="000000"/>
              <w:right w:val="single" w:sz="4" w:space="0" w:color="000000"/>
            </w:tcBorders>
          </w:tcPr>
          <w:p w14:paraId="5A87793F" w14:textId="77777777" w:rsidR="000D47CE" w:rsidRDefault="00000000">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90" w:type="dxa"/>
            <w:tcBorders>
              <w:top w:val="single" w:sz="4" w:space="0" w:color="000000"/>
              <w:left w:val="single" w:sz="4" w:space="0" w:color="000000"/>
              <w:bottom w:val="single" w:sz="4" w:space="0" w:color="000000"/>
              <w:right w:val="single" w:sz="4" w:space="0" w:color="000000"/>
            </w:tcBorders>
          </w:tcPr>
          <w:p w14:paraId="1A435861" w14:textId="78AE541E"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7928A38A" w14:textId="0931C18E" w:rsidR="000D47CE" w:rsidRDefault="005C085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7883CDD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4E8D53DB"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22</w:t>
            </w:r>
          </w:p>
        </w:tc>
        <w:tc>
          <w:tcPr>
            <w:tcW w:w="9647" w:type="dxa"/>
            <w:tcBorders>
              <w:top w:val="single" w:sz="4" w:space="0" w:color="000000"/>
              <w:left w:val="single" w:sz="4" w:space="0" w:color="000000"/>
              <w:bottom w:val="single" w:sz="4" w:space="0" w:color="000000"/>
              <w:right w:val="single" w:sz="4" w:space="0" w:color="000000"/>
            </w:tcBorders>
          </w:tcPr>
          <w:p w14:paraId="31892DC8" w14:textId="77777777" w:rsidR="000D47CE" w:rsidRDefault="00000000">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90" w:type="dxa"/>
            <w:tcBorders>
              <w:top w:val="single" w:sz="4" w:space="0" w:color="000000"/>
              <w:left w:val="single" w:sz="4" w:space="0" w:color="000000"/>
              <w:bottom w:val="single" w:sz="4" w:space="0" w:color="000000"/>
              <w:right w:val="single" w:sz="4" w:space="0" w:color="000000"/>
            </w:tcBorders>
          </w:tcPr>
          <w:p w14:paraId="76AE189C" w14:textId="7A68BEA1"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10</w:t>
            </w:r>
          </w:p>
        </w:tc>
        <w:tc>
          <w:tcPr>
            <w:tcW w:w="1400" w:type="dxa"/>
            <w:tcBorders>
              <w:top w:val="single" w:sz="4" w:space="0" w:color="000000"/>
              <w:left w:val="single" w:sz="4" w:space="0" w:color="000000"/>
              <w:bottom w:val="single" w:sz="4" w:space="0" w:color="000000"/>
              <w:right w:val="single" w:sz="4" w:space="0" w:color="000000"/>
            </w:tcBorders>
          </w:tcPr>
          <w:p w14:paraId="5F6DCBBB" w14:textId="67DF5578"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 xml:space="preserve">Quality Assessment; Supplementary </w:t>
            </w:r>
            <w:r>
              <w:rPr>
                <w:rFonts w:ascii="Arial" w:hAnsi="Arial" w:cs="Arial"/>
                <w:color w:val="auto"/>
                <w:sz w:val="18"/>
                <w:szCs w:val="18"/>
              </w:rPr>
              <w:lastRenderedPageBreak/>
              <w:t>Material Table S2</w:t>
            </w:r>
          </w:p>
        </w:tc>
      </w:tr>
      <w:tr w:rsidR="000D47CE" w14:paraId="700A378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0D47CE" w:rsidRDefault="00000000">
            <w:pPr>
              <w:pStyle w:val="Default"/>
              <w:rPr>
                <w:rFonts w:ascii="Arial" w:hAnsi="Arial" w:cs="Arial"/>
                <w:sz w:val="18"/>
                <w:szCs w:val="18"/>
              </w:rPr>
            </w:pPr>
            <w:r>
              <w:rPr>
                <w:rFonts w:ascii="Arial" w:hAnsi="Arial" w:cs="Arial"/>
                <w:b/>
                <w:bCs/>
                <w:sz w:val="18"/>
                <w:szCs w:val="18"/>
              </w:rPr>
              <w:lastRenderedPageBreak/>
              <w:t xml:space="preserve">DISCUSSION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0D47CE" w:rsidRDefault="000D47CE">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0D47CE" w:rsidRDefault="000D47CE">
            <w:pPr>
              <w:pStyle w:val="Default"/>
              <w:jc w:val="center"/>
              <w:rPr>
                <w:rFonts w:ascii="Arial" w:hAnsi="Arial" w:cs="Arial"/>
                <w:color w:val="auto"/>
                <w:sz w:val="18"/>
                <w:szCs w:val="18"/>
              </w:rPr>
            </w:pPr>
          </w:p>
        </w:tc>
      </w:tr>
      <w:tr w:rsidR="000D47CE" w14:paraId="46C67EFC" w14:textId="77777777">
        <w:trPr>
          <w:trHeight w:val="48"/>
        </w:trPr>
        <w:tc>
          <w:tcPr>
            <w:tcW w:w="1667" w:type="dxa"/>
            <w:vMerge w:val="restart"/>
            <w:tcBorders>
              <w:top w:val="single" w:sz="4" w:space="0" w:color="000000"/>
              <w:left w:val="single" w:sz="4" w:space="0" w:color="000000"/>
              <w:right w:val="single" w:sz="4" w:space="0" w:color="000000"/>
            </w:tcBorders>
          </w:tcPr>
          <w:p w14:paraId="6A415BD4"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23a</w:t>
            </w:r>
          </w:p>
        </w:tc>
        <w:tc>
          <w:tcPr>
            <w:tcW w:w="9647" w:type="dxa"/>
            <w:tcBorders>
              <w:top w:val="single" w:sz="4" w:space="0" w:color="000000"/>
              <w:left w:val="single" w:sz="4" w:space="0" w:color="000000"/>
              <w:bottom w:val="single" w:sz="4" w:space="0" w:color="000000"/>
              <w:right w:val="single" w:sz="4" w:space="0" w:color="000000"/>
            </w:tcBorders>
          </w:tcPr>
          <w:p w14:paraId="3180C0BE" w14:textId="77777777" w:rsidR="000D47CE" w:rsidRDefault="0000000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90" w:type="dxa"/>
            <w:tcBorders>
              <w:top w:val="single" w:sz="4" w:space="0" w:color="000000"/>
              <w:left w:val="single" w:sz="4" w:space="0" w:color="000000"/>
              <w:bottom w:val="single" w:sz="4" w:space="0" w:color="000000"/>
              <w:right w:val="single" w:sz="4" w:space="0" w:color="000000"/>
            </w:tcBorders>
          </w:tcPr>
          <w:p w14:paraId="336F0287" w14:textId="3668047E"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Pages 25-31</w:t>
            </w:r>
          </w:p>
        </w:tc>
        <w:tc>
          <w:tcPr>
            <w:tcW w:w="1400" w:type="dxa"/>
            <w:tcBorders>
              <w:top w:val="single" w:sz="4" w:space="0" w:color="000000"/>
              <w:left w:val="single" w:sz="4" w:space="0" w:color="000000"/>
              <w:bottom w:val="single" w:sz="4" w:space="0" w:color="000000"/>
              <w:right w:val="single" w:sz="4" w:space="0" w:color="000000"/>
            </w:tcBorders>
          </w:tcPr>
          <w:p w14:paraId="3AD64819" w14:textId="657E256A"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Discussion; Study and Evidence Limitations</w:t>
            </w:r>
          </w:p>
        </w:tc>
      </w:tr>
      <w:tr w:rsidR="000D47CE" w14:paraId="77FCBDAB" w14:textId="77777777">
        <w:trPr>
          <w:trHeight w:val="48"/>
        </w:trPr>
        <w:tc>
          <w:tcPr>
            <w:tcW w:w="1667" w:type="dxa"/>
            <w:vMerge/>
            <w:tcBorders>
              <w:left w:val="single" w:sz="4" w:space="0" w:color="000000"/>
              <w:right w:val="single" w:sz="4" w:space="0" w:color="000000"/>
            </w:tcBorders>
          </w:tcPr>
          <w:p w14:paraId="34E4593B"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23b</w:t>
            </w:r>
          </w:p>
        </w:tc>
        <w:tc>
          <w:tcPr>
            <w:tcW w:w="9647" w:type="dxa"/>
            <w:tcBorders>
              <w:top w:val="single" w:sz="4" w:space="0" w:color="000000"/>
              <w:left w:val="single" w:sz="4" w:space="0" w:color="000000"/>
              <w:bottom w:val="single" w:sz="4" w:space="0" w:color="000000"/>
              <w:right w:val="single" w:sz="4" w:space="0" w:color="000000"/>
            </w:tcBorders>
          </w:tcPr>
          <w:p w14:paraId="2BC239AF" w14:textId="77777777" w:rsidR="000D47CE" w:rsidRDefault="0000000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90" w:type="dxa"/>
            <w:tcBorders>
              <w:top w:val="single" w:sz="4" w:space="0" w:color="000000"/>
              <w:left w:val="single" w:sz="4" w:space="0" w:color="000000"/>
              <w:bottom w:val="single" w:sz="4" w:space="0" w:color="000000"/>
              <w:right w:val="single" w:sz="4" w:space="0" w:color="000000"/>
            </w:tcBorders>
          </w:tcPr>
          <w:p w14:paraId="552BBDFF" w14:textId="1D213C78"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30-31</w:t>
            </w:r>
          </w:p>
        </w:tc>
        <w:tc>
          <w:tcPr>
            <w:tcW w:w="1400" w:type="dxa"/>
            <w:tcBorders>
              <w:top w:val="single" w:sz="4" w:space="0" w:color="000000"/>
              <w:left w:val="single" w:sz="4" w:space="0" w:color="000000"/>
              <w:bottom w:val="single" w:sz="4" w:space="0" w:color="000000"/>
              <w:right w:val="single" w:sz="4" w:space="0" w:color="000000"/>
            </w:tcBorders>
          </w:tcPr>
          <w:p w14:paraId="7FFFDD2E" w14:textId="70665645"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Study and Evidence Limitations</w:t>
            </w:r>
          </w:p>
        </w:tc>
      </w:tr>
      <w:tr w:rsidR="000D47CE" w14:paraId="08190D97" w14:textId="77777777">
        <w:trPr>
          <w:trHeight w:val="48"/>
        </w:trPr>
        <w:tc>
          <w:tcPr>
            <w:tcW w:w="1667" w:type="dxa"/>
            <w:vMerge/>
            <w:tcBorders>
              <w:left w:val="single" w:sz="4" w:space="0" w:color="000000"/>
              <w:right w:val="single" w:sz="4" w:space="0" w:color="000000"/>
            </w:tcBorders>
          </w:tcPr>
          <w:p w14:paraId="3276A062"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23c</w:t>
            </w:r>
          </w:p>
        </w:tc>
        <w:tc>
          <w:tcPr>
            <w:tcW w:w="9647" w:type="dxa"/>
            <w:tcBorders>
              <w:top w:val="single" w:sz="4" w:space="0" w:color="000000"/>
              <w:left w:val="single" w:sz="4" w:space="0" w:color="000000"/>
              <w:bottom w:val="single" w:sz="4" w:space="0" w:color="000000"/>
              <w:right w:val="single" w:sz="4" w:space="0" w:color="000000"/>
            </w:tcBorders>
          </w:tcPr>
          <w:p w14:paraId="1ADE0693" w14:textId="77777777" w:rsidR="000D47CE" w:rsidRDefault="00000000">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90" w:type="dxa"/>
            <w:tcBorders>
              <w:top w:val="single" w:sz="4" w:space="0" w:color="000000"/>
              <w:left w:val="single" w:sz="4" w:space="0" w:color="000000"/>
              <w:bottom w:val="single" w:sz="4" w:space="0" w:color="000000"/>
              <w:right w:val="single" w:sz="4" w:space="0" w:color="000000"/>
            </w:tcBorders>
          </w:tcPr>
          <w:p w14:paraId="52AEF35E" w14:textId="348286C6"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30-31</w:t>
            </w:r>
          </w:p>
        </w:tc>
        <w:tc>
          <w:tcPr>
            <w:tcW w:w="1400" w:type="dxa"/>
            <w:tcBorders>
              <w:top w:val="single" w:sz="4" w:space="0" w:color="000000"/>
              <w:left w:val="single" w:sz="4" w:space="0" w:color="000000"/>
              <w:bottom w:val="single" w:sz="4" w:space="0" w:color="000000"/>
              <w:right w:val="single" w:sz="4" w:space="0" w:color="000000"/>
            </w:tcBorders>
          </w:tcPr>
          <w:p w14:paraId="21A9B2C8" w14:textId="0E791F77"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Study and Evidence Limitations</w:t>
            </w:r>
          </w:p>
        </w:tc>
      </w:tr>
      <w:tr w:rsidR="000D47CE" w14:paraId="59D3612F" w14:textId="77777777">
        <w:trPr>
          <w:trHeight w:val="48"/>
        </w:trPr>
        <w:tc>
          <w:tcPr>
            <w:tcW w:w="1667" w:type="dxa"/>
            <w:vMerge/>
            <w:tcBorders>
              <w:left w:val="single" w:sz="4" w:space="0" w:color="000000"/>
              <w:bottom w:val="single" w:sz="4" w:space="0" w:color="auto"/>
              <w:right w:val="single" w:sz="4" w:space="0" w:color="000000"/>
            </w:tcBorders>
          </w:tcPr>
          <w:p w14:paraId="4105AB4C" w14:textId="77777777" w:rsidR="000D47CE" w:rsidRDefault="000D47CE">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23d</w:t>
            </w:r>
          </w:p>
        </w:tc>
        <w:tc>
          <w:tcPr>
            <w:tcW w:w="9647" w:type="dxa"/>
            <w:tcBorders>
              <w:top w:val="single" w:sz="4" w:space="0" w:color="000000"/>
              <w:left w:val="single" w:sz="4" w:space="0" w:color="auto"/>
              <w:bottom w:val="double" w:sz="4" w:space="0" w:color="000000"/>
              <w:right w:val="single" w:sz="4" w:space="0" w:color="000000"/>
            </w:tcBorders>
          </w:tcPr>
          <w:p w14:paraId="5FA0A2F2" w14:textId="77777777" w:rsidR="000D47CE" w:rsidRDefault="00000000">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90" w:type="dxa"/>
            <w:tcBorders>
              <w:top w:val="single" w:sz="4" w:space="0" w:color="000000"/>
              <w:left w:val="single" w:sz="4" w:space="0" w:color="000000"/>
              <w:bottom w:val="double" w:sz="4" w:space="0" w:color="000000"/>
              <w:right w:val="single" w:sz="4" w:space="0" w:color="000000"/>
            </w:tcBorders>
          </w:tcPr>
          <w:p w14:paraId="30980325" w14:textId="691A4CF9"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30-31</w:t>
            </w:r>
          </w:p>
        </w:tc>
        <w:tc>
          <w:tcPr>
            <w:tcW w:w="1400" w:type="dxa"/>
            <w:tcBorders>
              <w:top w:val="single" w:sz="4" w:space="0" w:color="000000"/>
              <w:left w:val="single" w:sz="4" w:space="0" w:color="000000"/>
              <w:bottom w:val="double" w:sz="4" w:space="0" w:color="000000"/>
              <w:right w:val="single" w:sz="4" w:space="0" w:color="000000"/>
            </w:tcBorders>
          </w:tcPr>
          <w:p w14:paraId="3B709B26" w14:textId="3107C8D8"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Study and Evidence Limitations</w:t>
            </w:r>
          </w:p>
        </w:tc>
      </w:tr>
      <w:tr w:rsidR="000D47CE" w14:paraId="77489217"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0D47CE" w:rsidRDefault="00000000">
            <w:pPr>
              <w:pStyle w:val="Default"/>
              <w:rPr>
                <w:rFonts w:ascii="Arial" w:hAnsi="Arial" w:cs="Arial"/>
                <w:sz w:val="18"/>
                <w:szCs w:val="18"/>
              </w:rPr>
            </w:pPr>
            <w:r>
              <w:rPr>
                <w:rFonts w:ascii="Arial" w:hAnsi="Arial" w:cs="Arial"/>
                <w:b/>
                <w:bCs/>
                <w:sz w:val="18"/>
                <w:szCs w:val="18"/>
              </w:rPr>
              <w:t>OTHER INFORMATION</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0D47CE" w:rsidRDefault="000D47CE">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0D47CE" w:rsidRDefault="000D47CE">
            <w:pPr>
              <w:pStyle w:val="Default"/>
              <w:jc w:val="center"/>
              <w:rPr>
                <w:rFonts w:ascii="Arial" w:hAnsi="Arial" w:cs="Arial"/>
                <w:color w:val="auto"/>
                <w:sz w:val="18"/>
                <w:szCs w:val="18"/>
              </w:rPr>
            </w:pPr>
          </w:p>
        </w:tc>
      </w:tr>
      <w:tr w:rsidR="000D47CE" w14:paraId="69E64129" w14:textId="77777777">
        <w:trPr>
          <w:trHeight w:val="48"/>
        </w:trPr>
        <w:tc>
          <w:tcPr>
            <w:tcW w:w="1667" w:type="dxa"/>
            <w:vMerge w:val="restart"/>
            <w:tcBorders>
              <w:top w:val="single" w:sz="4" w:space="0" w:color="000000"/>
              <w:left w:val="single" w:sz="4" w:space="0" w:color="000000"/>
              <w:right w:val="single" w:sz="4" w:space="0" w:color="000000"/>
            </w:tcBorders>
          </w:tcPr>
          <w:p w14:paraId="56E3C875" w14:textId="77777777" w:rsidR="000D47CE" w:rsidRDefault="0000000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24a</w:t>
            </w:r>
          </w:p>
        </w:tc>
        <w:tc>
          <w:tcPr>
            <w:tcW w:w="9647" w:type="dxa"/>
            <w:tcBorders>
              <w:top w:val="single" w:sz="4" w:space="0" w:color="000000"/>
              <w:left w:val="single" w:sz="4" w:space="0" w:color="000000"/>
              <w:bottom w:val="single" w:sz="4" w:space="0" w:color="000000"/>
              <w:right w:val="single" w:sz="4" w:space="0" w:color="000000"/>
            </w:tcBorders>
          </w:tcPr>
          <w:p w14:paraId="16AABB8D" w14:textId="77777777" w:rsidR="000D47CE" w:rsidRDefault="00000000">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90" w:type="dxa"/>
            <w:tcBorders>
              <w:top w:val="single" w:sz="4" w:space="0" w:color="000000"/>
              <w:left w:val="single" w:sz="4" w:space="0" w:color="000000"/>
              <w:bottom w:val="single" w:sz="4" w:space="0" w:color="000000"/>
              <w:right w:val="single" w:sz="4" w:space="0" w:color="000000"/>
            </w:tcBorders>
          </w:tcPr>
          <w:p w14:paraId="2EE9DE13" w14:textId="34F0AAEC"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6</w:t>
            </w:r>
          </w:p>
        </w:tc>
        <w:tc>
          <w:tcPr>
            <w:tcW w:w="1400" w:type="dxa"/>
            <w:tcBorders>
              <w:top w:val="single" w:sz="4" w:space="0" w:color="000000"/>
              <w:left w:val="single" w:sz="4" w:space="0" w:color="000000"/>
              <w:bottom w:val="single" w:sz="4" w:space="0" w:color="000000"/>
              <w:right w:val="single" w:sz="4" w:space="0" w:color="000000"/>
            </w:tcBorders>
          </w:tcPr>
          <w:p w14:paraId="2A38A0B3" w14:textId="65414175"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Material and Methods</w:t>
            </w:r>
          </w:p>
        </w:tc>
      </w:tr>
      <w:tr w:rsidR="000D47CE" w14:paraId="65774A90" w14:textId="77777777">
        <w:trPr>
          <w:trHeight w:val="57"/>
        </w:trPr>
        <w:tc>
          <w:tcPr>
            <w:tcW w:w="1667" w:type="dxa"/>
            <w:vMerge/>
            <w:tcBorders>
              <w:left w:val="single" w:sz="4" w:space="0" w:color="000000"/>
              <w:right w:val="single" w:sz="4" w:space="0" w:color="000000"/>
            </w:tcBorders>
          </w:tcPr>
          <w:p w14:paraId="038F19BF"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24b</w:t>
            </w:r>
          </w:p>
        </w:tc>
        <w:tc>
          <w:tcPr>
            <w:tcW w:w="9647" w:type="dxa"/>
            <w:tcBorders>
              <w:top w:val="single" w:sz="4" w:space="0" w:color="000000"/>
              <w:left w:val="single" w:sz="4" w:space="0" w:color="000000"/>
              <w:bottom w:val="single" w:sz="4" w:space="0" w:color="000000"/>
              <w:right w:val="single" w:sz="4" w:space="0" w:color="000000"/>
            </w:tcBorders>
          </w:tcPr>
          <w:p w14:paraId="30E4D536" w14:textId="77777777" w:rsidR="000D47CE" w:rsidRDefault="0000000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90" w:type="dxa"/>
            <w:tcBorders>
              <w:top w:val="single" w:sz="4" w:space="0" w:color="000000"/>
              <w:left w:val="single" w:sz="4" w:space="0" w:color="000000"/>
              <w:bottom w:val="single" w:sz="4" w:space="0" w:color="000000"/>
              <w:right w:val="single" w:sz="4" w:space="0" w:color="000000"/>
            </w:tcBorders>
          </w:tcPr>
          <w:p w14:paraId="55D44A96" w14:textId="033795DB"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6</w:t>
            </w:r>
          </w:p>
        </w:tc>
        <w:tc>
          <w:tcPr>
            <w:tcW w:w="1400" w:type="dxa"/>
            <w:tcBorders>
              <w:top w:val="single" w:sz="4" w:space="0" w:color="000000"/>
              <w:left w:val="single" w:sz="4" w:space="0" w:color="000000"/>
              <w:bottom w:val="single" w:sz="4" w:space="0" w:color="000000"/>
              <w:right w:val="single" w:sz="4" w:space="0" w:color="000000"/>
            </w:tcBorders>
          </w:tcPr>
          <w:p w14:paraId="4913FD6A" w14:textId="48C5E144"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Material and Methods</w:t>
            </w:r>
          </w:p>
        </w:tc>
      </w:tr>
      <w:tr w:rsidR="000D47CE" w14:paraId="2B495F3C" w14:textId="77777777">
        <w:trPr>
          <w:trHeight w:val="48"/>
        </w:trPr>
        <w:tc>
          <w:tcPr>
            <w:tcW w:w="1667" w:type="dxa"/>
            <w:vMerge/>
            <w:tcBorders>
              <w:left w:val="single" w:sz="4" w:space="0" w:color="000000"/>
              <w:bottom w:val="single" w:sz="4" w:space="0" w:color="000000"/>
              <w:right w:val="single" w:sz="4" w:space="0" w:color="000000"/>
            </w:tcBorders>
          </w:tcPr>
          <w:p w14:paraId="3F05BA64" w14:textId="77777777" w:rsidR="000D47CE" w:rsidRDefault="000D47C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24c</w:t>
            </w:r>
          </w:p>
        </w:tc>
        <w:tc>
          <w:tcPr>
            <w:tcW w:w="9647" w:type="dxa"/>
            <w:tcBorders>
              <w:top w:val="single" w:sz="4" w:space="0" w:color="000000"/>
              <w:left w:val="single" w:sz="4" w:space="0" w:color="000000"/>
              <w:bottom w:val="single" w:sz="4" w:space="0" w:color="000000"/>
              <w:right w:val="single" w:sz="4" w:space="0" w:color="000000"/>
            </w:tcBorders>
          </w:tcPr>
          <w:p w14:paraId="0EA5EF40" w14:textId="77777777" w:rsidR="000D47CE" w:rsidRDefault="00000000">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90" w:type="dxa"/>
            <w:tcBorders>
              <w:top w:val="single" w:sz="4" w:space="0" w:color="000000"/>
              <w:left w:val="single" w:sz="4" w:space="0" w:color="000000"/>
              <w:bottom w:val="single" w:sz="4" w:space="0" w:color="000000"/>
              <w:right w:val="single" w:sz="4" w:space="0" w:color="000000"/>
            </w:tcBorders>
          </w:tcPr>
          <w:p w14:paraId="0ED81809" w14:textId="588BDA20"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single" w:sz="4" w:space="0" w:color="000000"/>
              <w:right w:val="single" w:sz="4" w:space="0" w:color="000000"/>
            </w:tcBorders>
          </w:tcPr>
          <w:p w14:paraId="09E765CB" w14:textId="1AA125DF"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D47CE" w14:paraId="47011582"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68E03AB" w14:textId="77777777" w:rsidR="000D47CE" w:rsidRDefault="00000000">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25</w:t>
            </w:r>
          </w:p>
        </w:tc>
        <w:tc>
          <w:tcPr>
            <w:tcW w:w="9647" w:type="dxa"/>
            <w:tcBorders>
              <w:top w:val="single" w:sz="4" w:space="0" w:color="000000"/>
              <w:left w:val="single" w:sz="4" w:space="0" w:color="000000"/>
              <w:bottom w:val="single" w:sz="4" w:space="0" w:color="000000"/>
              <w:right w:val="single" w:sz="4" w:space="0" w:color="000000"/>
            </w:tcBorders>
          </w:tcPr>
          <w:p w14:paraId="3D202DC4" w14:textId="77777777" w:rsidR="000D47CE" w:rsidRDefault="00000000">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90" w:type="dxa"/>
            <w:tcBorders>
              <w:top w:val="single" w:sz="4" w:space="0" w:color="000000"/>
              <w:left w:val="single" w:sz="4" w:space="0" w:color="000000"/>
              <w:bottom w:val="single" w:sz="4" w:space="0" w:color="000000"/>
              <w:right w:val="single" w:sz="4" w:space="0" w:color="000000"/>
            </w:tcBorders>
          </w:tcPr>
          <w:p w14:paraId="1688945E" w14:textId="63AF3CA5"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31</w:t>
            </w:r>
          </w:p>
        </w:tc>
        <w:tc>
          <w:tcPr>
            <w:tcW w:w="1400" w:type="dxa"/>
            <w:tcBorders>
              <w:top w:val="single" w:sz="4" w:space="0" w:color="000000"/>
              <w:left w:val="single" w:sz="4" w:space="0" w:color="000000"/>
              <w:bottom w:val="single" w:sz="4" w:space="0" w:color="000000"/>
              <w:right w:val="single" w:sz="4" w:space="0" w:color="000000"/>
            </w:tcBorders>
          </w:tcPr>
          <w:p w14:paraId="1EA0A32C" w14:textId="6E29EF9F"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Funding Statement</w:t>
            </w:r>
          </w:p>
        </w:tc>
      </w:tr>
      <w:tr w:rsidR="000D47CE" w14:paraId="2F67A73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7DA1532" w14:textId="77777777" w:rsidR="000D47CE" w:rsidRDefault="00000000">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26</w:t>
            </w:r>
          </w:p>
        </w:tc>
        <w:tc>
          <w:tcPr>
            <w:tcW w:w="9647" w:type="dxa"/>
            <w:tcBorders>
              <w:top w:val="single" w:sz="4" w:space="0" w:color="000000"/>
              <w:left w:val="single" w:sz="4" w:space="0" w:color="000000"/>
              <w:bottom w:val="single" w:sz="4" w:space="0" w:color="000000"/>
              <w:right w:val="single" w:sz="4" w:space="0" w:color="000000"/>
            </w:tcBorders>
          </w:tcPr>
          <w:p w14:paraId="6C50B7A3" w14:textId="77777777" w:rsidR="000D47CE" w:rsidRDefault="00000000">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90" w:type="dxa"/>
            <w:tcBorders>
              <w:top w:val="single" w:sz="4" w:space="0" w:color="000000"/>
              <w:left w:val="single" w:sz="4" w:space="0" w:color="000000"/>
              <w:bottom w:val="single" w:sz="4" w:space="0" w:color="000000"/>
              <w:right w:val="single" w:sz="4" w:space="0" w:color="000000"/>
            </w:tcBorders>
          </w:tcPr>
          <w:p w14:paraId="6FA1E09F" w14:textId="1A3107CA"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Page 32</w:t>
            </w:r>
          </w:p>
        </w:tc>
        <w:tc>
          <w:tcPr>
            <w:tcW w:w="1400" w:type="dxa"/>
            <w:tcBorders>
              <w:top w:val="single" w:sz="4" w:space="0" w:color="000000"/>
              <w:left w:val="single" w:sz="4" w:space="0" w:color="000000"/>
              <w:bottom w:val="single" w:sz="4" w:space="0" w:color="000000"/>
              <w:right w:val="single" w:sz="4" w:space="0" w:color="000000"/>
            </w:tcBorders>
          </w:tcPr>
          <w:p w14:paraId="47749BB6" w14:textId="2E0672CD"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Conflicts of Interest</w:t>
            </w:r>
          </w:p>
        </w:tc>
      </w:tr>
      <w:tr w:rsidR="000D47CE" w14:paraId="129A5A72" w14:textId="77777777">
        <w:trPr>
          <w:trHeight w:val="219"/>
        </w:trPr>
        <w:tc>
          <w:tcPr>
            <w:tcW w:w="1667" w:type="dxa"/>
            <w:tcBorders>
              <w:top w:val="single" w:sz="4" w:space="0" w:color="000000"/>
              <w:left w:val="single" w:sz="4" w:space="0" w:color="000000"/>
              <w:bottom w:val="double" w:sz="4" w:space="0" w:color="000000"/>
              <w:right w:val="single" w:sz="4" w:space="0" w:color="000000"/>
            </w:tcBorders>
          </w:tcPr>
          <w:p w14:paraId="71A9B4E7" w14:textId="77777777" w:rsidR="000D47CE" w:rsidRDefault="00000000">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0D47CE" w:rsidRDefault="00000000">
            <w:pPr>
              <w:pStyle w:val="Default"/>
              <w:spacing w:before="40" w:after="40"/>
              <w:jc w:val="right"/>
              <w:rPr>
                <w:rFonts w:ascii="Arial" w:hAnsi="Arial" w:cs="Arial"/>
                <w:sz w:val="18"/>
                <w:szCs w:val="18"/>
              </w:rPr>
            </w:pPr>
            <w:r>
              <w:rPr>
                <w:rFonts w:ascii="Arial" w:hAnsi="Arial" w:cs="Arial"/>
                <w:sz w:val="18"/>
                <w:szCs w:val="18"/>
              </w:rPr>
              <w:t>27</w:t>
            </w:r>
          </w:p>
        </w:tc>
        <w:tc>
          <w:tcPr>
            <w:tcW w:w="9647" w:type="dxa"/>
            <w:tcBorders>
              <w:top w:val="single" w:sz="4" w:space="0" w:color="000000"/>
              <w:left w:val="single" w:sz="4" w:space="0" w:color="000000"/>
              <w:bottom w:val="double" w:sz="4" w:space="0" w:color="000000"/>
              <w:right w:val="single" w:sz="4" w:space="0" w:color="000000"/>
            </w:tcBorders>
          </w:tcPr>
          <w:p w14:paraId="619249F8" w14:textId="77777777" w:rsidR="000D47CE" w:rsidRDefault="00000000">
            <w:pPr>
              <w:pStyle w:val="Default"/>
              <w:spacing w:before="40" w:after="40"/>
              <w:rPr>
                <w:rFonts w:ascii="Arial" w:hAnsi="Arial" w:cs="Arial"/>
                <w:sz w:val="18"/>
                <w:szCs w:val="18"/>
              </w:rPr>
            </w:pPr>
            <w:r>
              <w:rPr>
                <w:rFonts w:ascii="Arial" w:hAnsi="Arial" w:cs="Arial"/>
                <w:sz w:val="18"/>
                <w:szCs w:val="18"/>
              </w:rPr>
              <w:t xml:space="preserve">Report which of the following are publicly available and where they can be </w:t>
            </w:r>
            <w:proofErr w:type="gramStart"/>
            <w:r>
              <w:rPr>
                <w:rFonts w:ascii="Arial" w:hAnsi="Arial" w:cs="Arial"/>
                <w:sz w:val="18"/>
                <w:szCs w:val="18"/>
              </w:rPr>
              <w:t>found:</w:t>
            </w:r>
            <w:proofErr w:type="gramEnd"/>
            <w:r>
              <w:rPr>
                <w:rFonts w:ascii="Arial" w:hAnsi="Arial" w:cs="Arial"/>
                <w:sz w:val="18"/>
                <w:szCs w:val="18"/>
              </w:rPr>
              <w:t xml:space="preserve"> template data collection forms; data extracted from included studies; data used for all analyses; analytic code; any other materials used in the review.</w:t>
            </w:r>
          </w:p>
        </w:tc>
        <w:tc>
          <w:tcPr>
            <w:tcW w:w="1890" w:type="dxa"/>
            <w:tcBorders>
              <w:top w:val="single" w:sz="4" w:space="0" w:color="000000"/>
              <w:left w:val="single" w:sz="4" w:space="0" w:color="000000"/>
              <w:bottom w:val="double" w:sz="4" w:space="0" w:color="000000"/>
              <w:right w:val="single" w:sz="4" w:space="0" w:color="000000"/>
            </w:tcBorders>
          </w:tcPr>
          <w:p w14:paraId="442C99F1" w14:textId="665CAD48"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400" w:type="dxa"/>
            <w:tcBorders>
              <w:top w:val="single" w:sz="4" w:space="0" w:color="000000"/>
              <w:left w:val="single" w:sz="4" w:space="0" w:color="000000"/>
              <w:bottom w:val="double" w:sz="4" w:space="0" w:color="000000"/>
              <w:right w:val="single" w:sz="4" w:space="0" w:color="000000"/>
            </w:tcBorders>
          </w:tcPr>
          <w:p w14:paraId="2F398B02" w14:textId="4CC2D3CB" w:rsidR="000D47CE" w:rsidRDefault="00F5125E">
            <w:pPr>
              <w:pStyle w:val="Default"/>
              <w:spacing w:before="40" w:after="40"/>
              <w:rPr>
                <w:rFonts w:ascii="Arial" w:hAnsi="Arial" w:cs="Arial"/>
                <w:color w:val="auto"/>
                <w:sz w:val="18"/>
                <w:szCs w:val="18"/>
              </w:rPr>
            </w:pPr>
            <w:r>
              <w:rPr>
                <w:rFonts w:ascii="Arial" w:hAnsi="Arial" w:cs="Arial"/>
                <w:color w:val="auto"/>
                <w:sz w:val="18"/>
                <w:szCs w:val="18"/>
              </w:rPr>
              <w:t>Not applicable</w:t>
            </w:r>
          </w:p>
        </w:tc>
      </w:tr>
    </w:tbl>
    <w:p w14:paraId="6338F4EE" w14:textId="77777777" w:rsidR="000D47CE" w:rsidRDefault="000D47CE">
      <w:pPr>
        <w:pStyle w:val="Default"/>
        <w:rPr>
          <w:rFonts w:ascii="Arial" w:hAnsi="Arial" w:cs="Arial"/>
          <w:color w:val="auto"/>
        </w:rPr>
      </w:pPr>
    </w:p>
    <w:p w14:paraId="7AC394C9" w14:textId="3DE66A98" w:rsidR="000D47CE" w:rsidRDefault="00A7567A">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6AE05B24" wp14:editId="1EC670E9">
                <wp:simplePos x="0" y="0"/>
                <wp:positionH relativeFrom="page">
                  <wp:posOffset>433705</wp:posOffset>
                </wp:positionH>
                <wp:positionV relativeFrom="paragraph">
                  <wp:posOffset>238760</wp:posOffset>
                </wp:positionV>
                <wp:extent cx="9239885" cy="455295"/>
                <wp:effectExtent l="0" t="0" r="0" b="0"/>
                <wp:wrapTopAndBottom/>
                <wp:docPr id="2229490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0D47CE"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05B24"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0D47CE"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p w14:paraId="04CCBBCF" w14:textId="77777777" w:rsidR="00EF7E3C" w:rsidRPr="00EF7E3C" w:rsidRDefault="00EF7E3C" w:rsidP="00EF7E3C">
      <w:pPr>
        <w:rPr>
          <w:lang w:val="da-DK"/>
        </w:rPr>
      </w:pPr>
    </w:p>
    <w:p w14:paraId="666B91EC" w14:textId="77777777" w:rsidR="00EF7E3C" w:rsidRPr="00EF7E3C" w:rsidRDefault="00EF7E3C" w:rsidP="00EF7E3C">
      <w:pPr>
        <w:rPr>
          <w:lang w:val="da-DK"/>
        </w:rPr>
      </w:pPr>
    </w:p>
    <w:sectPr w:rsidR="00EF7E3C" w:rsidRPr="00EF7E3C">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13FEF" w14:textId="77777777" w:rsidR="00D20E7F" w:rsidRDefault="00D20E7F">
      <w:r>
        <w:separator/>
      </w:r>
    </w:p>
  </w:endnote>
  <w:endnote w:type="continuationSeparator" w:id="0">
    <w:p w14:paraId="462272AC" w14:textId="77777777" w:rsidR="00D20E7F" w:rsidRDefault="00D2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D6FE1" w14:textId="77777777" w:rsidR="00D20E7F" w:rsidRDefault="00D20E7F">
      <w:r>
        <w:separator/>
      </w:r>
    </w:p>
  </w:footnote>
  <w:footnote w:type="continuationSeparator" w:id="0">
    <w:p w14:paraId="1A19CC41" w14:textId="77777777" w:rsidR="00D20E7F" w:rsidRDefault="00D20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63E87A3D" w:rsidR="000D47CE" w:rsidRDefault="00A7567A">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7BE38B3B" wp14:editId="7B256033">
          <wp:simplePos x="0" y="0"/>
          <wp:positionH relativeFrom="column">
            <wp:posOffset>0</wp:posOffset>
          </wp:positionH>
          <wp:positionV relativeFrom="paragraph">
            <wp:posOffset>-184150</wp:posOffset>
          </wp:positionV>
          <wp:extent cx="519430" cy="49530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0D47CE"/>
    <w:rsid w:val="00150BE1"/>
    <w:rsid w:val="00152CDB"/>
    <w:rsid w:val="0018323E"/>
    <w:rsid w:val="00190C83"/>
    <w:rsid w:val="002263B9"/>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803AA"/>
    <w:rsid w:val="004C1685"/>
    <w:rsid w:val="005078EE"/>
    <w:rsid w:val="00550BF1"/>
    <w:rsid w:val="0059028D"/>
    <w:rsid w:val="005979B8"/>
    <w:rsid w:val="005A190C"/>
    <w:rsid w:val="005C0854"/>
    <w:rsid w:val="00640172"/>
    <w:rsid w:val="006E5735"/>
    <w:rsid w:val="006E5FE2"/>
    <w:rsid w:val="006F3BA6"/>
    <w:rsid w:val="00726794"/>
    <w:rsid w:val="0075137B"/>
    <w:rsid w:val="0077253C"/>
    <w:rsid w:val="008412D5"/>
    <w:rsid w:val="008A3EAE"/>
    <w:rsid w:val="008E2C91"/>
    <w:rsid w:val="00930A31"/>
    <w:rsid w:val="00947707"/>
    <w:rsid w:val="009827E5"/>
    <w:rsid w:val="00A215D2"/>
    <w:rsid w:val="00A7567A"/>
    <w:rsid w:val="00A86593"/>
    <w:rsid w:val="00AA7598"/>
    <w:rsid w:val="00AB79CE"/>
    <w:rsid w:val="00AE4BBD"/>
    <w:rsid w:val="00B34177"/>
    <w:rsid w:val="00B51910"/>
    <w:rsid w:val="00B730D1"/>
    <w:rsid w:val="00C22710"/>
    <w:rsid w:val="00D20E7F"/>
    <w:rsid w:val="00D95D84"/>
    <w:rsid w:val="00DC4F19"/>
    <w:rsid w:val="00E324A8"/>
    <w:rsid w:val="00E66E3A"/>
    <w:rsid w:val="00E966E6"/>
    <w:rsid w:val="00EB610E"/>
    <w:rsid w:val="00EF7E3C"/>
    <w:rsid w:val="00F5125E"/>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28210852"/>
  <w14:defaultImageDpi w14:val="300"/>
  <w15:docId w15:val="{B758AE07-954C-49B1-BB61-CC0D565F9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UnresolvedMention1">
    <w:name w:val="Unresolved Mention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1292</Words>
  <Characters>6979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Mariana Francisco</cp:lastModifiedBy>
  <cp:revision>3</cp:revision>
  <cp:lastPrinted>2020-11-24T03:02:00Z</cp:lastPrinted>
  <dcterms:created xsi:type="dcterms:W3CDTF">2025-10-03T21:04:00Z</dcterms:created>
  <dcterms:modified xsi:type="dcterms:W3CDTF">2025-10-06T17:38:00Z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