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E696" w14:textId="6014DD5E" w:rsidR="00826E48" w:rsidRDefault="00000000">
      <w:pPr>
        <w:rPr>
          <w:lang w:val="en-US"/>
        </w:rPr>
      </w:pPr>
      <w:r>
        <w:rPr>
          <w:lang w:val="en-US"/>
        </w:rPr>
        <w:t xml:space="preserve">Supplemental Table </w:t>
      </w:r>
      <w:r w:rsidR="00E02C94">
        <w:rPr>
          <w:rFonts w:hint="eastAsia"/>
          <w:lang w:val="en-US" w:eastAsia="zh-CN"/>
        </w:rPr>
        <w:t>S</w:t>
      </w:r>
      <w:r>
        <w:rPr>
          <w:lang w:val="en-US"/>
        </w:rPr>
        <w:t>1. Clinical trials using CD30-directed CAR cells in hematological malignancies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4"/>
        <w:gridCol w:w="1300"/>
        <w:gridCol w:w="1117"/>
        <w:gridCol w:w="2695"/>
        <w:gridCol w:w="2822"/>
        <w:gridCol w:w="2013"/>
      </w:tblGrid>
      <w:tr w:rsidR="00826E48" w14:paraId="47FC0ACC" w14:textId="77777777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3EE1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Study title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1F43F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 number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3F37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status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F3F1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Pathological condition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45E0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interventions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F201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sponsor</w:t>
            </w:r>
          </w:p>
        </w:tc>
      </w:tr>
      <w:tr w:rsidR="00826E48" w14:paraId="7BCF956C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7064F" w14:textId="1520D47F" w:rsidR="00826E48" w:rsidRDefault="00826E48">
            <w:pPr>
              <w:rPr>
                <w:rFonts w:cstheme="minorHAnsi"/>
                <w:lang w:val="en-US"/>
              </w:rPr>
            </w:pPr>
            <w:hyperlink r:id="rId6" w:history="1">
              <w:r>
                <w:rPr>
                  <w:rFonts w:cstheme="minorHAnsi"/>
                  <w:color w:val="000000" w:themeColor="text1"/>
                  <w:lang w:val="en-US"/>
                </w:rPr>
                <w:t>Phase 1 Autologous CD30.CAR-T in r/r CD30+</w:t>
              </w:r>
            </w:hyperlink>
            <w:r>
              <w:rPr>
                <w:rFonts w:cstheme="minorHAnsi"/>
                <w:color w:val="000000" w:themeColor="text1"/>
                <w:lang w:val="en-US"/>
              </w:rPr>
              <w:t xml:space="preserve"> </w:t>
            </w:r>
            <w:r>
              <w:rPr>
                <w:lang w:val="en-US"/>
              </w:rPr>
              <w:t>NHL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C22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NCT04526834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B6D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764B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ALCL, PTCL, ENK/TCL, 2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08751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CD30.CAR-T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4146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Tessa Therapeutics</w:t>
            </w:r>
          </w:p>
        </w:tc>
      </w:tr>
      <w:tr w:rsidR="00826E48" w:rsidRPr="006D1CE7" w14:paraId="7FA10557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4408D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7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Anti-CD30 CAR-T Therapy in Patients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 xml:space="preserve"> Refractory/Relapsed Lymphocyte Malignancies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D45D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NCT04008394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D93DC" w14:textId="2DDB8D58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4CB0" w14:textId="3E81D04C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Adult T-Cell Lymphoma/Leukemia, ALCL, Angioimmunoblastic T-cell Lymphoma, 3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1001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Anti-CD30 CAR 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E1BE5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Union Hospital, Tongji Medical College, Huazhong University of Science and Technology</w:t>
            </w:r>
          </w:p>
        </w:tc>
      </w:tr>
      <w:tr w:rsidR="00826E48" w14:paraId="483BB431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6E30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8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Allogeneic CD30.CAR-EBVSTs in Patients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 xml:space="preserve"> Relapsed or Refractory CD30-Positive 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13AB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NCT04288726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8C3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19D6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ENK/TCL, Nasal Type, </w:t>
            </w:r>
            <w:proofErr w:type="spellStart"/>
            <w:r>
              <w:rPr>
                <w:rFonts w:cstheme="minorHAnsi"/>
                <w:lang w:val="en-US"/>
              </w:rPr>
              <w:t>cHL</w:t>
            </w:r>
            <w:proofErr w:type="spellEnd"/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F158F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CD30.CAR-EBVST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B01AA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Baylor College of Medicine</w:t>
            </w:r>
          </w:p>
        </w:tc>
      </w:tr>
      <w:tr w:rsidR="00826E48" w14:paraId="12C54D45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CA90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9" w:history="1">
              <w:r>
                <w:rPr>
                  <w:rStyle w:val="Collegamentoipertestuale"/>
                  <w:rFonts w:cstheme="minorHAnsi"/>
                  <w:lang w:val="en-US"/>
                </w:rPr>
                <w:t>Allogeneic CD30 Chimeric Antigen Receptor Epstein-Barr Virus-Specific T Lymphocytes in Relapsed or Refractory CD30-Positive 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04C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NCT04952584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405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Withdrawn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6C53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ENK/TCL, Nasal Type, </w:t>
            </w:r>
            <w:proofErr w:type="spellStart"/>
            <w:r>
              <w:rPr>
                <w:rFonts w:cstheme="minorHAnsi"/>
                <w:lang w:val="en-US"/>
              </w:rPr>
              <w:t>cHL</w:t>
            </w:r>
            <w:proofErr w:type="spellEnd"/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5A2A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CD30.CAR-EBVST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49E9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Baylor College of Medicine</w:t>
            </w:r>
          </w:p>
        </w:tc>
      </w:tr>
      <w:tr w:rsidR="00826E48" w:rsidRPr="006D1CE7" w14:paraId="5C274F95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02F2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0" w:history="1">
              <w:proofErr w:type="spellStart"/>
              <w:r>
                <w:rPr>
                  <w:rStyle w:val="Collegamentoipertestuale"/>
                  <w:rFonts w:cstheme="minorHAnsi"/>
                  <w:lang w:val="en-US"/>
                </w:rPr>
                <w:t>Camrelizumab</w:t>
              </w:r>
              <w:proofErr w:type="spellEnd"/>
              <w:r>
                <w:rPr>
                  <w:rStyle w:val="Collegamentoipertestuale"/>
                  <w:rFonts w:cstheme="minorHAnsi"/>
                  <w:lang w:val="en-US"/>
                </w:rPr>
                <w:t xml:space="preserve"> Combined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> CD30 CAR-T in the Treatment of Relapsed/Refractory CD30+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7BE34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NCT05320081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8A4E3" w14:textId="5ACA455B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A63B1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Lymphoma, Relapse/Recurrence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F653B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CD30 CAR-T, </w:t>
            </w:r>
            <w:proofErr w:type="spellStart"/>
            <w:r>
              <w:rPr>
                <w:rFonts w:cstheme="minorHAnsi"/>
                <w:lang w:val="en-US"/>
              </w:rPr>
              <w:t>Camrelizumab</w:t>
            </w:r>
            <w:proofErr w:type="spellEnd"/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B3970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Huazhong University of Science and Technology</w:t>
            </w:r>
          </w:p>
        </w:tc>
      </w:tr>
      <w:tr w:rsidR="00826E48" w14:paraId="3E5D15C8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4F56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1" w:history="1">
              <w:r>
                <w:rPr>
                  <w:rStyle w:val="Collegamentoipertestuale"/>
                  <w:rFonts w:cstheme="minorHAnsi"/>
                  <w:lang w:val="en-US"/>
                </w:rPr>
                <w:t>CAR T Cells Targeting CD30 Positive Lymphomas (4SCAR30273)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8187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NCT02274584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3D1" w14:textId="1CD38C7A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3C7A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Lymphomas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FD6F1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Anti-CD30 CAR 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5C40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Peking University</w:t>
            </w:r>
          </w:p>
        </w:tc>
      </w:tr>
      <w:tr w:rsidR="00826E48" w14:paraId="1DD542E5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97512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2" w:history="1">
              <w:r>
                <w:rPr>
                  <w:rStyle w:val="Collegamentoipertestuale"/>
                  <w:rFonts w:cstheme="minorHAnsi"/>
                  <w:lang w:val="en-US"/>
                </w:rPr>
                <w:t>CD30 CAR-T in the Treatment of CD30 Positive Relapsed/Refractory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CFE1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NCT06850285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AE4C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495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Lymphoma, B-Cell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55D21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CAR gene modified 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2A29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Shanxi Bethune Hospital</w:t>
            </w:r>
          </w:p>
        </w:tc>
      </w:tr>
      <w:tr w:rsidR="00826E48" w14:paraId="4926688D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40736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3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CD30 CAR T-cells Post </w:t>
              </w:r>
              <w:proofErr w:type="spellStart"/>
              <w:r>
                <w:rPr>
                  <w:rStyle w:val="Collegamentoipertestuale"/>
                  <w:rFonts w:cstheme="minorHAnsi"/>
                  <w:lang w:val="en-US"/>
                </w:rPr>
                <w:t>AutoHSCT</w:t>
              </w:r>
              <w:proofErr w:type="spellEnd"/>
              <w:r>
                <w:rPr>
                  <w:rStyle w:val="Collegamentoipertestuale"/>
                  <w:rFonts w:cstheme="minorHAnsi"/>
                  <w:lang w:val="en-US"/>
                </w:rPr>
                <w:t xml:space="preserve"> for Poor-risk Hodgkin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5690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NCT06617286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E7A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Not yet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840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DED5F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CD30 CAR T-cell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18A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New York Medical College</w:t>
            </w:r>
          </w:p>
        </w:tc>
      </w:tr>
      <w:tr w:rsidR="00826E48" w:rsidRPr="006D1CE7" w14:paraId="1D40E92D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5D7AA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4" w:history="1">
              <w:r>
                <w:rPr>
                  <w:rStyle w:val="Collegamentoipertestuale"/>
                  <w:rFonts w:cstheme="minorHAnsi"/>
                  <w:lang w:val="en-US"/>
                </w:rPr>
                <w:t>CD30 CAR-T in the Treatment of CD30 Positive 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F8AE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NCT07048353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1445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Not yet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8B2AC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Lymphoma, B Cell Lymphoma, CD30+ Peripheral T-cell Lymphoma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B5950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Chimeric antigen receptor gene modified 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09F5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Shandong Qilu Cell Therapy Engineering Technology Co., Ltd</w:t>
            </w:r>
          </w:p>
        </w:tc>
      </w:tr>
      <w:tr w:rsidR="00826E48" w:rsidRPr="006D1CE7" w14:paraId="6C0BA648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E2FC6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5" w:history="1">
              <w:r>
                <w:rPr>
                  <w:rStyle w:val="Collegamentoipertestuale"/>
                  <w:rFonts w:cstheme="minorHAnsi"/>
                  <w:lang w:val="en-US"/>
                </w:rPr>
                <w:t>Safety and Efficacy of Anti-CD20/CD30 CAR-T Cells in Subjects with Relapsed/Refractory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BA34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NCT06532643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2FD2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5D93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Relapsed/Refractory Lymphoma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BFBD6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anti-CD20/CD30 CAR-T cells, Fludarabine, Cyclophosphamide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1230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Shanghai First Song Biotechnology Co., LTD</w:t>
            </w:r>
          </w:p>
        </w:tc>
      </w:tr>
      <w:tr w:rsidR="00826E48" w14:paraId="19EA6DFE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71943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6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An Exploratory Clinical Study Evaluating the Safety and Efficacy of Anti CD30 CAR T Cells in Patients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> CD30+ Relapsed/Refractory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0D19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NCT05208853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6FAB" w14:textId="7AC0E4AE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6C1B8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NK/T Cell Lymphoma, PTCL, Unspecified, 5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29E71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Anti-CD30 CAR-T Cell Injection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50C6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Zhejiang University</w:t>
            </w:r>
          </w:p>
        </w:tc>
      </w:tr>
      <w:tr w:rsidR="00826E48" w:rsidRPr="006D1CE7" w14:paraId="3E4E3720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A6C55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7" w:history="1">
              <w:r>
                <w:rPr>
                  <w:rStyle w:val="Collegamentoipertestuale"/>
                  <w:rFonts w:cstheme="minorHAnsi"/>
                  <w:lang w:val="en-US"/>
                </w:rPr>
                <w:t>An Exploratory Clinical Study Evaluating the Safety and Efficacy of Intravenous Anti-CD20/CD30-CAR-T Cell Infusion in Relapsed/Refractory Lymphoma Patients.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AE88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NCT06519344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28E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Not yet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8358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 Cell Malignancies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A4433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anti-CD20/CD30-CAR-T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72F4C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Shanghai Tongji Hospital, Tongji University School of Medicine</w:t>
            </w:r>
          </w:p>
        </w:tc>
      </w:tr>
      <w:tr w:rsidR="00826E48" w14:paraId="2AFDF3D5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58929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8" w:history="1">
              <w:r>
                <w:rPr>
                  <w:rStyle w:val="Collegamentoipertestuale"/>
                  <w:rFonts w:cstheme="minorHAnsi"/>
                  <w:lang w:val="en-US"/>
                </w:rPr>
                <w:t>Constitutive IL7R (C7R) Modified Banked Allogeneic CD30.CAR EBVSTS for CD30-Positive 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BCF2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NCT06176690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C15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5E6D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CD30+ DLBCL, ALCL, T Cell and Null Cell Type, ALCL ALK+, 4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68D17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C7R.CD30.CAR-EBVST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F9F4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Baylor College of Medicine</w:t>
            </w:r>
          </w:p>
        </w:tc>
      </w:tr>
      <w:tr w:rsidR="00826E48" w:rsidRPr="006D1CE7" w14:paraId="6C86EE4B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FD15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19" w:history="1">
              <w:r>
                <w:rPr>
                  <w:rStyle w:val="Collegamentoipertestuale"/>
                  <w:rFonts w:cstheme="minorHAnsi"/>
                  <w:lang w:val="en-US"/>
                </w:rPr>
                <w:t>A Study of CAR T-Cells in Relapsed/Refractory Hematologic Malignancy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EC24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NCT06756321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EEE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9EFB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Relapsed/Refractory Lymphoma, Relapsed/Refractory Leukemia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E008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anti-CD19-CAR T-cells, or anti-CD30-CAR T-cells, or anti-CD20/CD30-CAR T-cells, Fludarabine, Cyclophosphamide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5597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Affiliated Hospital of Nantong University</w:t>
            </w:r>
          </w:p>
        </w:tc>
      </w:tr>
      <w:tr w:rsidR="00826E48" w14:paraId="1F323EE9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0A3F1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0" w:history="1">
              <w:r>
                <w:rPr>
                  <w:rStyle w:val="Collegamentoipertestuale"/>
                  <w:rFonts w:cstheme="minorHAnsi"/>
                  <w:lang w:val="en-US"/>
                </w:rPr>
                <w:t>A Clinical Research of CD30-Targeted CAR-T in Lymphocyte Malignancies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0F3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NCT02958410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B9CD" w14:textId="5511E889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6BB0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Leukemia, Lymphoma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1AEF2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Anti-CD30-CAR-transduced 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1449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Southwest Hospital, China</w:t>
            </w:r>
          </w:p>
        </w:tc>
      </w:tr>
      <w:tr w:rsidR="00826E48" w14:paraId="2C8EC1DB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43E7E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1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Phase 2 Study Evaluating Autologous CD30.CAR-T Cells in Patients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 xml:space="preserve"> Relapsed/Refractory Hodgkin Lymphoma (CHARIOT)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E5D6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NCT04268706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265B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56F94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Adult, HD Recurrent, HD Refractory, 1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66E5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CD30.CAR-T, Fludarabine, </w:t>
            </w:r>
            <w:proofErr w:type="spellStart"/>
            <w:r>
              <w:rPr>
                <w:rFonts w:cstheme="minorHAnsi"/>
                <w:lang w:val="en-US"/>
              </w:rPr>
              <w:t>Bendamustine</w:t>
            </w:r>
            <w:proofErr w:type="spellEnd"/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343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Tessa Therapeutics</w:t>
            </w:r>
          </w:p>
        </w:tc>
      </w:tr>
      <w:tr w:rsidR="00826E48" w14:paraId="3019F239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FC34D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2" w:history="1">
              <w:r>
                <w:rPr>
                  <w:rStyle w:val="Collegamentoipertestuale"/>
                  <w:rFonts w:cstheme="minorHAnsi"/>
                  <w:lang w:val="en-US"/>
                </w:rPr>
                <w:t>CD30 CAR T Cells, Relapsed CD30 Expressing Lymphoma (RELY-30)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44B8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NCT02917083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128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E478C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NHL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B92D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CAR 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BFDF1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Baylor College of Medicine</w:t>
            </w:r>
          </w:p>
        </w:tc>
      </w:tr>
      <w:tr w:rsidR="00826E48" w14:paraId="4D820CAD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E4F38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3" w:history="1">
              <w:r>
                <w:rPr>
                  <w:rStyle w:val="Collegamentoipertestuale"/>
                  <w:rFonts w:cstheme="minorHAnsi"/>
                  <w:lang w:val="en-US"/>
                </w:rPr>
                <w:t>CD30 Targeted CAR-T in Treating CD30-Expressing 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2015F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NCT03383965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B4DE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7D608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ALCL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BF3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ICAR30 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626FA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Immune Cell, Inc.</w:t>
            </w:r>
          </w:p>
        </w:tc>
      </w:tr>
      <w:tr w:rsidR="00826E48" w14:paraId="63E0BAB9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2A1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4" w:history="1">
              <w:r>
                <w:rPr>
                  <w:rStyle w:val="Collegamentoipertestuale"/>
                  <w:rFonts w:cstheme="minorHAnsi"/>
                  <w:lang w:val="en-US"/>
                </w:rPr>
                <w:t>CAR T-cells Against CD30 (HSP-CAR30) for Relapsed/ Refractory Hodgkin and T-cell Lymphoma.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1ECF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NCT04653649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AC3D" w14:textId="2B12BD64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6D1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Adult T Cell Lymphoma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5B9E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HSP-CAR30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A31A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Fundació Institut de Recerca de l'Hospital de la Santa Creu i Sant Pau</w:t>
            </w:r>
          </w:p>
        </w:tc>
      </w:tr>
      <w:tr w:rsidR="00826E48" w14:paraId="23D687C8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353B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5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Autologous CD30.CAR-T in Combination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 xml:space="preserve"> Nivolumab in </w:t>
              </w:r>
              <w:proofErr w:type="spellStart"/>
              <w:r>
                <w:rPr>
                  <w:rStyle w:val="Collegamentoipertestuale"/>
                  <w:rFonts w:cstheme="minorHAnsi"/>
                  <w:lang w:val="en-US"/>
                </w:rPr>
                <w:t>cHL</w:t>
              </w:r>
              <w:proofErr w:type="spellEnd"/>
              <w:r>
                <w:rPr>
                  <w:rStyle w:val="Collegamentoipertestuale"/>
                  <w:rFonts w:cstheme="minorHAnsi"/>
                  <w:lang w:val="en-US"/>
                </w:rPr>
                <w:t xml:space="preserve"> Patients After Failure of Frontline Therapy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EF31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NCT05352828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D7A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F00A2" w14:textId="77777777" w:rsidR="00826E48" w:rsidRDefault="00000000">
            <w:pPr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cHL</w:t>
            </w:r>
            <w:proofErr w:type="spellEnd"/>
            <w:r>
              <w:rPr>
                <w:rFonts w:cstheme="minorHAnsi"/>
                <w:lang w:val="en-US"/>
              </w:rPr>
              <w:t>, HD Refractory, HD Recurrent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1933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Nivolumab, Autologous CD30.CAR-T Fludarabine, 1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84E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Tessa Therapeutics</w:t>
            </w:r>
          </w:p>
        </w:tc>
      </w:tr>
      <w:tr w:rsidR="00826E48" w14:paraId="184F5AEF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3D2C7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6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GSL Synthetase Inhibitor Eliglustat Combined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 xml:space="preserve"> CD30 Target Immunotherapy for the Treatment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of  CD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>30+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A154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NCT07138547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0124C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Not yet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D9F4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Lymphoma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5882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Eliglustat, CD30 target immunotherapy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8382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Chinese PLA General Hospital</w:t>
            </w:r>
          </w:p>
        </w:tc>
      </w:tr>
      <w:tr w:rsidR="00826E48" w14:paraId="21B96BCC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034BA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7" w:history="1">
              <w:r>
                <w:rPr>
                  <w:rStyle w:val="Collegamentoipertestuale"/>
                  <w:rFonts w:cstheme="minorHAnsi"/>
                  <w:lang w:val="en-US"/>
                </w:rPr>
                <w:t>Study of PD-1 Inhibitors After CD30.CAR T Cell Therapy in Relapsed/Refractory Hodgkin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9C5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NCT04134325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258A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EDED9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Relapsed HL, Refractory 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FF4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Nivolumab, Pembrolizumab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9157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35813A6E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245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8" w:history="1">
              <w:r>
                <w:rPr>
                  <w:rStyle w:val="Collegamentoipertestuale"/>
                  <w:rFonts w:cstheme="minorHAnsi"/>
                  <w:lang w:val="en-US"/>
                </w:rPr>
                <w:t>CD30 CAR for Relapsed/Refractory CD30+ T Cell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4C08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NCT04083495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BC6F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31E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PTCL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1010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ATLCAR.CD30 T cells, </w:t>
            </w:r>
            <w:proofErr w:type="spellStart"/>
            <w:r>
              <w:rPr>
                <w:rFonts w:cstheme="minorHAnsi"/>
                <w:lang w:val="en-US"/>
              </w:rPr>
              <w:t>Bendamustine</w:t>
            </w:r>
            <w:proofErr w:type="spellEnd"/>
            <w:r>
              <w:rPr>
                <w:rFonts w:cstheme="minorHAnsi"/>
                <w:lang w:val="en-US"/>
              </w:rPr>
              <w:t>, Fludarabine, 1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2332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:rsidRPr="006D1CE7" w14:paraId="2283CC5E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B70F1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29" w:history="1">
              <w:r>
                <w:rPr>
                  <w:rStyle w:val="Collegamentoipertestuale"/>
                  <w:rFonts w:cstheme="minorHAnsi"/>
                  <w:lang w:val="en-US"/>
                </w:rPr>
                <w:t>CAR-T for R/R B-NHL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8A55F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NCT03196830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CDC7E" w14:textId="08F87535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Unknown status 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3A358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Relapsed NHL, Refractory NHL, CAR -T CD19/CD20/CD22/CD30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3694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CAR-T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B886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The First Affiliated Hospital of Soochow University</w:t>
            </w:r>
          </w:p>
        </w:tc>
      </w:tr>
      <w:tr w:rsidR="00826E48" w14:paraId="47493151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3E3E7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0" w:history="1">
              <w:r>
                <w:rPr>
                  <w:rStyle w:val="Collegamentoipertestuale"/>
                  <w:rFonts w:cstheme="minorHAnsi"/>
                  <w:lang w:val="en-US"/>
                </w:rPr>
                <w:t>CD30 CAR for CD30+ NSGCT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ADFC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NCT05634785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7740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830F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Germ Cell Tumor, Non-</w:t>
            </w:r>
            <w:proofErr w:type="spellStart"/>
            <w:r>
              <w:rPr>
                <w:rFonts w:cstheme="minorHAnsi"/>
                <w:lang w:val="en-US"/>
              </w:rPr>
              <w:t>seminomatous</w:t>
            </w:r>
            <w:proofErr w:type="spellEnd"/>
            <w:r>
              <w:rPr>
                <w:rFonts w:cstheme="minorHAnsi"/>
                <w:lang w:val="en-US"/>
              </w:rPr>
              <w:t xml:space="preserve"> Germ Cell Tumor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2CCD6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ATLCAR.CD30 Cells, Cyclophosphamide, Fludarabine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9074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12647DB9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5DA4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1" w:history="1">
              <w:r>
                <w:rPr>
                  <w:rStyle w:val="Collegamentoipertestuale"/>
                  <w:rFonts w:cstheme="minorHAnsi"/>
                  <w:lang w:val="en-US"/>
                </w:rPr>
                <w:t>Combination CAR-T Cell Therapy Targeting Hematological Malignancies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488B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NCT03125577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D14D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5A5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B-cell Malignancies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3D555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4SCAR19 and 4SCAR22, 4SCAR19 and 4SCAR38, 4SCAR19 and 4SCAR20, 3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BD3A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Shenzhen Geno-Immune Medical Institute</w:t>
            </w:r>
          </w:p>
        </w:tc>
      </w:tr>
      <w:tr w:rsidR="00826E48" w14:paraId="0B9858DA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7EEEF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2" w:history="1">
              <w:r>
                <w:rPr>
                  <w:rStyle w:val="Collegamentoipertestuale"/>
                  <w:rFonts w:cstheme="minorHAnsi"/>
                  <w:lang w:val="en-US"/>
                </w:rPr>
                <w:t>T Cells Expressing a Fully-Human Anti-CD30 Chimeric Antigen Receptor for Treating CD30-Expressing 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620A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NCT03049449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FEB6F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Completed</w:t>
            </w:r>
          </w:p>
          <w:p w14:paraId="24E7B45A" w14:textId="77777777" w:rsidR="00826E48" w:rsidRDefault="00826E48">
            <w:pPr>
              <w:rPr>
                <w:rFonts w:cstheme="minorHAnsi"/>
              </w:rPr>
            </w:pPr>
            <w:hyperlink r:id="rId33" w:history="1">
              <w:r>
                <w:rPr>
                  <w:rStyle w:val="Collegamentoipertestuale"/>
                  <w:rFonts w:cstheme="minorHAnsi"/>
                </w:rPr>
                <w:t>WITH RESULTS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AEEB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Lymphoma, LCA, Enteropathy-Associated T-Cell Lymphoma, Lymphoma, DLCL, 2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95F7D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Anti-Tumor Necrosis Factor (TNF) Receptor Superfamily Member 8 (CD30) CAR T cells, Cyclophosphamide, Fludarabine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10A64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National Cancer Institute (NCI)</w:t>
            </w:r>
          </w:p>
        </w:tc>
      </w:tr>
      <w:tr w:rsidR="00826E48" w14:paraId="4D5C1BA6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55159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4" w:history="1">
              <w:r>
                <w:rPr>
                  <w:rStyle w:val="Collegamentoipertestuale"/>
                  <w:rFonts w:cstheme="minorHAnsi"/>
                  <w:lang w:val="en-US"/>
                </w:rPr>
                <w:t>CD30-directed Chimeric Antigen Receptor T (CART30) Therapy in Relapsed and Refractory CD30 Positive 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EBF5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NCT02259556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F37C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AEE82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NHL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D3AE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CART30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1ADF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Chinese PLA General Hospital</w:t>
            </w:r>
          </w:p>
        </w:tc>
      </w:tr>
      <w:tr w:rsidR="00826E48" w14:paraId="37B3BEDB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D8240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5" w:history="1">
              <w:r>
                <w:rPr>
                  <w:rStyle w:val="Collegamentoipertestuale"/>
                  <w:rFonts w:cstheme="minorHAnsi"/>
                  <w:lang w:val="en-US"/>
                </w:rPr>
                <w:t>Study of CD30 CAR for Relapsed/Refractory CD30+ HL and CD30+ NHL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AAE0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NCT02690545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27DFC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FEBE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Lymphoma, NHL, Immune System Diseases, 5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4A2D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ATLCAR.CD30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776C1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6E3BAC09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D966D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6" w:history="1">
              <w:r>
                <w:rPr>
                  <w:rStyle w:val="Collegamentoipertestuale"/>
                  <w:rFonts w:cstheme="minorHAnsi"/>
                  <w:lang w:val="en-US"/>
                </w:rPr>
                <w:t>Administration of T Lymphocytes for Prevention of Relapse of Lymphomas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09648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NCT02663297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23B52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Active, not recruiting</w:t>
            </w:r>
          </w:p>
          <w:p w14:paraId="00EA99AD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7" w:history="1">
              <w:r>
                <w:rPr>
                  <w:rStyle w:val="Collegamentoipertestuale"/>
                  <w:rFonts w:cstheme="minorHAnsi"/>
                  <w:lang w:val="en-US"/>
                </w:rPr>
                <w:t>WITH RESULTS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63001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NHL, 6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C6C0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ATLCAR.CD30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5F4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5269C5C2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3CA89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8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EBV CTLs Expressing CD30 Chimeric Receptors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For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> CD 30+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DA79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NCT01192464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2F9B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2B255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HL, NHL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1A0E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autologous CAR.CD30 EBV specific-CTLs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674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Baylor College of Medicine</w:t>
            </w:r>
          </w:p>
        </w:tc>
      </w:tr>
      <w:tr w:rsidR="00826E48" w14:paraId="6A355618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49691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39" w:history="1">
              <w:r>
                <w:rPr>
                  <w:rStyle w:val="Collegamentoipertestuale"/>
                  <w:rFonts w:cstheme="minorHAnsi"/>
                  <w:lang w:val="en-US"/>
                </w:rPr>
                <w:t>Study of CAR-T Cells Expressing CD30 and CCR4 for r/r CD30+ HL and CTCL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11DFA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NCT03602157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7EFD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Active, not 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D3DC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Lymphoma, Immune System Diseases, ID, 10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48713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ATLCAR.CD</w:t>
            </w:r>
            <w:proofErr w:type="gramStart"/>
            <w:r>
              <w:rPr>
                <w:rFonts w:cstheme="minorHAnsi"/>
                <w:lang w:val="en-US"/>
              </w:rPr>
              <w:t>30.CCR</w:t>
            </w:r>
            <w:proofErr w:type="gramEnd"/>
            <w:r>
              <w:rPr>
                <w:rFonts w:cstheme="minorHAnsi"/>
                <w:lang w:val="en-US"/>
              </w:rPr>
              <w:t xml:space="preserve">4 cells, ALTCAR.CD30 cells, </w:t>
            </w:r>
            <w:proofErr w:type="spellStart"/>
            <w:r>
              <w:rPr>
                <w:rFonts w:cstheme="minorHAnsi"/>
                <w:lang w:val="en-US"/>
              </w:rPr>
              <w:t>Bendamustine</w:t>
            </w:r>
            <w:proofErr w:type="spellEnd"/>
            <w:r>
              <w:rPr>
                <w:rFonts w:cstheme="minorHAnsi"/>
                <w:lang w:val="en-US"/>
              </w:rPr>
              <w:t>, 1 more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EA9D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49128291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C624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40" w:history="1">
              <w:r>
                <w:rPr>
                  <w:rStyle w:val="Collegamentoipertestuale"/>
                  <w:rFonts w:cstheme="minorHAnsi"/>
                  <w:lang w:val="en-US"/>
                </w:rPr>
                <w:t>ATLCAR.CD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30.CCR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>4 for CD30+ HL ATLCAR.CD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30.CCR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>4 Cells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20A60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NCT06090864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E0AA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BA0C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r/r 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446B7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Chemotherapy, Cell infusion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9B28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7CFF7703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BDE2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41" w:history="1">
              <w:r>
                <w:rPr>
                  <w:rStyle w:val="Collegamentoipertestuale"/>
                  <w:rFonts w:cstheme="minorHAnsi"/>
                  <w:lang w:val="en-US"/>
                </w:rPr>
                <w:t>Administration of T Lymphocytes for Hodgkin's Lymphoma and Non-Hodgkin's Lymphoma (CART CD30)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C6357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NCT01316146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BCB1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Withdrawn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D399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NHL, HL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46EDF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CAR.CD30 T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362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000CD7A7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A4EC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42" w:history="1">
              <w:r>
                <w:rPr>
                  <w:rStyle w:val="Collegamentoipertestuale"/>
                  <w:rFonts w:cstheme="minorHAnsi"/>
                  <w:lang w:val="en-US"/>
                </w:rPr>
                <w:t>Compassionate Use Re-Infusion of ATLCAR.CD30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4F53B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NCT03914885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0D03F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No longer available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C572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HL, Adult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87F9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ATLCAR.CD30, </w:t>
            </w:r>
            <w:proofErr w:type="spellStart"/>
            <w:r>
              <w:rPr>
                <w:rFonts w:cstheme="minorHAnsi"/>
                <w:lang w:val="en-US"/>
              </w:rPr>
              <w:t>Bendamustine</w:t>
            </w:r>
            <w:proofErr w:type="spellEnd"/>
            <w:r>
              <w:rPr>
                <w:rFonts w:cstheme="minorHAnsi"/>
                <w:lang w:val="en-US"/>
              </w:rPr>
              <w:t>, Fludarabine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21F6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UNC Lineberger Comprehensive Cancer Center</w:t>
            </w:r>
          </w:p>
        </w:tc>
      </w:tr>
      <w:tr w:rsidR="00826E48" w14:paraId="6BD4B0CF" w14:textId="77777777">
        <w:trPr>
          <w:tblCellSpacing w:w="15" w:type="dxa"/>
          <w:jc w:val="center"/>
        </w:trPr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9C9C2" w14:textId="77777777" w:rsidR="00826E48" w:rsidRDefault="00826E48">
            <w:pPr>
              <w:rPr>
                <w:rFonts w:cstheme="minorHAnsi"/>
                <w:lang w:val="en-US"/>
              </w:rPr>
            </w:pPr>
            <w:hyperlink r:id="rId43" w:history="1">
              <w:r>
                <w:rPr>
                  <w:rStyle w:val="Collegamentoipertestuale"/>
                  <w:rFonts w:cstheme="minorHAnsi"/>
                  <w:lang w:val="en-US"/>
                </w:rPr>
                <w:t xml:space="preserve">A Study of LCAR-HL30 in Subjects </w:t>
              </w:r>
              <w:proofErr w:type="gramStart"/>
              <w:r>
                <w:rPr>
                  <w:rStyle w:val="Collegamentoipertestuale"/>
                  <w:rFonts w:cstheme="minorHAnsi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rFonts w:cstheme="minorHAnsi"/>
                  <w:lang w:val="en-US"/>
                </w:rPr>
                <w:t xml:space="preserve"> Relapsed/Refractory Hodgkin's Lymphoma and Anaplastic Large Cell Lymphoma</w:t>
              </w:r>
            </w:hyperlink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DD1C5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NCT06494371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56633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Recruiting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E8F11" w14:textId="77777777" w:rsidR="00826E48" w:rsidRDefault="0000000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HL, ALCL 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33F29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LCAR-HL30 cells</w:t>
            </w:r>
          </w:p>
        </w:tc>
        <w:tc>
          <w:tcPr>
            <w:tcW w:w="0" w:type="auto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B0CBD" w14:textId="77777777" w:rsidR="00826E48" w:rsidRDefault="00000000">
            <w:pPr>
              <w:rPr>
                <w:rFonts w:cstheme="minorHAnsi"/>
              </w:rPr>
            </w:pPr>
            <w:r>
              <w:rPr>
                <w:rFonts w:cstheme="minorHAnsi"/>
              </w:rPr>
              <w:t>Ruijin Hospital</w:t>
            </w:r>
          </w:p>
        </w:tc>
      </w:tr>
    </w:tbl>
    <w:p w14:paraId="598FE2AB" w14:textId="77777777" w:rsidR="00826E48" w:rsidRDefault="00826E48"/>
    <w:p w14:paraId="7FF7A27E" w14:textId="77777777" w:rsidR="00826E48" w:rsidRPr="00273FF8" w:rsidRDefault="00000000" w:rsidP="00C039D8">
      <w:pPr>
        <w:jc w:val="both"/>
        <w:rPr>
          <w:lang w:val="en-US"/>
        </w:rPr>
      </w:pPr>
      <w:r>
        <w:rPr>
          <w:lang w:val="en-US"/>
        </w:rPr>
        <w:t xml:space="preserve">ALCL: </w:t>
      </w:r>
      <w:r>
        <w:rPr>
          <w:rFonts w:cstheme="minorHAnsi"/>
          <w:lang w:val="en-US"/>
        </w:rPr>
        <w:t xml:space="preserve">Anaplastic Large Cell Lymphoma; HL: Hodgkin Lymphoma; NHL: Non-Hodgkin Lymphoma; r/r: relapsed/refractory; LCA: Large Cell Anaplastic; HD: Hodgkin Disease; DLBCL: Diffuse Large B Cell Lymphoma; PTCL: Peripheral T Cell Lymphoma; ENK/TCL: Extranodal Natural Killer/T-Cell Lymphoma; </w:t>
      </w:r>
      <w:proofErr w:type="spellStart"/>
      <w:r>
        <w:rPr>
          <w:rFonts w:cstheme="minorHAnsi"/>
          <w:lang w:val="en-US"/>
        </w:rPr>
        <w:t>cHL</w:t>
      </w:r>
      <w:proofErr w:type="spellEnd"/>
      <w:r>
        <w:rPr>
          <w:rFonts w:cstheme="minorHAnsi"/>
          <w:lang w:val="en-US"/>
        </w:rPr>
        <w:t xml:space="preserve">: Classical Hodgkin Lymphoma; ID: Immunoproliferative Disorders; ISD: Immune System Diseases; Interventions are reported as indicated on the website </w:t>
      </w:r>
      <w:hyperlink r:id="rId44" w:history="1">
        <w:r w:rsidR="00826E48">
          <w:rPr>
            <w:rStyle w:val="Collegamentoipertestuale"/>
            <w:rFonts w:cstheme="minorHAnsi"/>
            <w:lang w:val="en-US"/>
          </w:rPr>
          <w:t>https://clinicaltrials.gov/</w:t>
        </w:r>
      </w:hyperlink>
    </w:p>
    <w:p w14:paraId="4F560357" w14:textId="77777777" w:rsidR="00564005" w:rsidRDefault="00564005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79E76368" w14:textId="267771D0" w:rsidR="00564005" w:rsidRDefault="00564005" w:rsidP="00564005">
      <w:pPr>
        <w:rPr>
          <w:lang w:val="en-US"/>
        </w:rPr>
      </w:pPr>
      <w:r>
        <w:rPr>
          <w:lang w:val="en-US"/>
        </w:rPr>
        <w:lastRenderedPageBreak/>
        <w:t xml:space="preserve">Supplementary Table </w:t>
      </w:r>
      <w:r>
        <w:rPr>
          <w:rFonts w:hint="eastAsia"/>
          <w:lang w:val="en-US" w:eastAsia="zh-CN"/>
        </w:rPr>
        <w:t>S2</w:t>
      </w:r>
      <w:r>
        <w:rPr>
          <w:lang w:val="en-US"/>
        </w:rPr>
        <w:t>. List of some Clinical Trials with HER2-directed CAR immune cells in different solid tumors.</w:t>
      </w:r>
    </w:p>
    <w:tbl>
      <w:tblPr>
        <w:tblW w:w="13092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1300"/>
        <w:gridCol w:w="1056"/>
        <w:gridCol w:w="1464"/>
        <w:gridCol w:w="3832"/>
        <w:gridCol w:w="1522"/>
      </w:tblGrid>
      <w:tr w:rsidR="00564005" w14:paraId="425FE7C4" w14:textId="77777777" w:rsidTr="00564005">
        <w:trPr>
          <w:tblHeader/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7CB67" w14:textId="77777777" w:rsidR="00564005" w:rsidRDefault="00564005" w:rsidP="007C12F7">
            <w:pPr>
              <w:rPr>
                <w:b/>
                <w:bCs/>
              </w:rPr>
            </w:pPr>
            <w:r>
              <w:rPr>
                <w:b/>
                <w:bCs/>
              </w:rPr>
              <w:t>Study Title</w:t>
            </w:r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E7D0" w14:textId="77777777" w:rsidR="00564005" w:rsidRDefault="00564005" w:rsidP="007C12F7">
            <w:pPr>
              <w:rPr>
                <w:b/>
                <w:bCs/>
              </w:rPr>
            </w:pPr>
            <w:r>
              <w:rPr>
                <w:b/>
                <w:bCs/>
              </w:rPr>
              <w:t>NCT Number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F5A6" w14:textId="77777777" w:rsidR="00564005" w:rsidRDefault="00564005" w:rsidP="007C12F7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3A809" w14:textId="77777777" w:rsidR="00564005" w:rsidRDefault="00564005" w:rsidP="007C12F7">
            <w:pPr>
              <w:rPr>
                <w:b/>
                <w:bCs/>
              </w:rPr>
            </w:pPr>
            <w:r>
              <w:rPr>
                <w:b/>
                <w:bCs/>
              </w:rPr>
              <w:t>Conditions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4D17" w14:textId="77777777" w:rsidR="00564005" w:rsidRDefault="00564005" w:rsidP="007C12F7">
            <w:pPr>
              <w:rPr>
                <w:b/>
                <w:bCs/>
              </w:rPr>
            </w:pPr>
            <w:r>
              <w:rPr>
                <w:b/>
                <w:bCs/>
              </w:rPr>
              <w:t>Interventions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53CE" w14:textId="77777777" w:rsidR="00564005" w:rsidRDefault="00564005" w:rsidP="007C12F7">
            <w:pPr>
              <w:rPr>
                <w:b/>
                <w:bCs/>
              </w:rPr>
            </w:pPr>
            <w:r>
              <w:rPr>
                <w:b/>
                <w:bCs/>
              </w:rPr>
              <w:t>Sponsor</w:t>
            </w:r>
          </w:p>
        </w:tc>
      </w:tr>
      <w:tr w:rsidR="00564005" w14:paraId="1E91B4AA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338D" w14:textId="77777777" w:rsidR="00564005" w:rsidRDefault="00564005" w:rsidP="007C12F7">
            <w:pPr>
              <w:rPr>
                <w:lang w:val="en-US"/>
              </w:rPr>
            </w:pPr>
            <w:hyperlink r:id="rId45" w:history="1">
              <w:r>
                <w:rPr>
                  <w:rStyle w:val="Collegamentoipertestuale"/>
                  <w:lang w:val="en-US"/>
                </w:rPr>
                <w:t xml:space="preserve">Personalized Chimeric Antigen Receptor T Cell Immunotherapy for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Recurrent Malignant Gliomas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590E7" w14:textId="77777777" w:rsidR="00564005" w:rsidRDefault="00564005" w:rsidP="007C12F7">
            <w:r>
              <w:t>NCT03423992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497F3" w14:textId="0807D767" w:rsidR="00564005" w:rsidRDefault="00564005" w:rsidP="007C12F7">
            <w:r>
              <w:t>Unknown status 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641A9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Glioma, GBM, Recurrence Tumor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B7F4" w14:textId="77777777" w:rsidR="00564005" w:rsidRDefault="00564005" w:rsidP="007C12F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EGFRvIII</w:t>
            </w:r>
            <w:proofErr w:type="spellEnd"/>
            <w:r>
              <w:rPr>
                <w:lang w:val="en-US"/>
              </w:rPr>
              <w:t>, IL13R</w:t>
            </w:r>
            <w:r>
              <w:t>α</w:t>
            </w:r>
            <w:r>
              <w:rPr>
                <w:lang w:val="en-US"/>
              </w:rPr>
              <w:t>2, Her-2, CD133, EphA2, GD2 CAR T cells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D107" w14:textId="77777777" w:rsidR="00564005" w:rsidRDefault="00564005" w:rsidP="007C12F7">
            <w:r>
              <w:t>Xuanwu Hospital, Beijing</w:t>
            </w:r>
          </w:p>
        </w:tc>
      </w:tr>
      <w:tr w:rsidR="00564005" w:rsidRPr="006D1CE7" w14:paraId="467AAC47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9D4C" w14:textId="77777777" w:rsidR="00564005" w:rsidRDefault="00564005" w:rsidP="007C12F7">
            <w:pPr>
              <w:rPr>
                <w:lang w:val="en-US"/>
              </w:rPr>
            </w:pPr>
            <w:hyperlink r:id="rId46" w:history="1">
              <w:r>
                <w:rPr>
                  <w:rStyle w:val="Collegamentoipertestuale"/>
                  <w:lang w:val="en-US"/>
                </w:rPr>
                <w:t>Evaluate the Safety and Efficacy of CAR-T in the Treatment of Pancreatic Cancer.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B47A7" w14:textId="77777777" w:rsidR="00564005" w:rsidRDefault="00564005" w:rsidP="007C12F7">
            <w:r>
              <w:t>NCT03267173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7961" w14:textId="2FDF41A4" w:rsidR="00564005" w:rsidRDefault="00564005" w:rsidP="007C12F7">
            <w:r>
              <w:t>Unknown status 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5626B" w14:textId="77777777" w:rsidR="00564005" w:rsidRDefault="00564005" w:rsidP="007C12F7">
            <w:r>
              <w:t>PC, CAR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D8E18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 xml:space="preserve">Mesothelin/PSCA/CEA/HER2/MUC1/, </w:t>
            </w:r>
            <w:proofErr w:type="spellStart"/>
            <w:r>
              <w:rPr>
                <w:lang w:val="en-US"/>
              </w:rPr>
              <w:t>EGFRvIII</w:t>
            </w:r>
            <w:proofErr w:type="spellEnd"/>
            <w:r>
              <w:rPr>
                <w:lang w:val="en-US"/>
              </w:rPr>
              <w:t xml:space="preserve"> and </w:t>
            </w:r>
            <w:proofErr w:type="gramStart"/>
            <w:r>
              <w:rPr>
                <w:lang w:val="en-US"/>
              </w:rPr>
              <w:t>other</w:t>
            </w:r>
            <w:proofErr w:type="gramEnd"/>
            <w:r>
              <w:rPr>
                <w:lang w:val="en-US"/>
              </w:rPr>
              <w:t xml:space="preserve"> CAR T cell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05DC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First Affiliated Hospital of Harbin Medical University</w:t>
            </w:r>
          </w:p>
        </w:tc>
      </w:tr>
      <w:tr w:rsidR="00564005" w14:paraId="56EBACAF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FF43C" w14:textId="77777777" w:rsidR="00564005" w:rsidRDefault="00564005" w:rsidP="007C12F7">
            <w:pPr>
              <w:rPr>
                <w:lang w:val="en-US"/>
              </w:rPr>
            </w:pPr>
            <w:hyperlink r:id="rId47" w:history="1">
              <w:r>
                <w:rPr>
                  <w:rStyle w:val="Collegamentoipertestuale"/>
                  <w:lang w:val="en-US"/>
                </w:rPr>
                <w:t>HER2-specific CAR T Cell Locoregional Immunotherapy for HER2-positive Recurrent/Refractory Pediatric CNS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996D6" w14:textId="77777777" w:rsidR="00564005" w:rsidRDefault="00564005" w:rsidP="007C12F7">
            <w:r>
              <w:t>NCT03500991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5F17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DCE8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CNS Tumor, Pediatric Glioma, Ependymoma, 6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8B2C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HER2 or EGFR CAR T cell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AD71F" w14:textId="77777777" w:rsidR="00564005" w:rsidRDefault="00564005" w:rsidP="007C12F7">
            <w:r>
              <w:t>Seattle Children's Hospital</w:t>
            </w:r>
          </w:p>
        </w:tc>
      </w:tr>
      <w:tr w:rsidR="00564005" w:rsidRPr="006D1CE7" w14:paraId="1E015C78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C890C" w14:textId="77777777" w:rsidR="00564005" w:rsidRDefault="00564005" w:rsidP="007C12F7">
            <w:pPr>
              <w:rPr>
                <w:lang w:val="en-US"/>
              </w:rPr>
            </w:pPr>
            <w:hyperlink r:id="rId48" w:history="1">
              <w:r>
                <w:rPr>
                  <w:rStyle w:val="Collegamentoipertestuale"/>
                  <w:lang w:val="en-US"/>
                </w:rPr>
                <w:t xml:space="preserve">HER2-CAR T Cells in Treating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Recurrent Brain or Leptomeningeal Metastases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522C" w14:textId="77777777" w:rsidR="00564005" w:rsidRDefault="00564005" w:rsidP="007C12F7">
            <w:r>
              <w:t>NCT03696030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4066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3770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Malignant Neoplasm, Metastatic Malignant Neoplasm in the Brain or in the Leptomeninges, 2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87DF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HER2 CAR T-Cell Therapy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65B18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City of Hope Medical Center</w:t>
            </w:r>
          </w:p>
        </w:tc>
      </w:tr>
      <w:tr w:rsidR="00564005" w14:paraId="523B9233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3CA3" w14:textId="77777777" w:rsidR="00564005" w:rsidRDefault="00564005" w:rsidP="007C12F7">
            <w:pPr>
              <w:rPr>
                <w:lang w:val="en-US"/>
              </w:rPr>
            </w:pPr>
            <w:hyperlink r:id="rId49" w:history="1">
              <w:r>
                <w:rPr>
                  <w:rStyle w:val="Collegamentoipertestuale"/>
                  <w:lang w:val="en-US"/>
                </w:rPr>
                <w:t xml:space="preserve">Safety and Activity Study of HER2-Targeted Dual Switch CAR-T Cells (BPX-603) in Subjects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> HER2-Positive Solid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1946" w14:textId="77777777" w:rsidR="00564005" w:rsidRDefault="00564005" w:rsidP="007C12F7">
            <w:r>
              <w:t>NCT04650451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A6706" w14:textId="77777777" w:rsidR="00564005" w:rsidRDefault="00564005" w:rsidP="007C12F7">
            <w:r>
              <w:t>Suspended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2DCA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HER-2 amplified, HER2+ GC, HER2+ BC, 2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8BB5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HER2 CAR T cell therapy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52C2" w14:textId="77777777" w:rsidR="00564005" w:rsidRDefault="00564005" w:rsidP="007C12F7">
            <w:r>
              <w:t>Bellicum Pharmaceuticals</w:t>
            </w:r>
          </w:p>
        </w:tc>
      </w:tr>
      <w:tr w:rsidR="00564005" w14:paraId="48F49669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916F" w14:textId="77777777" w:rsidR="00564005" w:rsidRDefault="00564005" w:rsidP="007C12F7">
            <w:pPr>
              <w:rPr>
                <w:lang w:val="en-US"/>
              </w:rPr>
            </w:pPr>
            <w:hyperlink r:id="rId50" w:history="1">
              <w:r>
                <w:rPr>
                  <w:rStyle w:val="Collegamentoipertestuale"/>
                  <w:lang w:val="en-US"/>
                </w:rPr>
                <w:t>Chimeric Antigen Receptor-Modified T Cells for Breast Cancer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C202B" w14:textId="77777777" w:rsidR="00564005" w:rsidRDefault="00564005" w:rsidP="007C12F7">
            <w:r>
              <w:t>NCT02547961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1172" w14:textId="77777777" w:rsidR="00564005" w:rsidRDefault="00564005" w:rsidP="007C12F7">
            <w:r>
              <w:t>Withdrawn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3E1F" w14:textId="77777777" w:rsidR="00564005" w:rsidRDefault="00564005" w:rsidP="007C12F7">
            <w:r>
              <w:t>BC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00E9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HER-2-targeting CAR T cells infusion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8F5D" w14:textId="77777777" w:rsidR="00564005" w:rsidRDefault="00564005" w:rsidP="007C12F7">
            <w:r>
              <w:t>Fuda Cancer Hospital, Guangzhou</w:t>
            </w:r>
          </w:p>
        </w:tc>
      </w:tr>
      <w:tr w:rsidR="00564005" w14:paraId="49972827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19C0" w14:textId="77777777" w:rsidR="00564005" w:rsidRDefault="00564005" w:rsidP="007C12F7">
            <w:pPr>
              <w:rPr>
                <w:lang w:val="en-US"/>
              </w:rPr>
            </w:pPr>
            <w:hyperlink r:id="rId51" w:history="1">
              <w:r>
                <w:rPr>
                  <w:rStyle w:val="Collegamentoipertestuale"/>
                  <w:lang w:val="en-US"/>
                </w:rPr>
                <w:t xml:space="preserve">HER2-specific Chimeric Antigen Receptor (CAR) T Cells for Children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Ependymoma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7D242" w14:textId="77777777" w:rsidR="00564005" w:rsidRDefault="00564005" w:rsidP="007C12F7">
            <w:r>
              <w:t>NCT04903080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2350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99F49" w14:textId="77777777" w:rsidR="00564005" w:rsidRDefault="00564005" w:rsidP="007C12F7">
            <w:r>
              <w:t>Ependymoma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08A96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HER2 Specific CAR T cell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78E1" w14:textId="77777777" w:rsidR="00564005" w:rsidRDefault="00564005" w:rsidP="007C12F7">
            <w:r>
              <w:t>Pediatric Brain Tumor Consortium</w:t>
            </w:r>
          </w:p>
        </w:tc>
      </w:tr>
      <w:tr w:rsidR="00564005" w14:paraId="784DBD48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46E5" w14:textId="77777777" w:rsidR="00564005" w:rsidRDefault="00564005" w:rsidP="007C12F7">
            <w:pPr>
              <w:rPr>
                <w:lang w:val="en-US"/>
              </w:rPr>
            </w:pPr>
            <w:hyperlink r:id="rId52" w:history="1">
              <w:r>
                <w:rPr>
                  <w:rStyle w:val="Collegamentoipertestuale"/>
                  <w:lang w:val="en-US"/>
                </w:rPr>
                <w:t>T Cells Expressing HER2-specific Chimeric Antigen </w:t>
              </w:r>
              <w:proofErr w:type="gramStart"/>
              <w:r>
                <w:rPr>
                  <w:rStyle w:val="Collegamentoipertestuale"/>
                  <w:lang w:val="en-US"/>
                </w:rPr>
                <w:t>Receptors(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CAR) for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> HER2-Positive CNS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9A27" w14:textId="77777777" w:rsidR="00564005" w:rsidRDefault="00564005" w:rsidP="007C12F7">
            <w:r>
              <w:t>NCT02442297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B7A3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7D097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 xml:space="preserve">r/r Brain Tumor 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0BAA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HER2-specific T cells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E7EA9" w14:textId="77777777" w:rsidR="00564005" w:rsidRDefault="00564005" w:rsidP="007C12F7">
            <w:r>
              <w:t>Baylor College of Medicine</w:t>
            </w:r>
          </w:p>
        </w:tc>
      </w:tr>
      <w:tr w:rsidR="00564005" w14:paraId="7F56CBE0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7396" w14:textId="77777777" w:rsidR="00564005" w:rsidRDefault="00564005" w:rsidP="007C12F7">
            <w:pPr>
              <w:rPr>
                <w:lang w:val="en-US"/>
              </w:rPr>
            </w:pPr>
            <w:hyperlink r:id="rId53" w:history="1">
              <w:r>
                <w:rPr>
                  <w:rStyle w:val="Collegamentoipertestuale"/>
                  <w:lang w:val="en-US"/>
                </w:rPr>
                <w:t>Treatment of Chemotherapy Refractory Human Epidermal Growth Factor Receptor-</w:t>
              </w:r>
              <w:proofErr w:type="gramStart"/>
              <w:r>
                <w:rPr>
                  <w:rStyle w:val="Collegamentoipertestuale"/>
                  <w:lang w:val="en-US"/>
                </w:rPr>
                <w:t>2( HER</w:t>
              </w:r>
              <w:proofErr w:type="gramEnd"/>
              <w:r>
                <w:rPr>
                  <w:rStyle w:val="Collegamentoipertestuale"/>
                  <w:lang w:val="en-US"/>
                </w:rPr>
                <w:t>-2) Positive Advanced Solid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18C8" w14:textId="77777777" w:rsidR="00564005" w:rsidRDefault="00564005" w:rsidP="007C12F7">
            <w:r>
              <w:t>NCT01935843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A1F3" w14:textId="22E60566" w:rsidR="00564005" w:rsidRDefault="00564005" w:rsidP="007C12F7">
            <w:r>
              <w:t>Unknown status 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B354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 xml:space="preserve">Advanced HER2+ Solid Tumors refractory to Chemotherapy HER-2 Antibody 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2855D" w14:textId="77777777" w:rsidR="00564005" w:rsidRDefault="00564005" w:rsidP="007C12F7">
            <w:r>
              <w:t>CART-HER-2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3378C" w14:textId="77777777" w:rsidR="00564005" w:rsidRDefault="00564005" w:rsidP="007C12F7">
            <w:r>
              <w:t>Chinese PLA General Hospital</w:t>
            </w:r>
          </w:p>
        </w:tc>
      </w:tr>
      <w:tr w:rsidR="00564005" w14:paraId="6EEE43EA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3E4C" w14:textId="77777777" w:rsidR="00564005" w:rsidRDefault="00564005" w:rsidP="007C12F7">
            <w:pPr>
              <w:rPr>
                <w:lang w:val="en-US"/>
              </w:rPr>
            </w:pPr>
            <w:hyperlink r:id="rId54" w:history="1">
              <w:r>
                <w:rPr>
                  <w:rStyle w:val="Collegamentoipertestuale"/>
                  <w:lang w:val="en-US"/>
                </w:rPr>
                <w:t>Her2 Chimeric Antigen Receptor Expressing T Cells in Advanced Sarcoma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AF11" w14:textId="77777777" w:rsidR="00564005" w:rsidRDefault="00564005" w:rsidP="007C12F7">
            <w:r>
              <w:t>NCT00902044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07A1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66E8" w14:textId="77777777" w:rsidR="00564005" w:rsidRDefault="00564005" w:rsidP="007C12F7">
            <w:r>
              <w:t>Sarcoma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ADB2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Autologous HER2 CAR T cells, fludarabine, cyclophosphamide, 1 more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5038" w14:textId="77777777" w:rsidR="00564005" w:rsidRDefault="00564005" w:rsidP="007C12F7">
            <w:r>
              <w:t>Baylor College of Medicine</w:t>
            </w:r>
          </w:p>
        </w:tc>
      </w:tr>
      <w:tr w:rsidR="00564005" w14:paraId="391FD0B4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6477" w14:textId="77777777" w:rsidR="00564005" w:rsidRDefault="00564005" w:rsidP="007C12F7">
            <w:pPr>
              <w:rPr>
                <w:lang w:val="en-US"/>
              </w:rPr>
            </w:pPr>
            <w:hyperlink r:id="rId55" w:history="1">
              <w:r>
                <w:rPr>
                  <w:rStyle w:val="Collegamentoipertestuale"/>
                  <w:lang w:val="en-US"/>
                </w:rPr>
                <w:t>A Clinical Study on the Safety and Efficacy of Chimeric Antigen Receptor T-cell (CART) in the Treatment of Solid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F7D5" w14:textId="77777777" w:rsidR="00564005" w:rsidRDefault="00564005" w:rsidP="007C12F7">
            <w:r>
              <w:t>NCT05745454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26E9D" w14:textId="77777777" w:rsidR="00564005" w:rsidRDefault="00564005" w:rsidP="007C12F7">
            <w:r>
              <w:t>Not yet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3468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Solid Tumor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5C89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HER2-E-CART cells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FDD0B" w14:textId="77777777" w:rsidR="00564005" w:rsidRDefault="00564005" w:rsidP="007C12F7">
            <w:r>
              <w:t>su haichuan</w:t>
            </w:r>
          </w:p>
        </w:tc>
      </w:tr>
      <w:tr w:rsidR="00564005" w:rsidRPr="006D1CE7" w14:paraId="52F39DE3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65DD6" w14:textId="77777777" w:rsidR="00564005" w:rsidRDefault="00564005" w:rsidP="007C12F7">
            <w:pPr>
              <w:rPr>
                <w:lang w:val="en-US"/>
              </w:rPr>
            </w:pPr>
            <w:hyperlink r:id="rId56" w:history="1">
              <w:r>
                <w:rPr>
                  <w:rStyle w:val="Collegamentoipertestuale"/>
                  <w:lang w:val="en-US"/>
                </w:rPr>
                <w:t xml:space="preserve">Human HER2-targeted Macrophages Therapy for HER2-positive Advanced Gastric Cancer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Peritoneal Metastases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AA96A" w14:textId="77777777" w:rsidR="00564005" w:rsidRDefault="00564005" w:rsidP="007C12F7">
            <w:r>
              <w:t>NCT06224738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23D12" w14:textId="77777777" w:rsidR="00564005" w:rsidRDefault="00564005" w:rsidP="007C12F7">
            <w:r>
              <w:t>Not yet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DB527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GC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7C4D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human HER2-targeted CAR-M cells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555C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>First People's Hospital of Hangzhou</w:t>
            </w:r>
          </w:p>
        </w:tc>
      </w:tr>
      <w:tr w:rsidR="00564005" w14:paraId="003F266C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CE3DB" w14:textId="77777777" w:rsidR="00564005" w:rsidRDefault="00564005" w:rsidP="007C12F7">
            <w:pPr>
              <w:rPr>
                <w:lang w:val="en-US"/>
              </w:rPr>
            </w:pPr>
            <w:hyperlink r:id="rId57" w:history="1">
              <w:r>
                <w:rPr>
                  <w:rStyle w:val="Collegamentoipertestuale"/>
                  <w:lang w:val="en-US"/>
                </w:rPr>
                <w:t>Gene Therapy Using Anti-Her-2 Cells to Treat Metastatic Cancer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32F6" w14:textId="77777777" w:rsidR="00564005" w:rsidRDefault="00564005" w:rsidP="007C12F7">
            <w:r>
              <w:t>NCT00924287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5B826" w14:textId="77777777" w:rsidR="00564005" w:rsidRDefault="00564005" w:rsidP="007C12F7">
            <w:r>
              <w:t>Terminated</w:t>
            </w:r>
          </w:p>
          <w:p w14:paraId="236646CC" w14:textId="77777777" w:rsidR="00564005" w:rsidRDefault="00564005" w:rsidP="007C12F7">
            <w:hyperlink r:id="rId58" w:history="1">
              <w:r>
                <w:rPr>
                  <w:rStyle w:val="Collegamentoipertestuale"/>
                </w:rPr>
                <w:t>WITH RESULTS</w:t>
              </w:r>
            </w:hyperlink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6D468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Metastatic Cancer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F5A84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in vitro tumor reactive, HER2 CAR T gene-transduced PBL plus IV </w:t>
            </w:r>
            <w:proofErr w:type="spellStart"/>
            <w:r>
              <w:rPr>
                <w:lang w:val="en-US"/>
              </w:rPr>
              <w:t>aldesleukin</w:t>
            </w:r>
            <w:proofErr w:type="spellEnd"/>
            <w:r>
              <w:rPr>
                <w:lang w:val="en-US"/>
              </w:rPr>
              <w:t>, cyclophosphamide, fludarabine, 1 more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77C1" w14:textId="77777777" w:rsidR="00564005" w:rsidRDefault="00564005" w:rsidP="007C12F7">
            <w:r>
              <w:t>National Cancer Institute (NCI)</w:t>
            </w:r>
          </w:p>
        </w:tc>
      </w:tr>
      <w:tr w:rsidR="00564005" w14:paraId="4BE57042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A1BA" w14:textId="77777777" w:rsidR="00564005" w:rsidRDefault="00564005" w:rsidP="007C12F7">
            <w:pPr>
              <w:rPr>
                <w:lang w:val="en-US"/>
              </w:rPr>
            </w:pPr>
            <w:hyperlink r:id="rId59" w:history="1">
              <w:r>
                <w:rPr>
                  <w:rStyle w:val="Collegamentoipertestuale"/>
                  <w:lang w:val="en-US"/>
                </w:rPr>
                <w:t xml:space="preserve">HER2 Chimeric Antigen Receptor (CAR) T Cells in Combination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Checkpoint Blockade in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Advanced Sarcoma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21A7" w14:textId="77777777" w:rsidR="00564005" w:rsidRDefault="00564005" w:rsidP="007C12F7">
            <w:r>
              <w:t>NCT04995003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5FE02" w14:textId="77777777" w:rsidR="00564005" w:rsidRDefault="00564005" w:rsidP="007C12F7">
            <w:r>
              <w:t>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65D3" w14:textId="70512DAC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Sarcoma, HER-2Overexpression</w:t>
            </w:r>
            <w:r w:rsidR="00C039D8">
              <w:rPr>
                <w:lang w:val="en-US"/>
              </w:rPr>
              <w:t xml:space="preserve"> </w:t>
            </w:r>
            <w:r>
              <w:rPr>
                <w:lang w:val="en-US"/>
              </w:rPr>
              <w:t>OS, 5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13FC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 cells or CAR T cells, pembrolizumab, nivolumab 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C9D8F" w14:textId="77777777" w:rsidR="00564005" w:rsidRDefault="00564005" w:rsidP="007C12F7">
            <w:r>
              <w:t>Baylor College of Medicine</w:t>
            </w:r>
          </w:p>
        </w:tc>
      </w:tr>
      <w:tr w:rsidR="00564005" w14:paraId="377A97D6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70D0" w14:textId="77777777" w:rsidR="00564005" w:rsidRDefault="00564005" w:rsidP="007C12F7">
            <w:pPr>
              <w:rPr>
                <w:lang w:val="en-US"/>
              </w:rPr>
            </w:pPr>
            <w:hyperlink r:id="rId60" w:history="1">
              <w:r>
                <w:rPr>
                  <w:rStyle w:val="Collegamentoipertestuale"/>
                  <w:lang w:val="en-US"/>
                </w:rPr>
                <w:t>CAR-monocytes for the Treatment of HER2 Overexpressing Solid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4B76C" w14:textId="77777777" w:rsidR="00564005" w:rsidRDefault="00564005" w:rsidP="007C12F7">
            <w:r>
              <w:t>NCT06254807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9E99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A30CB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HER2+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B417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CT-0525 (HER2 monocytes)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8FC1" w14:textId="77777777" w:rsidR="00564005" w:rsidRDefault="00564005" w:rsidP="007C12F7">
            <w:r>
              <w:t>Carisma Therapeutics Inc</w:t>
            </w:r>
          </w:p>
        </w:tc>
      </w:tr>
      <w:tr w:rsidR="00564005" w14:paraId="1E31C0B6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B379" w14:textId="77777777" w:rsidR="00564005" w:rsidRDefault="00564005" w:rsidP="007C12F7">
            <w:pPr>
              <w:rPr>
                <w:lang w:val="en-US"/>
              </w:rPr>
            </w:pPr>
            <w:hyperlink r:id="rId61" w:history="1">
              <w:r>
                <w:rPr>
                  <w:rStyle w:val="Collegamentoipertestuale"/>
                  <w:lang w:val="en-US"/>
                </w:rPr>
                <w:t xml:space="preserve">Sequential Infusion of CD146-Targeted and HER2-Targeted CAR T Cells in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Advanced Sarcomas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14C7" w14:textId="77777777" w:rsidR="00564005" w:rsidRDefault="00564005" w:rsidP="007C12F7">
            <w:r>
              <w:t>NCT07066982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FED1" w14:textId="77777777" w:rsidR="00564005" w:rsidRDefault="00564005" w:rsidP="007C12F7">
            <w:r>
              <w:t>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80AD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Sarcoma, KS, ES 6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B4449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CD146/HER2 CAR-T cells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7A3BF" w14:textId="77777777" w:rsidR="00564005" w:rsidRDefault="00564005" w:rsidP="007C12F7">
            <w:r>
              <w:t>Essen Biotech</w:t>
            </w:r>
          </w:p>
        </w:tc>
      </w:tr>
      <w:tr w:rsidR="00564005" w14:paraId="187EFAC5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D64A" w14:textId="77777777" w:rsidR="00564005" w:rsidRDefault="00564005" w:rsidP="007C12F7">
            <w:pPr>
              <w:rPr>
                <w:lang w:val="en-US"/>
              </w:rPr>
            </w:pPr>
            <w:hyperlink r:id="rId62" w:history="1">
              <w:r>
                <w:rPr>
                  <w:rStyle w:val="Collegamentoipertestuale"/>
                  <w:lang w:val="en-US"/>
                </w:rPr>
                <w:t>TRAIL-R2 and HER2 Bi-Specific Chimeric Antigen Receptor (CAR) T Cells for the Treatment of Metastatic Breast Cancer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BBC5D" w14:textId="77777777" w:rsidR="00564005" w:rsidRDefault="00564005" w:rsidP="007C12F7">
            <w:r>
              <w:t>NCT06251544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E96C" w14:textId="77777777" w:rsidR="00564005" w:rsidRDefault="00564005" w:rsidP="007C12F7">
            <w:r>
              <w:t>Not yet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8791A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BC, Breast Tumor, 5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A9C01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HTR2 T Cells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FD019" w14:textId="77777777" w:rsidR="00564005" w:rsidRDefault="00564005" w:rsidP="007C12F7">
            <w:r>
              <w:t>Baylor College of Medicine</w:t>
            </w:r>
          </w:p>
        </w:tc>
      </w:tr>
      <w:tr w:rsidR="00564005" w14:paraId="3E474435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0712" w14:textId="77777777" w:rsidR="00564005" w:rsidRDefault="00564005" w:rsidP="007C12F7">
            <w:pPr>
              <w:rPr>
                <w:lang w:val="en-US"/>
              </w:rPr>
            </w:pPr>
            <w:hyperlink r:id="rId63" w:history="1">
              <w:r>
                <w:rPr>
                  <w:rStyle w:val="Collegamentoipertestuale"/>
                  <w:lang w:val="en-US"/>
                </w:rPr>
                <w:t xml:space="preserve">A Study of CART-TnMUC1 in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TnMUC1-Positive Advanced Cancers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71D86" w14:textId="77777777" w:rsidR="00564005" w:rsidRDefault="00564005" w:rsidP="007C12F7">
            <w:r>
              <w:t>NCT04025216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6B4F" w14:textId="77777777" w:rsidR="00564005" w:rsidRDefault="00564005" w:rsidP="007C12F7">
            <w:r>
              <w:t>Terminated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7012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NSCLC, OC, FTC 3 more HER2-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9291E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CART-TnMUC1, cyclophosphamide, fludarabine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B6827" w14:textId="77777777" w:rsidR="00564005" w:rsidRDefault="00564005" w:rsidP="007C12F7">
            <w:r>
              <w:t>Kite, A Gilead Company</w:t>
            </w:r>
          </w:p>
        </w:tc>
      </w:tr>
      <w:tr w:rsidR="00564005" w14:paraId="517CCEC8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8D41" w14:textId="77777777" w:rsidR="00564005" w:rsidRDefault="00564005" w:rsidP="007C12F7">
            <w:pPr>
              <w:rPr>
                <w:lang w:val="en-US"/>
              </w:rPr>
            </w:pPr>
            <w:hyperlink r:id="rId64" w:history="1">
              <w:r>
                <w:rPr>
                  <w:rStyle w:val="Collegamentoipertestuale"/>
                  <w:lang w:val="en-US"/>
                </w:rPr>
                <w:t>CMV-specific Cytotoxic T Lymphocytes Expressing CAR Targeting HER2 in Patients With GBM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7D4F3" w14:textId="77777777" w:rsidR="00564005" w:rsidRDefault="00564005" w:rsidP="007C12F7">
            <w:r>
              <w:t>NCT01109095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3C0D" w14:textId="77777777" w:rsidR="00564005" w:rsidRDefault="00564005" w:rsidP="007C12F7">
            <w:r>
              <w:t>Completed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AD65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GBM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DBA08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HER.CAR CMV-specific CTLs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6A38B" w14:textId="77777777" w:rsidR="00564005" w:rsidRDefault="00564005" w:rsidP="007C12F7">
            <w:r>
              <w:t>Baylor College of Medicine</w:t>
            </w:r>
          </w:p>
        </w:tc>
      </w:tr>
      <w:tr w:rsidR="00564005" w14:paraId="43864C9C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ACD7" w14:textId="77777777" w:rsidR="00564005" w:rsidRDefault="00564005" w:rsidP="007C12F7">
            <w:pPr>
              <w:rPr>
                <w:lang w:val="en-US"/>
              </w:rPr>
            </w:pPr>
            <w:hyperlink r:id="rId65" w:history="1">
              <w:r>
                <w:rPr>
                  <w:rStyle w:val="Collegamentoipertestuale"/>
                  <w:lang w:val="en-US"/>
                </w:rPr>
                <w:t>CAR-macrophages for the Treatment of HER2 Overexpressing Solid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9A4F" w14:textId="77777777" w:rsidR="00564005" w:rsidRDefault="00564005" w:rsidP="007C12F7">
            <w:r>
              <w:t>NCT04660929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09940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E9D8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HER2+, Adenocarcinoma, Bile Duct Cancer, 28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EC2C9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CT-0508 (HER2 CAR-M), pembrolizumab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5F28" w14:textId="77777777" w:rsidR="00564005" w:rsidRDefault="00564005" w:rsidP="007C12F7">
            <w:r>
              <w:t>Carisma Therapeutics Inc</w:t>
            </w:r>
          </w:p>
        </w:tc>
      </w:tr>
      <w:tr w:rsidR="00564005" w14:paraId="7D97EB58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D6AA" w14:textId="77777777" w:rsidR="00564005" w:rsidRDefault="00564005" w:rsidP="007C12F7">
            <w:pPr>
              <w:rPr>
                <w:lang w:val="en-US"/>
              </w:rPr>
            </w:pPr>
            <w:hyperlink r:id="rId66" w:history="1">
              <w:r>
                <w:rPr>
                  <w:rStyle w:val="Collegamentoipertestuale"/>
                  <w:lang w:val="en-US"/>
                </w:rPr>
                <w:t>Autologous huMNC2-CAR44 or huMNC2-CAR22 T Cells for Breast Cancer Targeting Cleaved Form of MUC1 (MUC1*)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8F101" w14:textId="77777777" w:rsidR="00564005" w:rsidRDefault="00564005" w:rsidP="007C12F7">
            <w:r>
              <w:t>NCT04020575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8482" w14:textId="77777777" w:rsidR="00564005" w:rsidRDefault="00564005" w:rsidP="007C12F7">
            <w:r>
              <w:t>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26491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mBC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D363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huMNC2-CAR44 CAR T cells or huMNC2-CAR22 CAR T cells, huMNC2-CAR44 CAR T cells or huMNC2-CAR22 CAR T cells @ RP2D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4618" w14:textId="77777777" w:rsidR="00564005" w:rsidRDefault="00564005" w:rsidP="007C12F7">
            <w:r>
              <w:t>Minerva Biotechnologies Corporation</w:t>
            </w:r>
          </w:p>
        </w:tc>
      </w:tr>
      <w:tr w:rsidR="00564005" w:rsidRPr="006D1CE7" w14:paraId="04682549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8CFF" w14:textId="77777777" w:rsidR="00564005" w:rsidRDefault="00564005" w:rsidP="007C12F7">
            <w:pPr>
              <w:rPr>
                <w:lang w:val="en-US"/>
              </w:rPr>
            </w:pPr>
            <w:hyperlink r:id="rId67" w:history="1">
              <w:r>
                <w:rPr>
                  <w:rStyle w:val="Collegamentoipertestuale"/>
                  <w:lang w:val="en-US"/>
                </w:rPr>
                <w:t xml:space="preserve">A Phase I Trial of CCT303-406 in Patients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Relapsed or Refractory HER2 Positive Solid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008E" w14:textId="77777777" w:rsidR="00564005" w:rsidRDefault="00564005" w:rsidP="007C12F7">
            <w:r>
              <w:t>NCT04511871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43356" w14:textId="77777777" w:rsidR="00564005" w:rsidRDefault="00564005" w:rsidP="007C12F7">
            <w:r>
              <w:t>Active, not 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2583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Solid Tumor, GCBC, 2 more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E010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CCT303-406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BEF9" w14:textId="77777777" w:rsidR="00564005" w:rsidRDefault="00564005" w:rsidP="007C12F7">
            <w:pPr>
              <w:rPr>
                <w:lang w:val="en-US"/>
              </w:rPr>
            </w:pPr>
            <w:r>
              <w:rPr>
                <w:lang w:val="en-US"/>
              </w:rPr>
              <w:t xml:space="preserve">Shanghai </w:t>
            </w:r>
            <w:proofErr w:type="spellStart"/>
            <w:r>
              <w:rPr>
                <w:lang w:val="en-US"/>
              </w:rPr>
              <w:t>PerHum</w:t>
            </w:r>
            <w:proofErr w:type="spellEnd"/>
            <w:r>
              <w:rPr>
                <w:lang w:val="en-US"/>
              </w:rPr>
              <w:t xml:space="preserve"> Therapeutics Co., Ltd.</w:t>
            </w:r>
          </w:p>
        </w:tc>
      </w:tr>
      <w:tr w:rsidR="00564005" w14:paraId="15634BF3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B184B" w14:textId="77777777" w:rsidR="00564005" w:rsidRDefault="00564005" w:rsidP="007C12F7">
            <w:pPr>
              <w:rPr>
                <w:lang w:val="en-US"/>
              </w:rPr>
            </w:pPr>
            <w:hyperlink r:id="rId68" w:history="1">
              <w:r>
                <w:rPr>
                  <w:rStyle w:val="Collegamentoipertestuale"/>
                  <w:lang w:val="en-US"/>
                </w:rPr>
                <w:t xml:space="preserve">Study of MT-302 in Adults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Advanced or Metastatic Epithelial Tumors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C69E" w14:textId="77777777" w:rsidR="00564005" w:rsidRDefault="00564005" w:rsidP="007C12F7">
            <w:r>
              <w:t>NCT05969041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7F47" w14:textId="77777777" w:rsidR="00564005" w:rsidRDefault="00564005" w:rsidP="007C12F7">
            <w:r>
              <w:t>Recruiting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6A581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Epithelial Tumors, Malignant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101F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MT-302 (A)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28F6" w14:textId="77777777" w:rsidR="00564005" w:rsidRDefault="00564005" w:rsidP="007C12F7">
            <w:r>
              <w:t>Myeloid Therapeutics</w:t>
            </w:r>
          </w:p>
        </w:tc>
      </w:tr>
      <w:tr w:rsidR="00564005" w14:paraId="4560FC40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66F2" w14:textId="77777777" w:rsidR="00564005" w:rsidRDefault="00564005" w:rsidP="007C12F7">
            <w:pPr>
              <w:rPr>
                <w:lang w:val="en-US"/>
              </w:rPr>
            </w:pPr>
            <w:hyperlink r:id="rId69" w:history="1">
              <w:r>
                <w:rPr>
                  <w:rStyle w:val="Collegamentoipertestuale"/>
                  <w:lang w:val="en-US"/>
                </w:rPr>
                <w:t xml:space="preserve">QUILT-3.047: NANT Head and Neck Squamous Cell Carcinoma (HNSCC) Vaccine: Combination Immunotherapy in Subjects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HNSCC Who Have Progressed on or After Chemotherapy and PD-1/PD-L1 Therapy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1832" w14:textId="77777777" w:rsidR="00564005" w:rsidRDefault="00564005" w:rsidP="007C12F7">
            <w:r>
              <w:t>NCT03169764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1E8A" w14:textId="77777777" w:rsidR="00564005" w:rsidRDefault="00564005" w:rsidP="007C12F7">
            <w:r>
              <w:t>Withdrawn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6EF2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HNSCC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91972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avelumab, bevacizumab, capecitabine, 19 more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21AF6" w14:textId="77777777" w:rsidR="00564005" w:rsidRDefault="00564005" w:rsidP="007C12F7">
            <w:r>
              <w:t>ImmunityBio, Inc.</w:t>
            </w:r>
          </w:p>
        </w:tc>
      </w:tr>
      <w:tr w:rsidR="00564005" w14:paraId="31629FE5" w14:textId="77777777" w:rsidTr="00564005">
        <w:trPr>
          <w:tblCellSpacing w:w="15" w:type="dxa"/>
        </w:trPr>
        <w:tc>
          <w:tcPr>
            <w:tcW w:w="3873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F586" w14:textId="77777777" w:rsidR="00564005" w:rsidRDefault="00564005" w:rsidP="007C12F7">
            <w:pPr>
              <w:rPr>
                <w:lang w:val="en-US"/>
              </w:rPr>
            </w:pPr>
            <w:hyperlink r:id="rId70" w:history="1">
              <w:r>
                <w:rPr>
                  <w:rStyle w:val="Collegamentoipertestuale"/>
                  <w:lang w:val="en-US"/>
                </w:rPr>
                <w:t xml:space="preserve">QUILT-3.050: NANT Colorectal Cancer (CRC) Vaccine: Combination Immunotherapy in Subjects </w:t>
              </w:r>
              <w:proofErr w:type="gramStart"/>
              <w:r>
                <w:rPr>
                  <w:rStyle w:val="Collegamentoipertestuale"/>
                  <w:lang w:val="en-US"/>
                </w:rPr>
                <w:t>With</w:t>
              </w:r>
              <w:proofErr w:type="gramEnd"/>
              <w:r>
                <w:rPr>
                  <w:rStyle w:val="Collegamentoipertestuale"/>
                  <w:lang w:val="en-US"/>
                </w:rPr>
                <w:t xml:space="preserve"> Recurrent or Metastatic CRC</w:t>
              </w:r>
            </w:hyperlink>
          </w:p>
        </w:tc>
        <w:tc>
          <w:tcPr>
            <w:tcW w:w="1270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CDA16" w14:textId="77777777" w:rsidR="00564005" w:rsidRDefault="00564005" w:rsidP="007C12F7">
            <w:r>
              <w:t>NCT03169777</w:t>
            </w:r>
          </w:p>
        </w:tc>
        <w:tc>
          <w:tcPr>
            <w:tcW w:w="1026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77FA" w14:textId="77777777" w:rsidR="00564005" w:rsidRDefault="00564005" w:rsidP="007C12F7">
            <w:r>
              <w:t>Withdrawn</w:t>
            </w:r>
          </w:p>
        </w:tc>
        <w:tc>
          <w:tcPr>
            <w:tcW w:w="1434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8093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</w:pPr>
            <w:r>
              <w:t>CRC</w:t>
            </w:r>
          </w:p>
        </w:tc>
        <w:tc>
          <w:tcPr>
            <w:tcW w:w="3802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B3735" w14:textId="77777777" w:rsidR="00564005" w:rsidRDefault="00564005" w:rsidP="007C12F7">
            <w:pPr>
              <w:wordWrap w:val="0"/>
              <w:spacing w:before="100" w:beforeAutospacing="1" w:after="100" w:afterAutospacing="1" w:line="240" w:lineRule="auto"/>
              <w:rPr>
                <w:lang w:val="en-US"/>
              </w:rPr>
            </w:pPr>
            <w:r>
              <w:rPr>
                <w:lang w:val="en-US"/>
              </w:rPr>
              <w:t>avelumab, bevacizumab, capecitabine, 19 more</w:t>
            </w:r>
          </w:p>
        </w:tc>
        <w:tc>
          <w:tcPr>
            <w:tcW w:w="1477" w:type="dxa"/>
            <w:tcBorders>
              <w:top w:val="single" w:sz="2" w:space="0" w:color="1B1B1B"/>
              <w:left w:val="single" w:sz="2" w:space="0" w:color="1B1B1B"/>
              <w:bottom w:val="single" w:sz="6" w:space="0" w:color="1B1B1B"/>
              <w:right w:val="single" w:sz="2" w:space="0" w:color="1B1B1B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C1C0" w14:textId="77777777" w:rsidR="00564005" w:rsidRDefault="00564005" w:rsidP="007C12F7">
            <w:r>
              <w:t>ImmunityBio, Inc.</w:t>
            </w:r>
          </w:p>
        </w:tc>
      </w:tr>
    </w:tbl>
    <w:p w14:paraId="2F9CD00F" w14:textId="77777777" w:rsidR="00564005" w:rsidRDefault="00564005" w:rsidP="00564005"/>
    <w:p w14:paraId="2DE6AE4F" w14:textId="77777777" w:rsidR="00564005" w:rsidRDefault="00564005" w:rsidP="00C039D8">
      <w:pPr>
        <w:jc w:val="both"/>
        <w:rPr>
          <w:lang w:val="en-US" w:eastAsia="zh-CN"/>
        </w:rPr>
      </w:pPr>
      <w:r>
        <w:rPr>
          <w:lang w:val="en-US"/>
        </w:rPr>
        <w:t>BC: breast cancer/carcinoma, GC: gastric carcinoma; CRC: colorectal carcinoma, HNSCC: head and neck squamous cell carcinoma; GBM: glioblastoma/glioma multiforme; NSCLC: non-small cell lung cancer; OC: ovarian cancer/carcinoma; KS: Kaposi Sarcoma; ES: Ewing Sarcoma; OS: Osteo Sarcoma; FTC: Fallopian Tube Cancer; PBL: peripheral blood lymphocyte; PC: Pancreatic Cancer; CAR-M: CAR Macrophages;</w:t>
      </w:r>
      <w:r>
        <w:rPr>
          <w:rFonts w:cstheme="minorHAnsi"/>
          <w:lang w:val="en-US"/>
        </w:rPr>
        <w:t xml:space="preserve"> Interventions are reported as indicated on the website </w:t>
      </w:r>
      <w:hyperlink r:id="rId71" w:history="1">
        <w:r>
          <w:rPr>
            <w:rStyle w:val="Collegamentoipertestuale"/>
            <w:rFonts w:cstheme="minorHAnsi"/>
            <w:lang w:val="en-US"/>
          </w:rPr>
          <w:t>https://clinicaltrials.gov/</w:t>
        </w:r>
      </w:hyperlink>
    </w:p>
    <w:sectPr w:rsidR="0056400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D6525" w14:textId="77777777" w:rsidR="00341EF8" w:rsidRDefault="00341EF8">
      <w:pPr>
        <w:spacing w:line="240" w:lineRule="auto"/>
      </w:pPr>
      <w:r>
        <w:separator/>
      </w:r>
    </w:p>
  </w:endnote>
  <w:endnote w:type="continuationSeparator" w:id="0">
    <w:p w14:paraId="43FA865C" w14:textId="77777777" w:rsidR="00341EF8" w:rsidRDefault="00341E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24019" w14:textId="77777777" w:rsidR="00341EF8" w:rsidRDefault="00341EF8">
      <w:pPr>
        <w:spacing w:after="0"/>
      </w:pPr>
      <w:r>
        <w:separator/>
      </w:r>
    </w:p>
  </w:footnote>
  <w:footnote w:type="continuationSeparator" w:id="0">
    <w:p w14:paraId="679D7390" w14:textId="77777777" w:rsidR="00341EF8" w:rsidRDefault="00341E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bordersDoNotSurroundHeader/>
  <w:bordersDoNotSurroundFooter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596"/>
    <w:rsid w:val="00004B29"/>
    <w:rsid w:val="00095724"/>
    <w:rsid w:val="000B0DBE"/>
    <w:rsid w:val="000D2FF3"/>
    <w:rsid w:val="001C198E"/>
    <w:rsid w:val="001D4AAA"/>
    <w:rsid w:val="001F3D79"/>
    <w:rsid w:val="00273FF8"/>
    <w:rsid w:val="00341EF8"/>
    <w:rsid w:val="00372596"/>
    <w:rsid w:val="003C7886"/>
    <w:rsid w:val="00407B5E"/>
    <w:rsid w:val="004F5BA3"/>
    <w:rsid w:val="00564005"/>
    <w:rsid w:val="005A0E7F"/>
    <w:rsid w:val="005A0FE8"/>
    <w:rsid w:val="006D1CE7"/>
    <w:rsid w:val="00812D71"/>
    <w:rsid w:val="00826E48"/>
    <w:rsid w:val="00883950"/>
    <w:rsid w:val="008B5A35"/>
    <w:rsid w:val="008D18D3"/>
    <w:rsid w:val="0095011E"/>
    <w:rsid w:val="009567AD"/>
    <w:rsid w:val="009942BA"/>
    <w:rsid w:val="00A9027C"/>
    <w:rsid w:val="00AE538F"/>
    <w:rsid w:val="00C039D8"/>
    <w:rsid w:val="00CB417E"/>
    <w:rsid w:val="00E02C94"/>
    <w:rsid w:val="00E11ED7"/>
    <w:rsid w:val="00E56BCD"/>
    <w:rsid w:val="00EE6E94"/>
    <w:rsid w:val="00F50E87"/>
    <w:rsid w:val="00FE3569"/>
    <w:rsid w:val="00FE7B37"/>
    <w:rsid w:val="465B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F428B"/>
  <w15:docId w15:val="{156FD882-83EF-47F7-8F15-8E698FA9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val="it-IT" w:eastAsia="en-US"/>
      <w14:ligatures w14:val="standardContextual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21"/>
      <w:szCs w:val="21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Carpredefinitoparagrafo"/>
    <w:uiPriority w:val="21"/>
    <w:qFormat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Carpredefinitoparagrafo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paragraph" w:customStyle="1" w:styleId="Revision1">
    <w:name w:val="Revision1"/>
    <w:hidden/>
    <w:uiPriority w:val="99"/>
    <w:semiHidden/>
    <w:qFormat/>
    <w:rPr>
      <w:kern w:val="2"/>
      <w:sz w:val="22"/>
      <w:szCs w:val="22"/>
      <w:lang w:val="it-IT" w:eastAsia="en-US"/>
      <w14:ligatures w14:val="standardContextua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linicaltrials.gov/study/NCT07138547?intr=CD30%20CAR&amp;page=1&amp;limit=50&amp;rank=21" TargetMode="External"/><Relationship Id="rId21" Type="http://schemas.openxmlformats.org/officeDocument/2006/relationships/hyperlink" Target="https://clinicaltrials.gov/study/NCT04268706?intr=CD30%20CAR&amp;page=1&amp;limit=50&amp;rank=16" TargetMode="External"/><Relationship Id="rId42" Type="http://schemas.openxmlformats.org/officeDocument/2006/relationships/hyperlink" Target="https://clinicaltrials.gov/study/NCT03914885?intr=CD30%20CAR&amp;page=1&amp;limit=50&amp;rank=35" TargetMode="External"/><Relationship Id="rId47" Type="http://schemas.openxmlformats.org/officeDocument/2006/relationships/hyperlink" Target="https://clinicaltrials.gov/study/NCT03500991?intr=Her2%20Chimeric%20antigen%20receptor&amp;page=1&amp;viewType=Table&amp;rank=3" TargetMode="External"/><Relationship Id="rId63" Type="http://schemas.openxmlformats.org/officeDocument/2006/relationships/hyperlink" Target="https://clinicaltrials.gov/study/NCT04025216?intr=Her2%20Chimeric%20antigen%20receptor&amp;page=2&amp;viewType=Table&amp;rank=18" TargetMode="External"/><Relationship Id="rId68" Type="http://schemas.openxmlformats.org/officeDocument/2006/relationships/hyperlink" Target="https://clinicaltrials.gov/study/NCT05969041?intr=Her2%20Chimeric%20antigen%20receptor&amp;page=3&amp;viewType=Table&amp;rank=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linicaltrials.gov/study/NCT05208853?intr=CD30%20CAR&amp;page=1&amp;limit=50&amp;rank=11" TargetMode="External"/><Relationship Id="rId29" Type="http://schemas.openxmlformats.org/officeDocument/2006/relationships/hyperlink" Target="https://clinicaltrials.gov/study/NCT03196830?intr=CD30%20CAR&amp;page=1&amp;limit=50&amp;rank=24" TargetMode="External"/><Relationship Id="rId11" Type="http://schemas.openxmlformats.org/officeDocument/2006/relationships/hyperlink" Target="https://clinicaltrials.gov/study/NCT02274584?intr=CD30%20CAR&amp;page=1&amp;limit=50&amp;rank=6" TargetMode="External"/><Relationship Id="rId24" Type="http://schemas.openxmlformats.org/officeDocument/2006/relationships/hyperlink" Target="https://clinicaltrials.gov/study/NCT04653649?intr=CD30%20CAR&amp;page=1&amp;limit=50&amp;rank=19" TargetMode="External"/><Relationship Id="rId32" Type="http://schemas.openxmlformats.org/officeDocument/2006/relationships/hyperlink" Target="https://clinicaltrials.gov/study/NCT03049449?intr=CD30%20CAR&amp;page=1&amp;limit=50&amp;rank=27" TargetMode="External"/><Relationship Id="rId37" Type="http://schemas.openxmlformats.org/officeDocument/2006/relationships/hyperlink" Target="https://clinicaltrials.gov/study/NCT02663297?intr=CD30%20CAR&amp;page=1&amp;limit=50&amp;tab=results&amp;rank=30" TargetMode="External"/><Relationship Id="rId40" Type="http://schemas.openxmlformats.org/officeDocument/2006/relationships/hyperlink" Target="https://clinicaltrials.gov/study/NCT06090864?intr=CD30%20CAR&amp;page=1&amp;limit=50&amp;rank=33" TargetMode="External"/><Relationship Id="rId45" Type="http://schemas.openxmlformats.org/officeDocument/2006/relationships/hyperlink" Target="https://clinicaltrials.gov/study/NCT03423992?intr=Her2%20Chimeric%20antigen%20receptor&amp;page=1&amp;viewType=Table&amp;rank=1" TargetMode="External"/><Relationship Id="rId53" Type="http://schemas.openxmlformats.org/officeDocument/2006/relationships/hyperlink" Target="https://clinicaltrials.gov/study/NCT01935843?intr=Her2%20Chimeric%20antigen%20receptor&amp;page=1&amp;viewType=Table&amp;rank=9" TargetMode="External"/><Relationship Id="rId58" Type="http://schemas.openxmlformats.org/officeDocument/2006/relationships/hyperlink" Target="https://clinicaltrials.gov/study/NCT00924287?intr=Her2%20Chimeric%20antigen%20receptor&amp;page=2&amp;viewType=Table&amp;tab=results&amp;rank=13" TargetMode="External"/><Relationship Id="rId66" Type="http://schemas.openxmlformats.org/officeDocument/2006/relationships/hyperlink" Target="https://clinicaltrials.gov/study/NCT04020575?intr=Her2%20Chimeric%20antigen%20receptor&amp;page=3&amp;viewType=Table&amp;rank=21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clinicaltrials.gov/study/NCT07066982?intr=Her2%20Chimeric%20antigen%20receptor&amp;page=2&amp;viewType=Table&amp;rank=16" TargetMode="External"/><Relationship Id="rId19" Type="http://schemas.openxmlformats.org/officeDocument/2006/relationships/hyperlink" Target="https://clinicaltrials.gov/study/NCT06756321?intr=CD30%20CAR&amp;page=1&amp;limit=50&amp;rank=14" TargetMode="External"/><Relationship Id="rId14" Type="http://schemas.openxmlformats.org/officeDocument/2006/relationships/hyperlink" Target="https://clinicaltrials.gov/study/NCT07048353?intr=CD30%20CAR&amp;page=1&amp;limit=50&amp;rank=9" TargetMode="External"/><Relationship Id="rId22" Type="http://schemas.openxmlformats.org/officeDocument/2006/relationships/hyperlink" Target="https://clinicaltrials.gov/study/NCT02917083?intr=CD30%20CAR&amp;page=1&amp;limit=50&amp;rank=17" TargetMode="External"/><Relationship Id="rId27" Type="http://schemas.openxmlformats.org/officeDocument/2006/relationships/hyperlink" Target="https://clinicaltrials.gov/study/NCT04134325?intr=CD30%20CAR&amp;page=1&amp;limit=50&amp;rank=22" TargetMode="External"/><Relationship Id="rId30" Type="http://schemas.openxmlformats.org/officeDocument/2006/relationships/hyperlink" Target="https://clinicaltrials.gov/study/NCT05634785?intr=CD30%20CAR&amp;page=1&amp;limit=50&amp;rank=25" TargetMode="External"/><Relationship Id="rId35" Type="http://schemas.openxmlformats.org/officeDocument/2006/relationships/hyperlink" Target="https://clinicaltrials.gov/study/NCT02690545?intr=CD30%20CAR&amp;page=1&amp;limit=50&amp;rank=29" TargetMode="External"/><Relationship Id="rId43" Type="http://schemas.openxmlformats.org/officeDocument/2006/relationships/hyperlink" Target="https://clinicaltrials.gov/study/NCT06494371?intr=CD30%20CAR&amp;page=1&amp;limit=50&amp;rank=36" TargetMode="External"/><Relationship Id="rId48" Type="http://schemas.openxmlformats.org/officeDocument/2006/relationships/hyperlink" Target="https://clinicaltrials.gov/study/NCT03696030?intr=Her2%20Chimeric%20antigen%20receptor&amp;page=1&amp;viewType=Table&amp;rank=4" TargetMode="External"/><Relationship Id="rId56" Type="http://schemas.openxmlformats.org/officeDocument/2006/relationships/hyperlink" Target="https://clinicaltrials.gov/study/NCT06224738?intr=Her2%20Chimeric%20antigen%20receptor&amp;page=2&amp;viewType=Table&amp;rank=12" TargetMode="External"/><Relationship Id="rId64" Type="http://schemas.openxmlformats.org/officeDocument/2006/relationships/hyperlink" Target="https://clinicaltrials.gov/study/NCT01109095?intr=Her2%20Chimeric%20antigen%20receptor&amp;page=2&amp;viewType=Table&amp;rank=19" TargetMode="External"/><Relationship Id="rId69" Type="http://schemas.openxmlformats.org/officeDocument/2006/relationships/hyperlink" Target="https://clinicaltrials.gov/study/NCT03169764?intr=Her2%20Chimeric%20antigen%20receptor&amp;page=3&amp;viewType=Table&amp;rank=24" TargetMode="External"/><Relationship Id="rId8" Type="http://schemas.openxmlformats.org/officeDocument/2006/relationships/hyperlink" Target="https://clinicaltrials.gov/study/NCT04288726?intr=CD30%20CAR&amp;page=1&amp;limit=50&amp;rank=3" TargetMode="External"/><Relationship Id="rId51" Type="http://schemas.openxmlformats.org/officeDocument/2006/relationships/hyperlink" Target="https://clinicaltrials.gov/study/NCT04903080?intr=Her2%20Chimeric%20antigen%20receptor&amp;page=1&amp;viewType=Table&amp;rank=7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clinicaltrials.gov/study/NCT06850285?intr=CD30%20CAR&amp;page=1&amp;limit=50&amp;rank=7" TargetMode="External"/><Relationship Id="rId17" Type="http://schemas.openxmlformats.org/officeDocument/2006/relationships/hyperlink" Target="https://clinicaltrials.gov/study/NCT06519344?intr=CD30%20CAR&amp;page=1&amp;limit=50&amp;rank=12" TargetMode="External"/><Relationship Id="rId25" Type="http://schemas.openxmlformats.org/officeDocument/2006/relationships/hyperlink" Target="https://clinicaltrials.gov/study/NCT05352828?intr=CD30%20CAR&amp;page=1&amp;limit=50&amp;rank=20" TargetMode="External"/><Relationship Id="rId33" Type="http://schemas.openxmlformats.org/officeDocument/2006/relationships/hyperlink" Target="https://clinicaltrials.gov/study/NCT03049449?intr=CD30%20CAR&amp;page=1&amp;limit=50&amp;tab=results&amp;rank=27" TargetMode="External"/><Relationship Id="rId38" Type="http://schemas.openxmlformats.org/officeDocument/2006/relationships/hyperlink" Target="https://clinicaltrials.gov/study/NCT01192464?intr=CD30%20CAR&amp;page=1&amp;limit=50&amp;rank=31" TargetMode="External"/><Relationship Id="rId46" Type="http://schemas.openxmlformats.org/officeDocument/2006/relationships/hyperlink" Target="https://clinicaltrials.gov/study/NCT03267173?intr=Her2%20Chimeric%20antigen%20receptor&amp;page=1&amp;viewType=Table&amp;rank=2" TargetMode="External"/><Relationship Id="rId59" Type="http://schemas.openxmlformats.org/officeDocument/2006/relationships/hyperlink" Target="https://clinicaltrials.gov/study/NCT04995003?intr=Her2%20Chimeric%20antigen%20receptor&amp;page=2&amp;viewType=Table&amp;rank=14" TargetMode="External"/><Relationship Id="rId67" Type="http://schemas.openxmlformats.org/officeDocument/2006/relationships/hyperlink" Target="https://clinicaltrials.gov/study/NCT04511871?intr=Her2%20Chimeric%20antigen%20receptor&amp;page=3&amp;viewType=Table&amp;rank=22" TargetMode="External"/><Relationship Id="rId20" Type="http://schemas.openxmlformats.org/officeDocument/2006/relationships/hyperlink" Target="https://clinicaltrials.gov/study/NCT02958410?intr=CD30%20CAR&amp;page=1&amp;limit=50&amp;rank=15" TargetMode="External"/><Relationship Id="rId41" Type="http://schemas.openxmlformats.org/officeDocument/2006/relationships/hyperlink" Target="https://clinicaltrials.gov/study/NCT01316146?intr=CD30%20CAR&amp;page=1&amp;limit=50&amp;rank=34" TargetMode="External"/><Relationship Id="rId54" Type="http://schemas.openxmlformats.org/officeDocument/2006/relationships/hyperlink" Target="https://clinicaltrials.gov/study/NCT00902044?intr=Her2%20Chimeric%20antigen%20receptor&amp;page=1&amp;viewType=Table&amp;rank=10" TargetMode="External"/><Relationship Id="rId62" Type="http://schemas.openxmlformats.org/officeDocument/2006/relationships/hyperlink" Target="https://clinicaltrials.gov/study/NCT06251544?intr=Her2%20Chimeric%20antigen%20receptor&amp;page=2&amp;viewType=Table&amp;rank=17" TargetMode="External"/><Relationship Id="rId70" Type="http://schemas.openxmlformats.org/officeDocument/2006/relationships/hyperlink" Target="https://clinicaltrials.gov/study/NCT03169777?intr=Her2%20Chimeric%20antigen%20receptor&amp;page=3&amp;viewType=Table&amp;rank=25" TargetMode="External"/><Relationship Id="rId1" Type="http://schemas.openxmlformats.org/officeDocument/2006/relationships/styles" Target="styles.xml"/><Relationship Id="rId6" Type="http://schemas.openxmlformats.org/officeDocument/2006/relationships/hyperlink" Target="https://clinicaltrials.gov/study/NCT04526834?intr=CD30%20CAR&amp;page=1&amp;limit=50&amp;rank=1" TargetMode="External"/><Relationship Id="rId15" Type="http://schemas.openxmlformats.org/officeDocument/2006/relationships/hyperlink" Target="https://clinicaltrials.gov/study/NCT06532643?intr=CD30%20CAR&amp;page=1&amp;limit=50&amp;rank=10" TargetMode="External"/><Relationship Id="rId23" Type="http://schemas.openxmlformats.org/officeDocument/2006/relationships/hyperlink" Target="https://clinicaltrials.gov/study/NCT03383965?intr=CD30%20CAR&amp;page=1&amp;limit=50&amp;rank=18" TargetMode="External"/><Relationship Id="rId28" Type="http://schemas.openxmlformats.org/officeDocument/2006/relationships/hyperlink" Target="https://clinicaltrials.gov/study/NCT04083495?intr=CD30%20CAR&amp;page=1&amp;limit=50&amp;rank=23" TargetMode="External"/><Relationship Id="rId36" Type="http://schemas.openxmlformats.org/officeDocument/2006/relationships/hyperlink" Target="https://clinicaltrials.gov/study/NCT02663297?intr=CD30%20CAR&amp;page=1&amp;limit=50&amp;rank=30" TargetMode="External"/><Relationship Id="rId49" Type="http://schemas.openxmlformats.org/officeDocument/2006/relationships/hyperlink" Target="https://clinicaltrials.gov/study/NCT04650451?intr=Her2%20Chimeric%20antigen%20receptor&amp;page=1&amp;viewType=Table&amp;rank=5" TargetMode="External"/><Relationship Id="rId57" Type="http://schemas.openxmlformats.org/officeDocument/2006/relationships/hyperlink" Target="https://clinicaltrials.gov/study/NCT00924287?intr=Her2%20Chimeric%20antigen%20receptor&amp;page=2&amp;viewType=Table&amp;rank=13" TargetMode="External"/><Relationship Id="rId10" Type="http://schemas.openxmlformats.org/officeDocument/2006/relationships/hyperlink" Target="https://clinicaltrials.gov/study/NCT05320081?intr=CD30%20CAR&amp;page=1&amp;limit=50&amp;rank=5" TargetMode="External"/><Relationship Id="rId31" Type="http://schemas.openxmlformats.org/officeDocument/2006/relationships/hyperlink" Target="https://clinicaltrials.gov/study/NCT03125577?intr=CD30%20CAR&amp;page=1&amp;limit=50&amp;rank=26" TargetMode="External"/><Relationship Id="rId44" Type="http://schemas.openxmlformats.org/officeDocument/2006/relationships/hyperlink" Target="https://clinicaltrials.gov/" TargetMode="External"/><Relationship Id="rId52" Type="http://schemas.openxmlformats.org/officeDocument/2006/relationships/hyperlink" Target="https://clinicaltrials.gov/study/NCT02442297?intr=Her2%20Chimeric%20antigen%20receptor&amp;page=1&amp;viewType=Table&amp;rank=8" TargetMode="External"/><Relationship Id="rId60" Type="http://schemas.openxmlformats.org/officeDocument/2006/relationships/hyperlink" Target="https://clinicaltrials.gov/study/NCT06254807?intr=Her2%20Chimeric%20antigen%20receptor&amp;page=2&amp;viewType=Table&amp;rank=15" TargetMode="External"/><Relationship Id="rId65" Type="http://schemas.openxmlformats.org/officeDocument/2006/relationships/hyperlink" Target="https://clinicaltrials.gov/study/NCT04660929?intr=Her2%20Chimeric%20antigen%20receptor&amp;page=2&amp;viewType=Table&amp;rank=20" TargetMode="Externa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clinicaltrials.gov/study/NCT04952584?intr=CD30%20CAR&amp;page=1&amp;limit=50&amp;rank=4" TargetMode="External"/><Relationship Id="rId13" Type="http://schemas.openxmlformats.org/officeDocument/2006/relationships/hyperlink" Target="https://clinicaltrials.gov/study/NCT06617286?intr=CD30%20CAR&amp;page=1&amp;limit=50&amp;rank=8" TargetMode="External"/><Relationship Id="rId18" Type="http://schemas.openxmlformats.org/officeDocument/2006/relationships/hyperlink" Target="https://clinicaltrials.gov/study/NCT06176690?intr=CD30%20CAR&amp;page=1&amp;limit=50&amp;rank=13" TargetMode="External"/><Relationship Id="rId39" Type="http://schemas.openxmlformats.org/officeDocument/2006/relationships/hyperlink" Target="https://clinicaltrials.gov/study/NCT03602157?intr=CD30%20CAR&amp;page=1&amp;limit=50&amp;rank=32" TargetMode="External"/><Relationship Id="rId34" Type="http://schemas.openxmlformats.org/officeDocument/2006/relationships/hyperlink" Target="https://clinicaltrials.gov/study/NCT02259556?intr=CD30%20CAR&amp;page=1&amp;limit=50&amp;rank=28" TargetMode="External"/><Relationship Id="rId50" Type="http://schemas.openxmlformats.org/officeDocument/2006/relationships/hyperlink" Target="https://clinicaltrials.gov/study/NCT02547961?intr=Her2%20Chimeric%20antigen%20receptor&amp;page=1&amp;viewType=Table&amp;rank=6" TargetMode="External"/><Relationship Id="rId55" Type="http://schemas.openxmlformats.org/officeDocument/2006/relationships/hyperlink" Target="https://clinicaltrials.gov/study/NCT05745454?intr=Her2%20Chimeric%20antigen%20receptor&amp;page=2&amp;viewType=Table&amp;rank=11" TargetMode="External"/><Relationship Id="rId7" Type="http://schemas.openxmlformats.org/officeDocument/2006/relationships/hyperlink" Target="https://clinicaltrials.gov/study/NCT04008394?intr=CD30%20CAR&amp;page=1&amp;limit=50&amp;rank=2" TargetMode="External"/><Relationship Id="rId71" Type="http://schemas.openxmlformats.org/officeDocument/2006/relationships/hyperlink" Target="https://clinicaltrials.gov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3237</Words>
  <Characters>18456</Characters>
  <Application>Microsoft Office Word</Application>
  <DocSecurity>0</DocSecurity>
  <Lines>153</Lines>
  <Paragraphs>43</Paragraphs>
  <ScaleCrop>false</ScaleCrop>
  <Company/>
  <LinksUpToDate>false</LinksUpToDate>
  <CharactersWithSpaces>21650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Poggi</dc:creator>
  <cp:lastModifiedBy>Alessandro Poggi</cp:lastModifiedBy>
  <cp:revision>12</cp:revision>
  <dcterms:created xsi:type="dcterms:W3CDTF">2025-12-18T17:39:00Z</dcterms:created>
  <dcterms:modified xsi:type="dcterms:W3CDTF">2026-04-15T08:03:00Z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295c8105-5f38-4316-abd2-a0b4aff851d5</vt:lpwstr>
  </property>
  <property fmtid="{D5CDD505-2E9C-101B-9397-08002B2CF9AE}" pid="3" name="KSOTemplateDocerSaveRecord">
    <vt:lpwstr>eyJoZGlkIjoiNTg0Y2RkNjUzMDc0OGZlMzg4MDMyZWM5Y2E1NzNhOGEiLCJ1c2VySWQiOiI0MjcxMjcyMDIifQ==</vt:lpwstr>
  </property>
  <property fmtid="{D5CDD505-2E9C-101B-9397-08002B2CF9AE}" pid="4" name="KSOProductBuildVer">
    <vt:lpwstr>2052-12.1.0.25225</vt:lpwstr>
  </property>
  <property fmtid="{D5CDD505-2E9C-101B-9397-08002B2CF9AE}" pid="5" name="ICV">
    <vt:lpwstr>9D76C90300654B83868E49355BDD1576_12</vt:lpwstr>
  </property>
</Properties>
</file>