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68F9D" w14:textId="77777777" w:rsidR="00514440" w:rsidRDefault="00000000">
      <w:pPr>
        <w:pStyle w:val="TSP21heading1"/>
      </w:pPr>
      <w:r>
        <w:t>Supplementary Tables</w:t>
      </w:r>
    </w:p>
    <w:p w14:paraId="40C0579F" w14:textId="77777777" w:rsidR="00514440" w:rsidRDefault="00000000">
      <w:pPr>
        <w:pStyle w:val="TSP41tablecaption"/>
        <w:rPr>
          <w:b/>
          <w:bCs/>
          <w:sz w:val="22"/>
        </w:rPr>
      </w:pPr>
      <w:r>
        <w:rPr>
          <w:b/>
          <w:bCs/>
          <w:sz w:val="22"/>
        </w:rPr>
        <w:t xml:space="preserve">Table </w:t>
      </w:r>
      <w:r>
        <w:rPr>
          <w:rFonts w:eastAsiaTheme="minorEastAsia" w:hint="eastAsia"/>
          <w:b/>
          <w:bCs/>
          <w:sz w:val="22"/>
          <w:lang w:eastAsia="zh-CN"/>
        </w:rPr>
        <w:t>S</w:t>
      </w:r>
      <w:r>
        <w:rPr>
          <w:b/>
          <w:bCs/>
          <w:sz w:val="22"/>
        </w:rPr>
        <w:t xml:space="preserve">1: </w:t>
      </w:r>
      <w:r>
        <w:rPr>
          <w:sz w:val="22"/>
        </w:rPr>
        <w:t>A selection of completed phase III clinical trials in cutaneous melanoma (CM)</w:t>
      </w:r>
    </w:p>
    <w:tbl>
      <w:tblPr>
        <w:tblStyle w:val="TableGrid"/>
        <w:tblW w:w="9635" w:type="dxa"/>
        <w:jc w:val="center"/>
        <w:tblLayout w:type="fixed"/>
        <w:tblLook w:val="04A0" w:firstRow="1" w:lastRow="0" w:firstColumn="1" w:lastColumn="0" w:noHBand="0" w:noVBand="1"/>
      </w:tblPr>
      <w:tblGrid>
        <w:gridCol w:w="1838"/>
        <w:gridCol w:w="1261"/>
        <w:gridCol w:w="2266"/>
        <w:gridCol w:w="726"/>
        <w:gridCol w:w="1465"/>
        <w:gridCol w:w="2079"/>
      </w:tblGrid>
      <w:tr w:rsidR="00514440" w14:paraId="78C96630" w14:textId="77777777">
        <w:trPr>
          <w:trHeight w:val="708"/>
          <w:jc w:val="center"/>
        </w:trPr>
        <w:tc>
          <w:tcPr>
            <w:tcW w:w="1838" w:type="dxa"/>
            <w:vAlign w:val="center"/>
          </w:tcPr>
          <w:p w14:paraId="28A37649" w14:textId="77777777" w:rsidR="00514440" w:rsidRDefault="00000000">
            <w:pPr>
              <w:rPr>
                <w:b/>
                <w:bCs/>
                <w:sz w:val="18"/>
                <w:szCs w:val="18"/>
              </w:rPr>
            </w:pPr>
            <w:r>
              <w:rPr>
                <w:b/>
                <w:bCs/>
                <w:sz w:val="18"/>
                <w:szCs w:val="18"/>
              </w:rPr>
              <w:t>NCT number</w:t>
            </w:r>
          </w:p>
        </w:tc>
        <w:tc>
          <w:tcPr>
            <w:tcW w:w="1261" w:type="dxa"/>
            <w:vAlign w:val="center"/>
          </w:tcPr>
          <w:p w14:paraId="21FD891E" w14:textId="77777777" w:rsidR="00514440" w:rsidRDefault="00000000">
            <w:pPr>
              <w:rPr>
                <w:b/>
                <w:bCs/>
                <w:sz w:val="18"/>
                <w:szCs w:val="18"/>
              </w:rPr>
            </w:pPr>
            <w:r>
              <w:rPr>
                <w:b/>
                <w:bCs/>
                <w:sz w:val="18"/>
                <w:szCs w:val="18"/>
              </w:rPr>
              <w:t>Therapeutic target</w:t>
            </w:r>
          </w:p>
        </w:tc>
        <w:tc>
          <w:tcPr>
            <w:tcW w:w="2266" w:type="dxa"/>
            <w:vAlign w:val="center"/>
          </w:tcPr>
          <w:p w14:paraId="1681F907" w14:textId="77777777" w:rsidR="00514440" w:rsidRDefault="00000000">
            <w:pPr>
              <w:rPr>
                <w:b/>
                <w:bCs/>
                <w:sz w:val="18"/>
                <w:szCs w:val="18"/>
              </w:rPr>
            </w:pPr>
            <w:r>
              <w:rPr>
                <w:b/>
                <w:bCs/>
                <w:sz w:val="18"/>
                <w:szCs w:val="18"/>
              </w:rPr>
              <w:t>Study arms and sample sizes</w:t>
            </w:r>
          </w:p>
        </w:tc>
        <w:tc>
          <w:tcPr>
            <w:tcW w:w="726" w:type="dxa"/>
            <w:vAlign w:val="center"/>
          </w:tcPr>
          <w:p w14:paraId="133B2CB4" w14:textId="77777777" w:rsidR="00514440" w:rsidRDefault="00000000">
            <w:pPr>
              <w:rPr>
                <w:b/>
                <w:bCs/>
                <w:sz w:val="18"/>
                <w:szCs w:val="18"/>
              </w:rPr>
            </w:pPr>
            <w:bookmarkStart w:id="0" w:name="OLE_LINK3"/>
            <w:r>
              <w:rPr>
                <w:b/>
                <w:bCs/>
                <w:sz w:val="18"/>
                <w:szCs w:val="18"/>
              </w:rPr>
              <w:t>Trial phase</w:t>
            </w:r>
            <w:bookmarkEnd w:id="0"/>
          </w:p>
        </w:tc>
        <w:tc>
          <w:tcPr>
            <w:tcW w:w="1465" w:type="dxa"/>
            <w:vAlign w:val="center"/>
          </w:tcPr>
          <w:p w14:paraId="602EC0D7" w14:textId="77777777" w:rsidR="00514440" w:rsidRDefault="00000000">
            <w:pPr>
              <w:rPr>
                <w:b/>
                <w:bCs/>
                <w:sz w:val="18"/>
                <w:szCs w:val="18"/>
              </w:rPr>
            </w:pPr>
            <w:r>
              <w:rPr>
                <w:b/>
                <w:bCs/>
                <w:sz w:val="18"/>
                <w:szCs w:val="18"/>
              </w:rPr>
              <w:t>Study timeline</w:t>
            </w:r>
          </w:p>
        </w:tc>
        <w:tc>
          <w:tcPr>
            <w:tcW w:w="2079" w:type="dxa"/>
            <w:vAlign w:val="center"/>
          </w:tcPr>
          <w:p w14:paraId="7CA8F4EF" w14:textId="77777777" w:rsidR="00514440" w:rsidRDefault="00000000">
            <w:pPr>
              <w:rPr>
                <w:b/>
                <w:bCs/>
                <w:sz w:val="18"/>
                <w:szCs w:val="18"/>
              </w:rPr>
            </w:pPr>
            <w:r>
              <w:rPr>
                <w:b/>
                <w:bCs/>
                <w:sz w:val="18"/>
                <w:szCs w:val="18"/>
              </w:rPr>
              <w:t>Preliminary efficacy data</w:t>
            </w:r>
          </w:p>
        </w:tc>
      </w:tr>
      <w:tr w:rsidR="00514440" w14:paraId="102D93F8" w14:textId="77777777">
        <w:trPr>
          <w:trHeight w:val="336"/>
          <w:jc w:val="center"/>
        </w:trPr>
        <w:tc>
          <w:tcPr>
            <w:tcW w:w="9635" w:type="dxa"/>
            <w:gridSpan w:val="6"/>
            <w:vAlign w:val="center"/>
          </w:tcPr>
          <w:p w14:paraId="616238E5" w14:textId="77777777" w:rsidR="00514440" w:rsidRDefault="00000000">
            <w:pPr>
              <w:rPr>
                <w:b/>
                <w:bCs/>
                <w:sz w:val="18"/>
                <w:szCs w:val="18"/>
              </w:rPr>
            </w:pPr>
            <w:r>
              <w:rPr>
                <w:b/>
                <w:bCs/>
                <w:sz w:val="18"/>
                <w:szCs w:val="18"/>
              </w:rPr>
              <w:t>Unresectable CM</w:t>
            </w:r>
          </w:p>
        </w:tc>
      </w:tr>
      <w:tr w:rsidR="00514440" w14:paraId="0C501AF9" w14:textId="77777777">
        <w:trPr>
          <w:trHeight w:val="336"/>
          <w:jc w:val="center"/>
        </w:trPr>
        <w:tc>
          <w:tcPr>
            <w:tcW w:w="1838" w:type="dxa"/>
            <w:vAlign w:val="center"/>
          </w:tcPr>
          <w:p w14:paraId="3F923E5A" w14:textId="77777777" w:rsidR="00514440" w:rsidRDefault="00000000">
            <w:pPr>
              <w:jc w:val="left"/>
              <w:rPr>
                <w:sz w:val="18"/>
                <w:szCs w:val="18"/>
              </w:rPr>
            </w:pPr>
            <w:r>
              <w:rPr>
                <w:sz w:val="18"/>
                <w:szCs w:val="18"/>
              </w:rPr>
              <w:t>NCT01844505 (</w:t>
            </w:r>
            <w:proofErr w:type="spellStart"/>
            <w:r>
              <w:rPr>
                <w:sz w:val="18"/>
                <w:szCs w:val="18"/>
              </w:rPr>
              <w:t>CheckMate</w:t>
            </w:r>
            <w:proofErr w:type="spellEnd"/>
            <w:r>
              <w:rPr>
                <w:sz w:val="18"/>
                <w:szCs w:val="18"/>
              </w:rPr>
              <w:t xml:space="preserve"> 067)</w:t>
            </w:r>
          </w:p>
        </w:tc>
        <w:tc>
          <w:tcPr>
            <w:tcW w:w="1261" w:type="dxa"/>
            <w:vAlign w:val="center"/>
          </w:tcPr>
          <w:p w14:paraId="686ED171" w14:textId="77777777" w:rsidR="00514440" w:rsidRDefault="00000000">
            <w:pPr>
              <w:jc w:val="left"/>
              <w:rPr>
                <w:sz w:val="18"/>
                <w:szCs w:val="18"/>
              </w:rPr>
            </w:pPr>
            <w:r>
              <w:rPr>
                <w:sz w:val="18"/>
                <w:szCs w:val="18"/>
              </w:rPr>
              <w:t>PD-1 and CTLA-4 (dual ICI)</w:t>
            </w:r>
          </w:p>
        </w:tc>
        <w:tc>
          <w:tcPr>
            <w:tcW w:w="2266" w:type="dxa"/>
            <w:vAlign w:val="center"/>
          </w:tcPr>
          <w:p w14:paraId="7E65D894" w14:textId="77777777" w:rsidR="00514440" w:rsidRDefault="00000000">
            <w:pPr>
              <w:pStyle w:val="ListParagraph"/>
              <w:ind w:left="0"/>
              <w:jc w:val="left"/>
              <w:rPr>
                <w:sz w:val="18"/>
                <w:szCs w:val="18"/>
              </w:rPr>
            </w:pPr>
            <w:r>
              <w:rPr>
                <w:sz w:val="18"/>
                <w:szCs w:val="18"/>
              </w:rPr>
              <w:t>Nivolumab + Ipilimumab (314) vs. Nivolumab (316) vs. Ipilimumab (315)</w:t>
            </w:r>
          </w:p>
        </w:tc>
        <w:tc>
          <w:tcPr>
            <w:tcW w:w="726" w:type="dxa"/>
            <w:vAlign w:val="center"/>
          </w:tcPr>
          <w:p w14:paraId="2432A1A0" w14:textId="77777777" w:rsidR="00514440" w:rsidRDefault="00000000">
            <w:pPr>
              <w:jc w:val="left"/>
              <w:rPr>
                <w:sz w:val="18"/>
                <w:szCs w:val="18"/>
              </w:rPr>
            </w:pPr>
            <w:r>
              <w:rPr>
                <w:sz w:val="18"/>
                <w:szCs w:val="18"/>
              </w:rPr>
              <w:t>3</w:t>
            </w:r>
          </w:p>
        </w:tc>
        <w:tc>
          <w:tcPr>
            <w:tcW w:w="1465" w:type="dxa"/>
            <w:vAlign w:val="center"/>
          </w:tcPr>
          <w:p w14:paraId="456F3457" w14:textId="77777777" w:rsidR="00514440" w:rsidRDefault="00000000">
            <w:pPr>
              <w:jc w:val="left"/>
              <w:rPr>
                <w:sz w:val="18"/>
                <w:szCs w:val="18"/>
              </w:rPr>
            </w:pPr>
            <w:r>
              <w:rPr>
                <w:sz w:val="18"/>
                <w:szCs w:val="18"/>
              </w:rPr>
              <w:t>2013 - 2024</w:t>
            </w:r>
          </w:p>
        </w:tc>
        <w:tc>
          <w:tcPr>
            <w:tcW w:w="2079" w:type="dxa"/>
            <w:vAlign w:val="center"/>
          </w:tcPr>
          <w:p w14:paraId="5637D6CE" w14:textId="77777777" w:rsidR="00514440" w:rsidRDefault="00000000">
            <w:pPr>
              <w:jc w:val="left"/>
              <w:rPr>
                <w:sz w:val="18"/>
                <w:szCs w:val="18"/>
              </w:rPr>
            </w:pPr>
            <w:r>
              <w:rPr>
                <w:sz w:val="18"/>
                <w:szCs w:val="18"/>
              </w:rPr>
              <w:t xml:space="preserve">10-yr </w:t>
            </w:r>
            <w:r>
              <w:rPr>
                <w:sz w:val="18"/>
                <w:szCs w:val="18"/>
              </w:rPr>
              <w:fldChar w:fldCharType="begin">
                <w:fldData xml:space="preserve">PEVuZE5vdGU+PENpdGU+PEF1dGhvcj5Xb2xjaG9rPC9BdXRob3I+PFllYXI+MjAyNTwvWWVhcj48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</w:fldData>
              </w:fldChar>
            </w:r>
            <w:r>
              <w:rPr>
                <w:sz w:val="18"/>
                <w:szCs w:val="18"/>
              </w:rPr>
              <w:instrText xml:space="preserve"> ADDIN EN.CITE </w:instrText>
            </w:r>
            <w:r>
              <w:rPr>
                <w:sz w:val="18"/>
                <w:szCs w:val="18"/>
              </w:rPr>
              <w:fldChar w:fldCharType="begin">
                <w:fldData xml:space="preserve">PEVuZE5vdGU+PENpdGU+PEF1dGhvcj5Xb2xjaG9rPC9BdXRob3I+PFllYXI+MjAyNTwvWWVhcj48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1</w:t>
            </w:r>
            <w:r>
              <w:rPr>
                <w:sz w:val="18"/>
                <w:szCs w:val="18"/>
              </w:rPr>
              <w:fldChar w:fldCharType="end"/>
            </w:r>
            <w:r>
              <w:rPr>
                <w:sz w:val="18"/>
                <w:szCs w:val="18"/>
              </w:rPr>
              <w:t>:</w:t>
            </w:r>
            <w:r>
              <w:rPr>
                <w:sz w:val="18"/>
                <w:szCs w:val="18"/>
              </w:rPr>
              <w:br/>
              <w:t>ORR: 58.3% (N+I), 44.9% (N), 19.0% (I)</w:t>
            </w:r>
          </w:p>
          <w:p w14:paraId="37387793" w14:textId="77777777" w:rsidR="00514440" w:rsidRDefault="00000000">
            <w:pPr>
              <w:jc w:val="left"/>
              <w:rPr>
                <w:sz w:val="18"/>
                <w:szCs w:val="18"/>
              </w:rPr>
            </w:pPr>
            <w:r>
              <w:rPr>
                <w:sz w:val="18"/>
                <w:szCs w:val="18"/>
              </w:rPr>
              <w:t>OS: 43% (N+I), 37% (N), and 19% (I)</w:t>
            </w:r>
          </w:p>
        </w:tc>
      </w:tr>
      <w:tr w:rsidR="00514440" w14:paraId="7755A887" w14:textId="77777777">
        <w:trPr>
          <w:trHeight w:val="336"/>
          <w:jc w:val="center"/>
        </w:trPr>
        <w:tc>
          <w:tcPr>
            <w:tcW w:w="1838" w:type="dxa"/>
            <w:vAlign w:val="center"/>
          </w:tcPr>
          <w:p w14:paraId="78276A64" w14:textId="77777777" w:rsidR="00514440" w:rsidRDefault="00000000">
            <w:pPr>
              <w:rPr>
                <w:sz w:val="18"/>
                <w:szCs w:val="18"/>
              </w:rPr>
            </w:pPr>
            <w:r>
              <w:rPr>
                <w:sz w:val="18"/>
                <w:szCs w:val="18"/>
              </w:rPr>
              <w:t>NCT01909453 (COLUMBUS)</w:t>
            </w:r>
          </w:p>
        </w:tc>
        <w:tc>
          <w:tcPr>
            <w:tcW w:w="1261" w:type="dxa"/>
            <w:vAlign w:val="center"/>
          </w:tcPr>
          <w:p w14:paraId="1B29776A" w14:textId="77777777" w:rsidR="00514440" w:rsidRDefault="00000000">
            <w:pPr>
              <w:rPr>
                <w:sz w:val="18"/>
                <w:szCs w:val="18"/>
              </w:rPr>
            </w:pPr>
            <w:r>
              <w:rPr>
                <w:sz w:val="18"/>
                <w:szCs w:val="18"/>
              </w:rPr>
              <w:t>BRAF and MEK inhibition (TT)</w:t>
            </w:r>
          </w:p>
        </w:tc>
        <w:tc>
          <w:tcPr>
            <w:tcW w:w="2266" w:type="dxa"/>
            <w:vAlign w:val="center"/>
          </w:tcPr>
          <w:p w14:paraId="20D6E55E" w14:textId="77777777" w:rsidR="00514440" w:rsidRDefault="00000000">
            <w:pPr>
              <w:pStyle w:val="ListParagraph"/>
              <w:ind w:left="0"/>
              <w:rPr>
                <w:sz w:val="18"/>
                <w:szCs w:val="18"/>
              </w:rPr>
            </w:pPr>
            <w:proofErr w:type="spellStart"/>
            <w:r>
              <w:rPr>
                <w:sz w:val="18"/>
                <w:szCs w:val="18"/>
              </w:rPr>
              <w:t>Encorafenib</w:t>
            </w:r>
            <w:proofErr w:type="spellEnd"/>
            <w:r>
              <w:rPr>
                <w:sz w:val="18"/>
                <w:szCs w:val="18"/>
              </w:rPr>
              <w:t xml:space="preserve"> + </w:t>
            </w:r>
            <w:proofErr w:type="spellStart"/>
            <w:r>
              <w:rPr>
                <w:sz w:val="18"/>
                <w:szCs w:val="18"/>
              </w:rPr>
              <w:t>Binimetinib</w:t>
            </w:r>
            <w:proofErr w:type="spellEnd"/>
            <w:r>
              <w:rPr>
                <w:sz w:val="18"/>
                <w:szCs w:val="18"/>
              </w:rPr>
              <w:t xml:space="preserve"> (192) vs. Vemurafenib (191) vs. </w:t>
            </w:r>
            <w:proofErr w:type="spellStart"/>
            <w:r>
              <w:rPr>
                <w:sz w:val="18"/>
                <w:szCs w:val="18"/>
              </w:rPr>
              <w:t>Encorafenib</w:t>
            </w:r>
            <w:proofErr w:type="spellEnd"/>
            <w:r>
              <w:rPr>
                <w:sz w:val="18"/>
                <w:szCs w:val="18"/>
              </w:rPr>
              <w:t xml:space="preserve"> (194)</w:t>
            </w:r>
          </w:p>
        </w:tc>
        <w:tc>
          <w:tcPr>
            <w:tcW w:w="726" w:type="dxa"/>
            <w:vAlign w:val="center"/>
          </w:tcPr>
          <w:p w14:paraId="6F2A020A" w14:textId="77777777" w:rsidR="00514440" w:rsidRDefault="00000000">
            <w:pPr>
              <w:rPr>
                <w:sz w:val="18"/>
                <w:szCs w:val="18"/>
              </w:rPr>
            </w:pPr>
            <w:r>
              <w:rPr>
                <w:sz w:val="18"/>
                <w:szCs w:val="18"/>
              </w:rPr>
              <w:t>3</w:t>
            </w:r>
          </w:p>
        </w:tc>
        <w:tc>
          <w:tcPr>
            <w:tcW w:w="1465" w:type="dxa"/>
            <w:vAlign w:val="center"/>
          </w:tcPr>
          <w:p w14:paraId="399D30FF" w14:textId="77777777" w:rsidR="00514440" w:rsidRDefault="00000000">
            <w:pPr>
              <w:rPr>
                <w:sz w:val="18"/>
                <w:szCs w:val="18"/>
              </w:rPr>
            </w:pPr>
            <w:r>
              <w:rPr>
                <w:sz w:val="18"/>
                <w:szCs w:val="18"/>
              </w:rPr>
              <w:t>2013-2024</w:t>
            </w:r>
          </w:p>
        </w:tc>
        <w:tc>
          <w:tcPr>
            <w:tcW w:w="2079" w:type="dxa"/>
            <w:vAlign w:val="center"/>
          </w:tcPr>
          <w:p w14:paraId="5E6D67BF" w14:textId="77777777" w:rsidR="00514440" w:rsidRDefault="00000000">
            <w:pPr>
              <w:rPr>
                <w:sz w:val="18"/>
                <w:szCs w:val="18"/>
              </w:rPr>
            </w:pPr>
            <w:r>
              <w:rPr>
                <w:sz w:val="18"/>
                <w:szCs w:val="18"/>
              </w:rPr>
              <w:t xml:space="preserve">7-yr </w:t>
            </w:r>
            <w:r>
              <w:rPr>
                <w:sz w:val="18"/>
                <w:szCs w:val="18"/>
              </w:rPr>
              <w:fldChar w:fldCharType="begin"/>
            </w:r>
            <w:r>
              <w:rPr>
                <w:sz w:val="18"/>
                <w:szCs w:val="18"/>
              </w:rPr>
              <w:instrText xml:space="preserve"> ADDIN EN.CITE &lt;EndNote&gt;&lt;Cite&gt;&lt;Author&gt;Schadendorf&lt;/Author&gt;&lt;Year&gt;2024&lt;/Year&gt;&lt;RecNum&gt;777&lt;/RecNum&gt;&lt;DisplayText&gt;&lt;style face="superscript"&gt;2&lt;/style&gt;&lt;/DisplayText&gt;&lt;record&gt;&lt;rec-number&gt;777&lt;/rec-number&gt;&lt;foreign-keys&gt;&lt;key app="EN" db-id="awrsrp9af2s908evfs3x2508tdtaezdw590v" timestamp="1766497509" guid="5ef5ef2e-516a-4438-8581-f7c465ee625c"&gt;777&lt;/key&gt;&lt;/foreign-keys&gt;&lt;ref-type name="Journal Article"&gt;17&lt;/ref-type&gt;&lt;contributors&gt;&lt;authors&gt;&lt;author&gt;Schadendorf, Dirk&lt;/author&gt;&lt;author&gt;Dummer, Reinhard&lt;/author&gt;&lt;author&gt;Flaherty, Keith T.&lt;/author&gt;&lt;author&gt;Robert, Caroline&lt;/author&gt;&lt;author&gt;Arance, Ana&lt;/author&gt;&lt;author&gt;de Groot, Jan Willem B.&lt;/author&gt;&lt;author&gt;Garbe, Claus&lt;/author&gt;&lt;author&gt;Gogas, Helen J.&lt;/author&gt;&lt;author&gt;Gutzmer, Ralf&lt;/author&gt;&lt;author&gt;Krajsová, Ivana&lt;/author&gt;&lt;author&gt;Liszkay, Gabriella&lt;/author&gt;&lt;author&gt;Loquai, Carmen&lt;/author&gt;&lt;author&gt;Mandalà, Mario&lt;/author&gt;&lt;author&gt;Yamazaki, Naoya&lt;/author&gt;&lt;author&gt;Queirolo, Paola&lt;/author&gt;&lt;author&gt;Guenzel, Carolin&lt;/author&gt;&lt;author&gt;Polli, Anna&lt;/author&gt;&lt;author&gt;Thakur, Mahgull&lt;/author&gt;&lt;author&gt;di Pietro, Alessandra&lt;/author&gt;&lt;author&gt;Ascierto, Paolo A.&lt;/author&gt;&lt;/authors&gt;&lt;/contributors&gt;&lt;titles&gt;&lt;title&gt;COLUMBUS 7-year update: A randomized, open-label, phase III trial of encorafenib plus binimetinib versus vemurafenib or encorafenib in patients with BRAF V600E/K-mutant melanoma&lt;/title&gt;&lt;secondary-title&gt;European Journal of Cancer&lt;/secondary-title&gt;&lt;/titles&gt;&lt;periodical&gt;&lt;full-title&gt;European journal of cancer&lt;/full-title&gt;&lt;/periodical&gt;&lt;pages&gt;114073&lt;/pages&gt;&lt;volume&gt;204&lt;/volume&gt;&lt;keywords&gt;&lt;keyword&gt;BRAF-mutant&lt;/keyword&gt;&lt;keyword&gt;Melanoma&lt;/keyword&gt;&lt;keyword&gt;Encorafenib&lt;/keyword&gt;&lt;keyword&gt;Binimetinib&lt;/keyword&gt;&lt;/keywords&gt;&lt;dates&gt;&lt;year&gt;2024&lt;/year&gt;&lt;pub-dates&gt;&lt;date&gt;2024/06/01/&lt;/date&gt;&lt;/pub-dates&gt;&lt;/dates&gt;&lt;isbn&gt;0959-8049&lt;/isbn&gt;&lt;urls&gt;&lt;related-urls&gt;&lt;url&gt;https://www.sciencedirect.com/science/article/pii/S0959804924007299 &lt;/url&gt;&lt;/related-urls&gt;&lt;/urls&gt;&lt;electronic-resource-num&gt;https://doi.org/10.1016/j.ejca.2024.114073&lt;/electronic-resource-num&gt;&lt;/record&gt;&lt;/Cite&gt;&lt;/EndNote&gt;</w:instrText>
            </w:r>
            <w:r>
              <w:rPr>
                <w:sz w:val="18"/>
                <w:szCs w:val="18"/>
              </w:rPr>
              <w:fldChar w:fldCharType="separate"/>
            </w:r>
            <w:r>
              <w:rPr>
                <w:sz w:val="18"/>
                <w:szCs w:val="18"/>
                <w:vertAlign w:val="superscript"/>
              </w:rPr>
              <w:t>2</w:t>
            </w:r>
            <w:r>
              <w:rPr>
                <w:sz w:val="18"/>
                <w:szCs w:val="18"/>
              </w:rPr>
              <w:fldChar w:fldCharType="end"/>
            </w:r>
            <w:r>
              <w:rPr>
                <w:sz w:val="18"/>
                <w:szCs w:val="18"/>
              </w:rPr>
              <w:t>:</w:t>
            </w:r>
          </w:p>
          <w:p w14:paraId="263204AC" w14:textId="77777777" w:rsidR="00514440" w:rsidRDefault="00000000">
            <w:pPr>
              <w:rPr>
                <w:sz w:val="18"/>
                <w:szCs w:val="18"/>
              </w:rPr>
            </w:pPr>
            <w:r>
              <w:rPr>
                <w:sz w:val="18"/>
                <w:szCs w:val="18"/>
              </w:rPr>
              <w:t>PFS: 21.2% (E+B), 6.4% (V), 15.8 % (B)</w:t>
            </w:r>
          </w:p>
          <w:p w14:paraId="67E9FEBE" w14:textId="77777777" w:rsidR="00514440" w:rsidRDefault="00000000">
            <w:pPr>
              <w:rPr>
                <w:sz w:val="18"/>
                <w:szCs w:val="18"/>
              </w:rPr>
            </w:pPr>
            <w:r>
              <w:rPr>
                <w:sz w:val="18"/>
                <w:szCs w:val="18"/>
              </w:rPr>
              <w:t>OS: 27.4% (E+B), 18.2% (V), 31.7% (E)</w:t>
            </w:r>
          </w:p>
          <w:p w14:paraId="16DEAB13" w14:textId="77777777" w:rsidR="00514440" w:rsidRDefault="00000000">
            <w:pPr>
              <w:rPr>
                <w:sz w:val="18"/>
                <w:szCs w:val="18"/>
              </w:rPr>
            </w:pPr>
            <w:r>
              <w:rPr>
                <w:sz w:val="18"/>
                <w:szCs w:val="18"/>
              </w:rPr>
              <w:t>ORR: 64.1% (E+B), 40.8% (V), 51.5% (B)</w:t>
            </w:r>
          </w:p>
        </w:tc>
      </w:tr>
      <w:tr w:rsidR="00514440" w14:paraId="4EA82D20" w14:textId="77777777">
        <w:trPr>
          <w:trHeight w:val="2174"/>
          <w:jc w:val="center"/>
        </w:trPr>
        <w:tc>
          <w:tcPr>
            <w:tcW w:w="1838" w:type="dxa"/>
            <w:vMerge w:val="restart"/>
            <w:vAlign w:val="center"/>
          </w:tcPr>
          <w:p w14:paraId="2C2F3ED3" w14:textId="77777777" w:rsidR="00514440" w:rsidRDefault="00000000">
            <w:pPr>
              <w:jc w:val="left"/>
              <w:rPr>
                <w:sz w:val="18"/>
                <w:szCs w:val="18"/>
              </w:rPr>
            </w:pPr>
            <w:r>
              <w:rPr>
                <w:sz w:val="18"/>
                <w:szCs w:val="18"/>
              </w:rPr>
              <w:t>NCT01584648 (</w:t>
            </w:r>
            <w:r>
              <w:rPr>
                <w:b/>
                <w:bCs/>
                <w:sz w:val="18"/>
                <w:szCs w:val="18"/>
              </w:rPr>
              <w:t>COMBI-d</w:t>
            </w:r>
            <w:r>
              <w:rPr>
                <w:sz w:val="18"/>
                <w:szCs w:val="18"/>
              </w:rPr>
              <w:t>),</w:t>
            </w:r>
          </w:p>
          <w:p w14:paraId="2B8A0131" w14:textId="77777777" w:rsidR="00514440" w:rsidRDefault="00000000">
            <w:pPr>
              <w:jc w:val="left"/>
              <w:rPr>
                <w:sz w:val="18"/>
                <w:szCs w:val="18"/>
              </w:rPr>
            </w:pPr>
            <w:r>
              <w:rPr>
                <w:sz w:val="18"/>
                <w:szCs w:val="18"/>
              </w:rPr>
              <w:t>NCT01597908 (</w:t>
            </w:r>
            <w:r>
              <w:rPr>
                <w:b/>
                <w:bCs/>
                <w:sz w:val="18"/>
                <w:szCs w:val="18"/>
              </w:rPr>
              <w:t>COMBI-v)</w:t>
            </w:r>
          </w:p>
        </w:tc>
        <w:tc>
          <w:tcPr>
            <w:tcW w:w="1261" w:type="dxa"/>
            <w:vMerge w:val="restart"/>
            <w:vAlign w:val="center"/>
          </w:tcPr>
          <w:p w14:paraId="685C74CA" w14:textId="77777777" w:rsidR="00514440" w:rsidRDefault="00000000">
            <w:pPr>
              <w:jc w:val="left"/>
              <w:rPr>
                <w:sz w:val="18"/>
                <w:szCs w:val="18"/>
              </w:rPr>
            </w:pPr>
            <w:r>
              <w:rPr>
                <w:sz w:val="18"/>
                <w:szCs w:val="18"/>
              </w:rPr>
              <w:t>BRAF and MEK inhibition (TT)</w:t>
            </w:r>
          </w:p>
        </w:tc>
        <w:tc>
          <w:tcPr>
            <w:tcW w:w="2266" w:type="dxa"/>
            <w:vAlign w:val="center"/>
          </w:tcPr>
          <w:p w14:paraId="3DF947DE" w14:textId="77777777" w:rsidR="00514440" w:rsidRDefault="00000000">
            <w:pPr>
              <w:pStyle w:val="ListParagraph"/>
              <w:ind w:left="0"/>
              <w:jc w:val="left"/>
              <w:rPr>
                <w:sz w:val="18"/>
                <w:szCs w:val="18"/>
              </w:rPr>
            </w:pPr>
            <w:r>
              <w:rPr>
                <w:b/>
                <w:bCs/>
                <w:sz w:val="18"/>
                <w:szCs w:val="18"/>
              </w:rPr>
              <w:t>COMBI-d:</w:t>
            </w:r>
            <w:r>
              <w:rPr>
                <w:sz w:val="18"/>
                <w:szCs w:val="18"/>
              </w:rPr>
              <w:t xml:space="preserve"> Dabrafenib + Trametinib (211) vs. Dabrafenib + Placebo (212)</w:t>
            </w:r>
          </w:p>
        </w:tc>
        <w:tc>
          <w:tcPr>
            <w:tcW w:w="726" w:type="dxa"/>
            <w:vMerge w:val="restart"/>
            <w:vAlign w:val="center"/>
          </w:tcPr>
          <w:p w14:paraId="1F46EB5D" w14:textId="77777777" w:rsidR="00514440" w:rsidRDefault="00000000">
            <w:pPr>
              <w:jc w:val="left"/>
              <w:rPr>
                <w:sz w:val="18"/>
                <w:szCs w:val="18"/>
              </w:rPr>
            </w:pPr>
            <w:r>
              <w:rPr>
                <w:sz w:val="18"/>
                <w:szCs w:val="18"/>
              </w:rPr>
              <w:t>3</w:t>
            </w:r>
          </w:p>
        </w:tc>
        <w:tc>
          <w:tcPr>
            <w:tcW w:w="1465" w:type="dxa"/>
            <w:vAlign w:val="center"/>
          </w:tcPr>
          <w:p w14:paraId="7EC00ED8" w14:textId="77777777" w:rsidR="00514440" w:rsidRDefault="00000000">
            <w:pPr>
              <w:jc w:val="left"/>
              <w:rPr>
                <w:b/>
                <w:bCs/>
                <w:sz w:val="18"/>
                <w:szCs w:val="18"/>
              </w:rPr>
            </w:pPr>
            <w:r>
              <w:rPr>
                <w:b/>
                <w:bCs/>
                <w:sz w:val="18"/>
                <w:szCs w:val="18"/>
              </w:rPr>
              <w:t>COMBI-d:</w:t>
            </w:r>
          </w:p>
          <w:p w14:paraId="29068049" w14:textId="77777777" w:rsidR="00514440" w:rsidRDefault="00000000">
            <w:pPr>
              <w:jc w:val="left"/>
              <w:rPr>
                <w:sz w:val="18"/>
                <w:szCs w:val="18"/>
              </w:rPr>
            </w:pPr>
            <w:r>
              <w:rPr>
                <w:sz w:val="18"/>
                <w:szCs w:val="18"/>
              </w:rPr>
              <w:t>2012 - 2019</w:t>
            </w:r>
          </w:p>
        </w:tc>
        <w:tc>
          <w:tcPr>
            <w:tcW w:w="2079" w:type="dxa"/>
            <w:vAlign w:val="center"/>
          </w:tcPr>
          <w:p w14:paraId="79744842" w14:textId="77777777" w:rsidR="00514440" w:rsidRDefault="00000000">
            <w:pPr>
              <w:jc w:val="left"/>
              <w:rPr>
                <w:sz w:val="18"/>
                <w:szCs w:val="18"/>
              </w:rPr>
            </w:pPr>
            <w:r>
              <w:rPr>
                <w:sz w:val="18"/>
                <w:szCs w:val="18"/>
              </w:rPr>
              <w:t xml:space="preserve">5-yr </w:t>
            </w:r>
            <w:r>
              <w:rPr>
                <w:sz w:val="18"/>
                <w:szCs w:val="18"/>
              </w:rPr>
              <w:fldChar w:fldCharType="begin">
                <w:fldData xml:space="preserve">PEVuZE5vdGU+PENpdGU+PEF1dGhvcj5Sb2JlcnQ8L0F1dGhvcj48WWVhcj4yMDE5PC9ZZWFyPjxS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</w:fldData>
              </w:fldChar>
            </w:r>
            <w:r>
              <w:rPr>
                <w:sz w:val="18"/>
                <w:szCs w:val="18"/>
              </w:rPr>
              <w:instrText xml:space="preserve"> ADDIN EN.CITE </w:instrText>
            </w:r>
            <w:r>
              <w:rPr>
                <w:sz w:val="18"/>
                <w:szCs w:val="18"/>
              </w:rPr>
              <w:fldChar w:fldCharType="begin">
                <w:fldData xml:space="preserve">PEVuZE5vdGU+PENpdGU+PEF1dGhvcj5Sb2JlcnQ8L0F1dGhvcj48WWVhcj4yMDE5PC9ZZWFyPjxS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3</w:t>
            </w:r>
            <w:r>
              <w:rPr>
                <w:sz w:val="18"/>
                <w:szCs w:val="18"/>
              </w:rPr>
              <w:fldChar w:fldCharType="end"/>
            </w:r>
            <w:r>
              <w:rPr>
                <w:sz w:val="18"/>
                <w:szCs w:val="18"/>
              </w:rPr>
              <w:t>:</w:t>
            </w:r>
          </w:p>
          <w:p w14:paraId="7D0500B6" w14:textId="77777777" w:rsidR="00514440" w:rsidRDefault="00000000">
            <w:pPr>
              <w:jc w:val="left"/>
              <w:rPr>
                <w:b/>
                <w:bCs/>
                <w:sz w:val="18"/>
                <w:szCs w:val="18"/>
              </w:rPr>
            </w:pPr>
            <w:r>
              <w:rPr>
                <w:b/>
                <w:bCs/>
                <w:sz w:val="18"/>
                <w:szCs w:val="18"/>
              </w:rPr>
              <w:t>COMBI-d:</w:t>
            </w:r>
          </w:p>
          <w:p w14:paraId="43F94652" w14:textId="77777777" w:rsidR="00514440" w:rsidRDefault="00000000">
            <w:pPr>
              <w:jc w:val="left"/>
              <w:rPr>
                <w:sz w:val="18"/>
                <w:szCs w:val="18"/>
              </w:rPr>
            </w:pPr>
            <w:r>
              <w:rPr>
                <w:sz w:val="18"/>
                <w:szCs w:val="18"/>
              </w:rPr>
              <w:t>PFS: 17% (D+T) vs. 13% (D+P)</w:t>
            </w:r>
          </w:p>
          <w:p w14:paraId="4D0B8989" w14:textId="77777777" w:rsidR="00514440" w:rsidRDefault="00000000">
            <w:pPr>
              <w:jc w:val="left"/>
              <w:rPr>
                <w:sz w:val="18"/>
                <w:szCs w:val="18"/>
              </w:rPr>
            </w:pPr>
            <w:r>
              <w:rPr>
                <w:sz w:val="18"/>
                <w:szCs w:val="18"/>
              </w:rPr>
              <w:t>OS: 32% (D+T) vs. 27% (D+P)</w:t>
            </w:r>
          </w:p>
        </w:tc>
      </w:tr>
      <w:tr w:rsidR="00514440" w14:paraId="4A61A15B" w14:textId="77777777">
        <w:trPr>
          <w:trHeight w:val="2173"/>
          <w:jc w:val="center"/>
        </w:trPr>
        <w:tc>
          <w:tcPr>
            <w:tcW w:w="1838" w:type="dxa"/>
            <w:vMerge/>
            <w:vAlign w:val="center"/>
          </w:tcPr>
          <w:p w14:paraId="24D81518" w14:textId="77777777" w:rsidR="00514440" w:rsidRDefault="00514440">
            <w:pPr>
              <w:jc w:val="left"/>
              <w:rPr>
                <w:sz w:val="18"/>
                <w:szCs w:val="18"/>
              </w:rPr>
            </w:pPr>
          </w:p>
        </w:tc>
        <w:tc>
          <w:tcPr>
            <w:tcW w:w="1261" w:type="dxa"/>
            <w:vMerge/>
            <w:vAlign w:val="center"/>
          </w:tcPr>
          <w:p w14:paraId="10AE05D9" w14:textId="77777777" w:rsidR="00514440" w:rsidRDefault="00514440">
            <w:pPr>
              <w:jc w:val="left"/>
              <w:rPr>
                <w:sz w:val="18"/>
                <w:szCs w:val="18"/>
              </w:rPr>
            </w:pPr>
          </w:p>
        </w:tc>
        <w:tc>
          <w:tcPr>
            <w:tcW w:w="2266" w:type="dxa"/>
            <w:vAlign w:val="center"/>
          </w:tcPr>
          <w:p w14:paraId="7F231E49" w14:textId="77777777" w:rsidR="00514440" w:rsidRDefault="00000000">
            <w:pPr>
              <w:pStyle w:val="ListParagraph"/>
              <w:ind w:left="0"/>
              <w:jc w:val="left"/>
              <w:rPr>
                <w:b/>
                <w:bCs/>
                <w:sz w:val="18"/>
                <w:szCs w:val="18"/>
              </w:rPr>
            </w:pPr>
            <w:r>
              <w:rPr>
                <w:b/>
                <w:bCs/>
                <w:sz w:val="18"/>
                <w:szCs w:val="18"/>
              </w:rPr>
              <w:t>COMBI-v:</w:t>
            </w:r>
            <w:r>
              <w:rPr>
                <w:sz w:val="18"/>
                <w:szCs w:val="18"/>
              </w:rPr>
              <w:t xml:space="preserve"> Dabrafenib + Trametinib (352) vs. Vemurafenib (352)</w:t>
            </w:r>
          </w:p>
        </w:tc>
        <w:tc>
          <w:tcPr>
            <w:tcW w:w="726" w:type="dxa"/>
            <w:vMerge/>
            <w:vAlign w:val="center"/>
          </w:tcPr>
          <w:p w14:paraId="014DC92A" w14:textId="77777777" w:rsidR="00514440" w:rsidRDefault="00514440">
            <w:pPr>
              <w:jc w:val="left"/>
              <w:rPr>
                <w:sz w:val="18"/>
                <w:szCs w:val="18"/>
              </w:rPr>
            </w:pPr>
          </w:p>
        </w:tc>
        <w:tc>
          <w:tcPr>
            <w:tcW w:w="1465" w:type="dxa"/>
            <w:vAlign w:val="center"/>
          </w:tcPr>
          <w:p w14:paraId="202B0070" w14:textId="77777777" w:rsidR="00514440" w:rsidRDefault="00000000">
            <w:pPr>
              <w:jc w:val="left"/>
              <w:rPr>
                <w:b/>
                <w:bCs/>
                <w:sz w:val="18"/>
                <w:szCs w:val="18"/>
              </w:rPr>
            </w:pPr>
            <w:r>
              <w:rPr>
                <w:b/>
                <w:bCs/>
                <w:sz w:val="18"/>
                <w:szCs w:val="18"/>
              </w:rPr>
              <w:t>COMBI-v:</w:t>
            </w:r>
          </w:p>
          <w:p w14:paraId="2CBC9AA9" w14:textId="77777777" w:rsidR="00514440" w:rsidRDefault="00000000">
            <w:pPr>
              <w:jc w:val="left"/>
              <w:rPr>
                <w:b/>
                <w:bCs/>
                <w:sz w:val="18"/>
                <w:szCs w:val="18"/>
              </w:rPr>
            </w:pPr>
            <w:r>
              <w:rPr>
                <w:sz w:val="18"/>
                <w:szCs w:val="18"/>
              </w:rPr>
              <w:t>2012 - 2019</w:t>
            </w:r>
          </w:p>
        </w:tc>
        <w:tc>
          <w:tcPr>
            <w:tcW w:w="2079" w:type="dxa"/>
            <w:vAlign w:val="center"/>
          </w:tcPr>
          <w:p w14:paraId="5A861FCB" w14:textId="77777777" w:rsidR="00514440" w:rsidRDefault="00000000">
            <w:pPr>
              <w:jc w:val="left"/>
              <w:rPr>
                <w:b/>
                <w:bCs/>
                <w:sz w:val="18"/>
                <w:szCs w:val="18"/>
              </w:rPr>
            </w:pPr>
            <w:r>
              <w:rPr>
                <w:b/>
                <w:bCs/>
                <w:sz w:val="18"/>
                <w:szCs w:val="18"/>
              </w:rPr>
              <w:t>COMBI-v:</w:t>
            </w:r>
          </w:p>
          <w:p w14:paraId="667EA17F" w14:textId="77777777" w:rsidR="00514440" w:rsidRDefault="00000000">
            <w:pPr>
              <w:jc w:val="left"/>
              <w:rPr>
                <w:sz w:val="18"/>
                <w:szCs w:val="18"/>
              </w:rPr>
            </w:pPr>
            <w:r>
              <w:rPr>
                <w:sz w:val="18"/>
                <w:szCs w:val="18"/>
                <w:u w:val="single"/>
              </w:rPr>
              <w:t>PFS:</w:t>
            </w:r>
            <w:r>
              <w:rPr>
                <w:sz w:val="18"/>
                <w:szCs w:val="18"/>
              </w:rPr>
              <w:t xml:space="preserve"> 20% (D+T) vs. 9% (D+P)</w:t>
            </w:r>
          </w:p>
          <w:p w14:paraId="23067921" w14:textId="77777777" w:rsidR="00514440" w:rsidRDefault="00000000">
            <w:pPr>
              <w:jc w:val="left"/>
              <w:rPr>
                <w:sz w:val="18"/>
                <w:szCs w:val="18"/>
              </w:rPr>
            </w:pPr>
            <w:r>
              <w:rPr>
                <w:sz w:val="18"/>
                <w:szCs w:val="18"/>
                <w:u w:val="single"/>
              </w:rPr>
              <w:t>OS:</w:t>
            </w:r>
            <w:r>
              <w:rPr>
                <w:sz w:val="18"/>
                <w:szCs w:val="18"/>
              </w:rPr>
              <w:t xml:space="preserve"> 36% (D+T) vs. 23% (D+P)</w:t>
            </w:r>
          </w:p>
        </w:tc>
      </w:tr>
      <w:tr w:rsidR="00514440" w14:paraId="51D7E485" w14:textId="77777777">
        <w:trPr>
          <w:trHeight w:val="353"/>
          <w:jc w:val="center"/>
        </w:trPr>
        <w:tc>
          <w:tcPr>
            <w:tcW w:w="1838" w:type="dxa"/>
            <w:vAlign w:val="center"/>
          </w:tcPr>
          <w:p w14:paraId="1E780D02" w14:textId="77777777" w:rsidR="00514440" w:rsidRDefault="00000000">
            <w:pPr>
              <w:jc w:val="left"/>
              <w:rPr>
                <w:sz w:val="18"/>
                <w:szCs w:val="18"/>
              </w:rPr>
            </w:pPr>
            <w:r>
              <w:rPr>
                <w:sz w:val="18"/>
                <w:szCs w:val="18"/>
              </w:rPr>
              <w:t>NCT03470922</w:t>
            </w:r>
            <w:r>
              <w:rPr>
                <w:sz w:val="18"/>
                <w:szCs w:val="18"/>
              </w:rPr>
              <w:br/>
              <w:t xml:space="preserve">(RELATIVITY-047) </w:t>
            </w:r>
          </w:p>
        </w:tc>
        <w:tc>
          <w:tcPr>
            <w:tcW w:w="1261" w:type="dxa"/>
            <w:vAlign w:val="center"/>
          </w:tcPr>
          <w:p w14:paraId="7E97BD3F" w14:textId="77777777" w:rsidR="00514440" w:rsidRDefault="00000000">
            <w:pPr>
              <w:jc w:val="left"/>
              <w:rPr>
                <w:sz w:val="18"/>
                <w:szCs w:val="18"/>
              </w:rPr>
            </w:pPr>
            <w:r>
              <w:rPr>
                <w:sz w:val="18"/>
                <w:szCs w:val="18"/>
              </w:rPr>
              <w:t>PD-1 and LAG-3 (dual ICI)</w:t>
            </w:r>
          </w:p>
        </w:tc>
        <w:tc>
          <w:tcPr>
            <w:tcW w:w="2266" w:type="dxa"/>
            <w:vAlign w:val="center"/>
          </w:tcPr>
          <w:p w14:paraId="1E440A95" w14:textId="77777777" w:rsidR="00514440" w:rsidRDefault="00000000">
            <w:pPr>
              <w:jc w:val="left"/>
              <w:rPr>
                <w:sz w:val="18"/>
                <w:szCs w:val="18"/>
              </w:rPr>
            </w:pPr>
            <w:r>
              <w:rPr>
                <w:sz w:val="18"/>
                <w:szCs w:val="18"/>
              </w:rPr>
              <w:t xml:space="preserve">Nivolumab + </w:t>
            </w:r>
            <w:proofErr w:type="spellStart"/>
            <w:r>
              <w:rPr>
                <w:sz w:val="18"/>
                <w:szCs w:val="18"/>
              </w:rPr>
              <w:t>Relatlimab</w:t>
            </w:r>
            <w:proofErr w:type="spellEnd"/>
            <w:r>
              <w:rPr>
                <w:sz w:val="18"/>
                <w:szCs w:val="18"/>
              </w:rPr>
              <w:t xml:space="preserve"> (355) vs. Nivolumab mono (359)</w:t>
            </w:r>
          </w:p>
        </w:tc>
        <w:tc>
          <w:tcPr>
            <w:tcW w:w="726" w:type="dxa"/>
            <w:vAlign w:val="center"/>
          </w:tcPr>
          <w:p w14:paraId="3356B0CD" w14:textId="77777777" w:rsidR="00514440" w:rsidRDefault="00000000">
            <w:pPr>
              <w:jc w:val="left"/>
              <w:rPr>
                <w:sz w:val="18"/>
                <w:szCs w:val="18"/>
              </w:rPr>
            </w:pPr>
            <w:r>
              <w:rPr>
                <w:sz w:val="18"/>
                <w:szCs w:val="18"/>
              </w:rPr>
              <w:t>3</w:t>
            </w:r>
          </w:p>
        </w:tc>
        <w:tc>
          <w:tcPr>
            <w:tcW w:w="1465" w:type="dxa"/>
            <w:vAlign w:val="center"/>
          </w:tcPr>
          <w:p w14:paraId="1FC96491" w14:textId="77777777" w:rsidR="00514440" w:rsidRDefault="00000000">
            <w:pPr>
              <w:jc w:val="left"/>
              <w:rPr>
                <w:sz w:val="18"/>
                <w:szCs w:val="18"/>
              </w:rPr>
            </w:pPr>
            <w:r>
              <w:rPr>
                <w:sz w:val="18"/>
                <w:szCs w:val="18"/>
              </w:rPr>
              <w:t>2018 – 2030 (est.)</w:t>
            </w:r>
          </w:p>
        </w:tc>
        <w:tc>
          <w:tcPr>
            <w:tcW w:w="2079" w:type="dxa"/>
            <w:vAlign w:val="center"/>
          </w:tcPr>
          <w:p w14:paraId="0C23DC15" w14:textId="77777777" w:rsidR="00514440" w:rsidRDefault="00000000">
            <w:pPr>
              <w:jc w:val="left"/>
              <w:rPr>
                <w:sz w:val="18"/>
                <w:szCs w:val="18"/>
              </w:rPr>
            </w:pPr>
            <w:r>
              <w:rPr>
                <w:sz w:val="18"/>
                <w:szCs w:val="18"/>
              </w:rPr>
              <w:t xml:space="preserve">3-yr </w:t>
            </w:r>
            <w:r>
              <w:rPr>
                <w:sz w:val="18"/>
                <w:szCs w:val="18"/>
              </w:rPr>
              <w:fldChar w:fldCharType="begin">
                <w:fldData xml:space="preserve">PEVuZE5vdGU+PENpdGU+PEF1dGhvcj5UYXdiaTwvQXV0aG9yPjxZZWFyPjIwMjU8L1llYXI+PFJl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</w:fldData>
              </w:fldChar>
            </w:r>
            <w:r>
              <w:rPr>
                <w:sz w:val="18"/>
                <w:szCs w:val="18"/>
              </w:rPr>
              <w:instrText xml:space="preserve"> ADDIN EN.CITE </w:instrText>
            </w:r>
            <w:r>
              <w:rPr>
                <w:sz w:val="18"/>
                <w:szCs w:val="18"/>
              </w:rPr>
              <w:fldChar w:fldCharType="begin">
                <w:fldData xml:space="preserve">PEVuZE5vdGU+PENpdGU+PEF1dGhvcj5UYXdiaTwvQXV0aG9yPjxZZWFyPjIwMjU8L1llYXI+PFJl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4</w:t>
            </w:r>
            <w:r>
              <w:rPr>
                <w:sz w:val="18"/>
                <w:szCs w:val="18"/>
              </w:rPr>
              <w:fldChar w:fldCharType="end"/>
            </w:r>
            <w:r>
              <w:rPr>
                <w:sz w:val="18"/>
                <w:szCs w:val="18"/>
              </w:rPr>
              <w:t>:</w:t>
            </w:r>
            <w:r>
              <w:rPr>
                <w:sz w:val="18"/>
                <w:szCs w:val="18"/>
              </w:rPr>
              <w:br/>
            </w:r>
            <w:r>
              <w:rPr>
                <w:sz w:val="18"/>
                <w:szCs w:val="18"/>
                <w:u w:val="single"/>
              </w:rPr>
              <w:t>PFS:</w:t>
            </w:r>
            <w:r>
              <w:rPr>
                <w:sz w:val="18"/>
                <w:szCs w:val="18"/>
              </w:rPr>
              <w:t xml:space="preserve"> 10.2 months (N+R), 4.6 months (N)</w:t>
            </w:r>
          </w:p>
          <w:p w14:paraId="56BEB718" w14:textId="77777777" w:rsidR="00514440" w:rsidRDefault="00000000">
            <w:pPr>
              <w:jc w:val="left"/>
              <w:rPr>
                <w:sz w:val="18"/>
                <w:szCs w:val="18"/>
              </w:rPr>
            </w:pPr>
            <w:r>
              <w:rPr>
                <w:sz w:val="18"/>
                <w:szCs w:val="18"/>
                <w:u w:val="single"/>
              </w:rPr>
              <w:t>OS:</w:t>
            </w:r>
            <w:r>
              <w:rPr>
                <w:sz w:val="18"/>
                <w:szCs w:val="18"/>
              </w:rPr>
              <w:t xml:space="preserve"> 54.6% (N+R), 48.0% (N)</w:t>
            </w:r>
          </w:p>
          <w:p w14:paraId="6D82E6A9" w14:textId="77777777" w:rsidR="00514440" w:rsidRDefault="00000000">
            <w:pPr>
              <w:jc w:val="left"/>
              <w:rPr>
                <w:sz w:val="18"/>
                <w:szCs w:val="18"/>
              </w:rPr>
            </w:pPr>
            <w:r>
              <w:rPr>
                <w:sz w:val="18"/>
                <w:szCs w:val="18"/>
                <w:u w:val="single"/>
              </w:rPr>
              <w:t>ORR:</w:t>
            </w:r>
            <w:r>
              <w:rPr>
                <w:sz w:val="18"/>
                <w:szCs w:val="18"/>
              </w:rPr>
              <w:t xml:space="preserve"> 43.7% (N+R), 33.7% (N)</w:t>
            </w:r>
          </w:p>
        </w:tc>
      </w:tr>
      <w:tr w:rsidR="00514440" w14:paraId="14C9847C" w14:textId="77777777">
        <w:trPr>
          <w:trHeight w:val="336"/>
          <w:jc w:val="center"/>
        </w:trPr>
        <w:tc>
          <w:tcPr>
            <w:tcW w:w="9635" w:type="dxa"/>
            <w:gridSpan w:val="6"/>
            <w:vAlign w:val="center"/>
          </w:tcPr>
          <w:p w14:paraId="6266975C" w14:textId="77777777" w:rsidR="00514440" w:rsidRDefault="00000000">
            <w:pPr>
              <w:jc w:val="left"/>
              <w:rPr>
                <w:b/>
                <w:bCs/>
                <w:sz w:val="18"/>
                <w:szCs w:val="18"/>
              </w:rPr>
            </w:pPr>
            <w:proofErr w:type="spellStart"/>
            <w:r>
              <w:rPr>
                <w:b/>
                <w:bCs/>
                <w:sz w:val="18"/>
                <w:szCs w:val="18"/>
              </w:rPr>
              <w:t>Resectable</w:t>
            </w:r>
            <w:proofErr w:type="spellEnd"/>
            <w:r>
              <w:rPr>
                <w:b/>
                <w:bCs/>
                <w:sz w:val="18"/>
                <w:szCs w:val="18"/>
              </w:rPr>
              <w:t xml:space="preserve"> CM (adjuvant therapy)</w:t>
            </w:r>
          </w:p>
        </w:tc>
      </w:tr>
      <w:tr w:rsidR="00514440" w14:paraId="3DE03D0A" w14:textId="77777777">
        <w:trPr>
          <w:trHeight w:val="353"/>
          <w:jc w:val="center"/>
        </w:trPr>
        <w:tc>
          <w:tcPr>
            <w:tcW w:w="1838" w:type="dxa"/>
            <w:vAlign w:val="center"/>
          </w:tcPr>
          <w:p w14:paraId="11EC3748" w14:textId="77777777" w:rsidR="00514440" w:rsidRDefault="00000000">
            <w:pPr>
              <w:jc w:val="left"/>
              <w:rPr>
                <w:sz w:val="18"/>
                <w:szCs w:val="18"/>
              </w:rPr>
            </w:pPr>
            <w:r>
              <w:rPr>
                <w:sz w:val="18"/>
                <w:szCs w:val="18"/>
              </w:rPr>
              <w:t>NCT01682083</w:t>
            </w:r>
            <w:r>
              <w:rPr>
                <w:sz w:val="18"/>
                <w:szCs w:val="18"/>
              </w:rPr>
              <w:br/>
              <w:t>(COMBI-AD)</w:t>
            </w:r>
          </w:p>
        </w:tc>
        <w:tc>
          <w:tcPr>
            <w:tcW w:w="1261" w:type="dxa"/>
            <w:vAlign w:val="center"/>
          </w:tcPr>
          <w:p w14:paraId="2E117B68" w14:textId="77777777" w:rsidR="00514440" w:rsidRDefault="00000000">
            <w:pPr>
              <w:jc w:val="left"/>
              <w:rPr>
                <w:sz w:val="18"/>
                <w:szCs w:val="18"/>
              </w:rPr>
            </w:pPr>
            <w:r>
              <w:rPr>
                <w:sz w:val="18"/>
                <w:szCs w:val="18"/>
              </w:rPr>
              <w:t>BRAF and MEK inhibition (TT)</w:t>
            </w:r>
          </w:p>
        </w:tc>
        <w:tc>
          <w:tcPr>
            <w:tcW w:w="2266" w:type="dxa"/>
            <w:vAlign w:val="center"/>
          </w:tcPr>
          <w:p w14:paraId="6FB80BBC" w14:textId="77777777" w:rsidR="00514440" w:rsidRDefault="00000000">
            <w:pPr>
              <w:rPr>
                <w:sz w:val="18"/>
                <w:szCs w:val="18"/>
              </w:rPr>
            </w:pPr>
            <w:r>
              <w:rPr>
                <w:sz w:val="18"/>
                <w:szCs w:val="18"/>
              </w:rPr>
              <w:t xml:space="preserve">Dabrafenib + Trametinib (435) vs. Placebo (432); CM stage </w:t>
            </w:r>
            <w:r>
              <w:rPr>
                <w:rFonts w:hint="eastAsia"/>
                <w:sz w:val="18"/>
                <w:szCs w:val="18"/>
              </w:rPr>
              <w:t>≥</w:t>
            </w:r>
            <w:r>
              <w:rPr>
                <w:sz w:val="18"/>
                <w:szCs w:val="18"/>
              </w:rPr>
              <w:t xml:space="preserve"> IIIA</w:t>
            </w:r>
          </w:p>
        </w:tc>
        <w:tc>
          <w:tcPr>
            <w:tcW w:w="726" w:type="dxa"/>
            <w:vAlign w:val="center"/>
          </w:tcPr>
          <w:p w14:paraId="02A72C07" w14:textId="77777777" w:rsidR="00514440" w:rsidRDefault="00000000">
            <w:pPr>
              <w:jc w:val="left"/>
              <w:rPr>
                <w:sz w:val="18"/>
                <w:szCs w:val="18"/>
              </w:rPr>
            </w:pPr>
            <w:r>
              <w:rPr>
                <w:sz w:val="18"/>
                <w:szCs w:val="18"/>
              </w:rPr>
              <w:t>3</w:t>
            </w:r>
          </w:p>
        </w:tc>
        <w:tc>
          <w:tcPr>
            <w:tcW w:w="1465" w:type="dxa"/>
            <w:vAlign w:val="center"/>
          </w:tcPr>
          <w:p w14:paraId="6250BE6A" w14:textId="77777777" w:rsidR="00514440" w:rsidRDefault="00000000">
            <w:pPr>
              <w:jc w:val="left"/>
              <w:rPr>
                <w:sz w:val="18"/>
                <w:szCs w:val="18"/>
              </w:rPr>
            </w:pPr>
            <w:r>
              <w:rPr>
                <w:sz w:val="18"/>
                <w:szCs w:val="18"/>
              </w:rPr>
              <w:t>2013 - 2023</w:t>
            </w:r>
          </w:p>
        </w:tc>
        <w:tc>
          <w:tcPr>
            <w:tcW w:w="2079" w:type="dxa"/>
            <w:vAlign w:val="center"/>
          </w:tcPr>
          <w:p w14:paraId="4EA5D95A" w14:textId="77777777" w:rsidR="00514440" w:rsidRDefault="00000000">
            <w:pPr>
              <w:rPr>
                <w:sz w:val="18"/>
                <w:szCs w:val="18"/>
              </w:rPr>
            </w:pPr>
            <w:r>
              <w:rPr>
                <w:sz w:val="18"/>
                <w:szCs w:val="18"/>
              </w:rPr>
              <w:t xml:space="preserve">8-yr </w:t>
            </w:r>
            <w:r>
              <w:rPr>
                <w:sz w:val="18"/>
                <w:szCs w:val="18"/>
              </w:rPr>
              <w:fldChar w:fldCharType="begin">
                <w:fldData xml:space="preserve">PEVuZE5vdGU+PENpdGU+PEF1dGhvcj5Mb25nPC9BdXRob3I+PFllYXI+MjAyNDwvWWVhcj48UmVj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</w:fldData>
              </w:fldChar>
            </w:r>
            <w:r>
              <w:rPr>
                <w:sz w:val="18"/>
                <w:szCs w:val="18"/>
              </w:rPr>
              <w:instrText xml:space="preserve"> ADDIN EN.CITE </w:instrText>
            </w:r>
            <w:r>
              <w:rPr>
                <w:sz w:val="18"/>
                <w:szCs w:val="18"/>
              </w:rPr>
              <w:fldChar w:fldCharType="begin">
                <w:fldData xml:space="preserve">PEVuZE5vdGU+PENpdGU+PEF1dGhvcj5Mb25nPC9BdXRob3I+PFllYXI+MjAyNDwvWWVhcj48UmVj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5</w:t>
            </w:r>
            <w:r>
              <w:rPr>
                <w:sz w:val="18"/>
                <w:szCs w:val="18"/>
              </w:rPr>
              <w:fldChar w:fldCharType="end"/>
            </w:r>
            <w:r>
              <w:rPr>
                <w:sz w:val="18"/>
                <w:szCs w:val="18"/>
              </w:rPr>
              <w:t>:</w:t>
            </w:r>
          </w:p>
          <w:p w14:paraId="4B90314E" w14:textId="77777777" w:rsidR="00514440" w:rsidRDefault="00000000">
            <w:pPr>
              <w:rPr>
                <w:sz w:val="18"/>
                <w:szCs w:val="18"/>
              </w:rPr>
            </w:pPr>
            <w:r>
              <w:rPr>
                <w:sz w:val="18"/>
                <w:szCs w:val="18"/>
                <w:u w:val="single"/>
              </w:rPr>
              <w:t>OS:</w:t>
            </w:r>
            <w:r>
              <w:rPr>
                <w:sz w:val="18"/>
                <w:szCs w:val="18"/>
              </w:rPr>
              <w:t xml:space="preserve">  71% (D+T), 65% (P)</w:t>
            </w:r>
          </w:p>
          <w:p w14:paraId="75C04E7B" w14:textId="77777777" w:rsidR="00514440" w:rsidRDefault="00000000">
            <w:pPr>
              <w:rPr>
                <w:sz w:val="18"/>
                <w:szCs w:val="18"/>
              </w:rPr>
            </w:pPr>
            <w:r>
              <w:rPr>
                <w:sz w:val="18"/>
                <w:szCs w:val="18"/>
                <w:u w:val="single"/>
              </w:rPr>
              <w:t>RFS:</w:t>
            </w:r>
            <w:r>
              <w:rPr>
                <w:sz w:val="18"/>
                <w:szCs w:val="18"/>
              </w:rPr>
              <w:t xml:space="preserve"> 44% (D+T), 61% (P)</w:t>
            </w:r>
          </w:p>
          <w:p w14:paraId="6D8FBA05" w14:textId="77777777" w:rsidR="00514440" w:rsidRDefault="00000000">
            <w:pPr>
              <w:rPr>
                <w:sz w:val="18"/>
                <w:szCs w:val="18"/>
                <w:u w:val="single"/>
              </w:rPr>
            </w:pPr>
            <w:r>
              <w:rPr>
                <w:sz w:val="18"/>
                <w:szCs w:val="18"/>
                <w:u w:val="single"/>
              </w:rPr>
              <w:t>DMFS:</w:t>
            </w:r>
            <w:r>
              <w:rPr>
                <w:sz w:val="18"/>
                <w:szCs w:val="18"/>
              </w:rPr>
              <w:t xml:space="preserve"> 28% (D+T), 37% (P)</w:t>
            </w:r>
          </w:p>
        </w:tc>
      </w:tr>
      <w:tr w:rsidR="00514440" w14:paraId="1C4599CD" w14:textId="77777777">
        <w:trPr>
          <w:trHeight w:val="353"/>
          <w:jc w:val="center"/>
        </w:trPr>
        <w:tc>
          <w:tcPr>
            <w:tcW w:w="1838" w:type="dxa"/>
            <w:vAlign w:val="center"/>
          </w:tcPr>
          <w:p w14:paraId="5E927FC6" w14:textId="77777777" w:rsidR="00514440" w:rsidRDefault="00000000">
            <w:pPr>
              <w:jc w:val="left"/>
              <w:rPr>
                <w:sz w:val="18"/>
                <w:szCs w:val="18"/>
              </w:rPr>
            </w:pPr>
            <w:r>
              <w:rPr>
                <w:sz w:val="18"/>
                <w:szCs w:val="18"/>
              </w:rPr>
              <w:t>NCT02388906</w:t>
            </w:r>
            <w:r>
              <w:rPr>
                <w:sz w:val="18"/>
                <w:szCs w:val="18"/>
              </w:rPr>
              <w:br/>
              <w:t>(</w:t>
            </w:r>
            <w:proofErr w:type="spellStart"/>
            <w:r>
              <w:rPr>
                <w:sz w:val="18"/>
                <w:szCs w:val="18"/>
              </w:rPr>
              <w:t>CheckMate</w:t>
            </w:r>
            <w:proofErr w:type="spellEnd"/>
            <w:r>
              <w:rPr>
                <w:sz w:val="18"/>
                <w:szCs w:val="18"/>
              </w:rPr>
              <w:t xml:space="preserve"> 238)</w:t>
            </w:r>
          </w:p>
        </w:tc>
        <w:tc>
          <w:tcPr>
            <w:tcW w:w="1261" w:type="dxa"/>
            <w:vAlign w:val="center"/>
          </w:tcPr>
          <w:p w14:paraId="353CB249" w14:textId="77777777" w:rsidR="00514440" w:rsidRDefault="00000000">
            <w:pPr>
              <w:jc w:val="left"/>
              <w:rPr>
                <w:sz w:val="18"/>
                <w:szCs w:val="18"/>
              </w:rPr>
            </w:pPr>
            <w:r>
              <w:rPr>
                <w:sz w:val="18"/>
                <w:szCs w:val="18"/>
              </w:rPr>
              <w:t>PD-1 (ICI)</w:t>
            </w:r>
          </w:p>
        </w:tc>
        <w:tc>
          <w:tcPr>
            <w:tcW w:w="2266" w:type="dxa"/>
            <w:vAlign w:val="center"/>
          </w:tcPr>
          <w:p w14:paraId="74906ED0" w14:textId="77777777" w:rsidR="00514440" w:rsidRDefault="00000000">
            <w:pPr>
              <w:rPr>
                <w:sz w:val="18"/>
                <w:szCs w:val="18"/>
              </w:rPr>
            </w:pPr>
            <w:r>
              <w:rPr>
                <w:sz w:val="18"/>
                <w:szCs w:val="18"/>
              </w:rPr>
              <w:t>Nivolumab (453) vs. Ipilimumab (453);</w:t>
            </w:r>
          </w:p>
          <w:p w14:paraId="63F808A9" w14:textId="77777777" w:rsidR="00514440" w:rsidRDefault="00000000">
            <w:pPr>
              <w:jc w:val="left"/>
              <w:rPr>
                <w:sz w:val="18"/>
                <w:szCs w:val="18"/>
              </w:rPr>
            </w:pPr>
            <w:r>
              <w:rPr>
                <w:sz w:val="18"/>
                <w:szCs w:val="18"/>
              </w:rPr>
              <w:t xml:space="preserve">CM stage </w:t>
            </w:r>
            <w:r>
              <w:rPr>
                <w:rFonts w:hint="eastAsia"/>
                <w:sz w:val="18"/>
                <w:szCs w:val="18"/>
              </w:rPr>
              <w:t>≥</w:t>
            </w:r>
            <w:r>
              <w:rPr>
                <w:sz w:val="18"/>
                <w:szCs w:val="18"/>
              </w:rPr>
              <w:t xml:space="preserve"> IIIB</w:t>
            </w:r>
          </w:p>
        </w:tc>
        <w:tc>
          <w:tcPr>
            <w:tcW w:w="726" w:type="dxa"/>
            <w:vAlign w:val="center"/>
          </w:tcPr>
          <w:p w14:paraId="3D713933" w14:textId="77777777" w:rsidR="00514440" w:rsidRDefault="00000000">
            <w:pPr>
              <w:jc w:val="left"/>
              <w:rPr>
                <w:sz w:val="18"/>
                <w:szCs w:val="18"/>
              </w:rPr>
            </w:pPr>
            <w:r>
              <w:rPr>
                <w:sz w:val="18"/>
                <w:szCs w:val="18"/>
              </w:rPr>
              <w:t>3</w:t>
            </w:r>
          </w:p>
        </w:tc>
        <w:tc>
          <w:tcPr>
            <w:tcW w:w="1465" w:type="dxa"/>
            <w:vAlign w:val="center"/>
          </w:tcPr>
          <w:p w14:paraId="3BAC3265" w14:textId="77777777" w:rsidR="00514440" w:rsidRDefault="00000000">
            <w:pPr>
              <w:jc w:val="left"/>
              <w:rPr>
                <w:sz w:val="18"/>
                <w:szCs w:val="18"/>
              </w:rPr>
            </w:pPr>
            <w:r>
              <w:rPr>
                <w:sz w:val="18"/>
                <w:szCs w:val="18"/>
              </w:rPr>
              <w:t>2015 - 2024</w:t>
            </w:r>
          </w:p>
        </w:tc>
        <w:tc>
          <w:tcPr>
            <w:tcW w:w="2079" w:type="dxa"/>
            <w:vAlign w:val="center"/>
          </w:tcPr>
          <w:p w14:paraId="58161080" w14:textId="77777777" w:rsidR="00514440" w:rsidRDefault="00000000">
            <w:pPr>
              <w:rPr>
                <w:sz w:val="18"/>
                <w:szCs w:val="18"/>
              </w:rPr>
            </w:pPr>
            <w:r>
              <w:rPr>
                <w:sz w:val="18"/>
                <w:szCs w:val="18"/>
              </w:rPr>
              <w:t xml:space="preserve">5-yr </w:t>
            </w:r>
            <w:r>
              <w:rPr>
                <w:sz w:val="18"/>
                <w:szCs w:val="18"/>
              </w:rPr>
              <w:fldChar w:fldCharType="begin">
                <w:fldData xml:space="preserve">PEVuZE5vdGU+PENpdGU+PEF1dGhvcj5MYXJraW48L0F1dGhvcj48WWVhcj4yMDIzPC9ZZWFyPjxS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</w:fldData>
              </w:fldChar>
            </w:r>
            <w:r>
              <w:rPr>
                <w:sz w:val="18"/>
                <w:szCs w:val="18"/>
              </w:rPr>
              <w:instrText xml:space="preserve"> ADDIN EN.CITE </w:instrText>
            </w:r>
            <w:r>
              <w:rPr>
                <w:sz w:val="18"/>
                <w:szCs w:val="18"/>
              </w:rPr>
              <w:fldChar w:fldCharType="begin">
                <w:fldData xml:space="preserve">PEVuZE5vdGU+PENpdGU+PEF1dGhvcj5MYXJraW48L0F1dGhvcj48WWVhcj4yMDIzPC9ZZWFyPjxS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6</w:t>
            </w:r>
            <w:r>
              <w:rPr>
                <w:sz w:val="18"/>
                <w:szCs w:val="18"/>
              </w:rPr>
              <w:fldChar w:fldCharType="end"/>
            </w:r>
            <w:r>
              <w:rPr>
                <w:sz w:val="18"/>
                <w:szCs w:val="18"/>
              </w:rPr>
              <w:t>:</w:t>
            </w:r>
          </w:p>
          <w:p w14:paraId="6183E719" w14:textId="77777777" w:rsidR="00514440" w:rsidRDefault="00000000">
            <w:pPr>
              <w:jc w:val="left"/>
              <w:rPr>
                <w:sz w:val="18"/>
                <w:szCs w:val="18"/>
              </w:rPr>
            </w:pPr>
            <w:r>
              <w:rPr>
                <w:sz w:val="18"/>
                <w:szCs w:val="18"/>
              </w:rPr>
              <w:t>RFS: 50% (N), 39% (I) DMFS: 58% (N), 51% (I)</w:t>
            </w:r>
          </w:p>
        </w:tc>
      </w:tr>
      <w:tr w:rsidR="00514440" w14:paraId="1813F8D1" w14:textId="77777777">
        <w:trPr>
          <w:trHeight w:val="336"/>
          <w:jc w:val="center"/>
        </w:trPr>
        <w:tc>
          <w:tcPr>
            <w:tcW w:w="1838" w:type="dxa"/>
            <w:vAlign w:val="center"/>
          </w:tcPr>
          <w:p w14:paraId="352A20A5" w14:textId="77777777" w:rsidR="00514440" w:rsidRDefault="00000000">
            <w:pPr>
              <w:jc w:val="left"/>
              <w:rPr>
                <w:sz w:val="18"/>
                <w:szCs w:val="18"/>
              </w:rPr>
            </w:pPr>
            <w:r>
              <w:rPr>
                <w:sz w:val="18"/>
                <w:szCs w:val="18"/>
              </w:rPr>
              <w:lastRenderedPageBreak/>
              <w:t>NCT02362594</w:t>
            </w:r>
            <w:r>
              <w:rPr>
                <w:sz w:val="18"/>
                <w:szCs w:val="18"/>
              </w:rPr>
              <w:br/>
              <w:t>(KEYNOTE-054)</w:t>
            </w:r>
          </w:p>
        </w:tc>
        <w:tc>
          <w:tcPr>
            <w:tcW w:w="1261" w:type="dxa"/>
            <w:vAlign w:val="center"/>
          </w:tcPr>
          <w:p w14:paraId="2C33253F" w14:textId="77777777" w:rsidR="00514440" w:rsidRDefault="00000000">
            <w:pPr>
              <w:jc w:val="left"/>
              <w:rPr>
                <w:sz w:val="18"/>
                <w:szCs w:val="18"/>
              </w:rPr>
            </w:pPr>
            <w:r>
              <w:rPr>
                <w:sz w:val="18"/>
                <w:szCs w:val="18"/>
              </w:rPr>
              <w:t>PD-1 (ICI)</w:t>
            </w:r>
          </w:p>
        </w:tc>
        <w:tc>
          <w:tcPr>
            <w:tcW w:w="2266" w:type="dxa"/>
            <w:vAlign w:val="center"/>
          </w:tcPr>
          <w:p w14:paraId="4128AA6B" w14:textId="77777777" w:rsidR="00514440" w:rsidRDefault="00000000">
            <w:pPr>
              <w:jc w:val="left"/>
              <w:rPr>
                <w:sz w:val="18"/>
                <w:szCs w:val="18"/>
              </w:rPr>
            </w:pPr>
            <w:r>
              <w:rPr>
                <w:sz w:val="18"/>
                <w:szCs w:val="18"/>
              </w:rPr>
              <w:t>Pembrolizumab (514) vs. Placebo (505);</w:t>
            </w:r>
            <w:r>
              <w:rPr>
                <w:sz w:val="18"/>
                <w:szCs w:val="18"/>
              </w:rPr>
              <w:br/>
              <w:t xml:space="preserve">CM stage </w:t>
            </w:r>
            <w:r>
              <w:rPr>
                <w:rFonts w:hint="eastAsia"/>
                <w:sz w:val="18"/>
                <w:szCs w:val="18"/>
              </w:rPr>
              <w:t>≥</w:t>
            </w:r>
            <w:r>
              <w:rPr>
                <w:sz w:val="18"/>
                <w:szCs w:val="18"/>
              </w:rPr>
              <w:t xml:space="preserve"> IIIA</w:t>
            </w:r>
          </w:p>
        </w:tc>
        <w:tc>
          <w:tcPr>
            <w:tcW w:w="726" w:type="dxa"/>
            <w:vAlign w:val="center"/>
          </w:tcPr>
          <w:p w14:paraId="501E9E1E" w14:textId="77777777" w:rsidR="00514440" w:rsidRDefault="00000000">
            <w:pPr>
              <w:jc w:val="left"/>
              <w:rPr>
                <w:sz w:val="18"/>
                <w:szCs w:val="18"/>
              </w:rPr>
            </w:pPr>
            <w:r>
              <w:rPr>
                <w:sz w:val="18"/>
                <w:szCs w:val="18"/>
              </w:rPr>
              <w:t>3</w:t>
            </w:r>
          </w:p>
        </w:tc>
        <w:tc>
          <w:tcPr>
            <w:tcW w:w="1465" w:type="dxa"/>
            <w:vAlign w:val="center"/>
          </w:tcPr>
          <w:p w14:paraId="41A4B72C" w14:textId="77777777" w:rsidR="00514440" w:rsidRDefault="00000000">
            <w:pPr>
              <w:jc w:val="left"/>
              <w:rPr>
                <w:sz w:val="18"/>
                <w:szCs w:val="18"/>
              </w:rPr>
            </w:pPr>
            <w:r>
              <w:rPr>
                <w:sz w:val="18"/>
                <w:szCs w:val="18"/>
              </w:rPr>
              <w:t>2015 - 2026</w:t>
            </w:r>
          </w:p>
        </w:tc>
        <w:tc>
          <w:tcPr>
            <w:tcW w:w="2079" w:type="dxa"/>
            <w:vAlign w:val="center"/>
          </w:tcPr>
          <w:p w14:paraId="6713D764" w14:textId="77777777" w:rsidR="00514440" w:rsidRDefault="00000000">
            <w:pPr>
              <w:rPr>
                <w:sz w:val="18"/>
                <w:szCs w:val="18"/>
              </w:rPr>
            </w:pPr>
            <w:r>
              <w:rPr>
                <w:sz w:val="18"/>
                <w:szCs w:val="18"/>
              </w:rPr>
              <w:t xml:space="preserve">7-yr </w:t>
            </w:r>
            <w:r>
              <w:rPr>
                <w:sz w:val="18"/>
                <w:szCs w:val="18"/>
              </w:rPr>
              <w:fldChar w:fldCharType="begin">
                <w:fldData xml:space="preserve">PEVuZE5vdGU+PENpdGU+PEF1dGhvcj5FZ2dlcm1vbnQ8L0F1dGhvcj48WWVhcj4yMDI0PC9ZZWFy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</w:fldData>
              </w:fldChar>
            </w:r>
            <w:r>
              <w:rPr>
                <w:sz w:val="18"/>
                <w:szCs w:val="18"/>
              </w:rPr>
              <w:instrText xml:space="preserve"> ADDIN EN.CITE </w:instrText>
            </w:r>
            <w:r>
              <w:rPr>
                <w:sz w:val="18"/>
                <w:szCs w:val="18"/>
              </w:rPr>
              <w:fldChar w:fldCharType="begin">
                <w:fldData xml:space="preserve">PEVuZE5vdGU+PENpdGU+PEF1dGhvcj5FZ2dlcm1vbnQ8L0F1dGhvcj48WWVhcj4yMDI0PC9ZZWFy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7</w:t>
            </w:r>
            <w:r>
              <w:rPr>
                <w:sz w:val="18"/>
                <w:szCs w:val="18"/>
              </w:rPr>
              <w:fldChar w:fldCharType="end"/>
            </w:r>
            <w:r>
              <w:rPr>
                <w:sz w:val="18"/>
                <w:szCs w:val="18"/>
              </w:rPr>
              <w:t>:</w:t>
            </w:r>
          </w:p>
          <w:p w14:paraId="7F3B114F" w14:textId="77777777" w:rsidR="00514440" w:rsidRDefault="00000000">
            <w:pPr>
              <w:jc w:val="left"/>
              <w:rPr>
                <w:sz w:val="18"/>
                <w:szCs w:val="18"/>
              </w:rPr>
            </w:pPr>
            <w:r>
              <w:rPr>
                <w:sz w:val="18"/>
                <w:szCs w:val="18"/>
              </w:rPr>
              <w:t>RFS: 50% (</w:t>
            </w:r>
            <w:proofErr w:type="spellStart"/>
            <w:r>
              <w:rPr>
                <w:sz w:val="18"/>
                <w:szCs w:val="18"/>
              </w:rPr>
              <w:t>Pembro</w:t>
            </w:r>
            <w:proofErr w:type="spellEnd"/>
            <w:r>
              <w:rPr>
                <w:sz w:val="18"/>
                <w:szCs w:val="18"/>
              </w:rPr>
              <w:t>), 36% (Placebo)</w:t>
            </w:r>
            <w:r>
              <w:rPr>
                <w:sz w:val="18"/>
                <w:szCs w:val="18"/>
              </w:rPr>
              <w:br/>
              <w:t>DMFS: 54% (</w:t>
            </w:r>
            <w:proofErr w:type="spellStart"/>
            <w:r>
              <w:rPr>
                <w:sz w:val="18"/>
                <w:szCs w:val="18"/>
              </w:rPr>
              <w:t>Pembro</w:t>
            </w:r>
            <w:proofErr w:type="spellEnd"/>
            <w:r>
              <w:rPr>
                <w:sz w:val="18"/>
                <w:szCs w:val="18"/>
              </w:rPr>
              <w:t>), 42% (Placebo)</w:t>
            </w:r>
          </w:p>
        </w:tc>
      </w:tr>
      <w:tr w:rsidR="00514440" w14:paraId="2B314228" w14:textId="77777777">
        <w:trPr>
          <w:trHeight w:val="336"/>
          <w:jc w:val="center"/>
        </w:trPr>
        <w:tc>
          <w:tcPr>
            <w:tcW w:w="1838" w:type="dxa"/>
            <w:vAlign w:val="center"/>
          </w:tcPr>
          <w:p w14:paraId="513D19CE" w14:textId="77777777" w:rsidR="00514440" w:rsidRDefault="00000000">
            <w:pPr>
              <w:jc w:val="left"/>
              <w:rPr>
                <w:sz w:val="18"/>
                <w:szCs w:val="18"/>
              </w:rPr>
            </w:pPr>
            <w:r>
              <w:rPr>
                <w:sz w:val="18"/>
                <w:szCs w:val="18"/>
              </w:rPr>
              <w:t>NCT03553836</w:t>
            </w:r>
            <w:r>
              <w:rPr>
                <w:sz w:val="18"/>
                <w:szCs w:val="18"/>
              </w:rPr>
              <w:br/>
              <w:t>(KEYNOTE-716)</w:t>
            </w:r>
          </w:p>
        </w:tc>
        <w:tc>
          <w:tcPr>
            <w:tcW w:w="1261" w:type="dxa"/>
            <w:vAlign w:val="center"/>
          </w:tcPr>
          <w:p w14:paraId="3013D04C" w14:textId="77777777" w:rsidR="00514440" w:rsidRDefault="00000000">
            <w:pPr>
              <w:jc w:val="left"/>
              <w:rPr>
                <w:sz w:val="18"/>
                <w:szCs w:val="18"/>
              </w:rPr>
            </w:pPr>
            <w:r>
              <w:rPr>
                <w:sz w:val="18"/>
                <w:szCs w:val="18"/>
              </w:rPr>
              <w:t>PD-1 (ICI)</w:t>
            </w:r>
          </w:p>
        </w:tc>
        <w:tc>
          <w:tcPr>
            <w:tcW w:w="2266" w:type="dxa"/>
            <w:vAlign w:val="center"/>
          </w:tcPr>
          <w:p w14:paraId="032AD2FF" w14:textId="77777777" w:rsidR="00514440" w:rsidRDefault="00000000">
            <w:pPr>
              <w:jc w:val="left"/>
              <w:rPr>
                <w:sz w:val="18"/>
                <w:szCs w:val="18"/>
              </w:rPr>
            </w:pPr>
            <w:r>
              <w:rPr>
                <w:sz w:val="18"/>
                <w:szCs w:val="18"/>
              </w:rPr>
              <w:t>Pembrolizumab (487) vs. Placebo (489);</w:t>
            </w:r>
            <w:r>
              <w:rPr>
                <w:sz w:val="18"/>
                <w:szCs w:val="18"/>
              </w:rPr>
              <w:br/>
              <w:t xml:space="preserve">CM stage </w:t>
            </w:r>
            <w:r>
              <w:rPr>
                <w:rFonts w:hint="eastAsia"/>
                <w:sz w:val="18"/>
                <w:szCs w:val="18"/>
              </w:rPr>
              <w:t>≥</w:t>
            </w:r>
            <w:r>
              <w:rPr>
                <w:sz w:val="18"/>
                <w:szCs w:val="18"/>
              </w:rPr>
              <w:t xml:space="preserve"> IIB</w:t>
            </w:r>
          </w:p>
        </w:tc>
        <w:tc>
          <w:tcPr>
            <w:tcW w:w="726" w:type="dxa"/>
            <w:vAlign w:val="center"/>
          </w:tcPr>
          <w:p w14:paraId="1CED3CE2" w14:textId="77777777" w:rsidR="00514440" w:rsidRDefault="00000000">
            <w:pPr>
              <w:jc w:val="left"/>
              <w:rPr>
                <w:sz w:val="18"/>
                <w:szCs w:val="18"/>
              </w:rPr>
            </w:pPr>
            <w:r>
              <w:rPr>
                <w:sz w:val="18"/>
                <w:szCs w:val="18"/>
              </w:rPr>
              <w:t>3</w:t>
            </w:r>
          </w:p>
        </w:tc>
        <w:tc>
          <w:tcPr>
            <w:tcW w:w="1465" w:type="dxa"/>
            <w:vAlign w:val="center"/>
          </w:tcPr>
          <w:p w14:paraId="54455F14" w14:textId="77777777" w:rsidR="00514440" w:rsidRDefault="00000000">
            <w:pPr>
              <w:jc w:val="left"/>
              <w:rPr>
                <w:sz w:val="18"/>
                <w:szCs w:val="18"/>
              </w:rPr>
            </w:pPr>
            <w:r>
              <w:rPr>
                <w:sz w:val="18"/>
                <w:szCs w:val="18"/>
              </w:rPr>
              <w:t>2018 - 2033</w:t>
            </w:r>
          </w:p>
        </w:tc>
        <w:tc>
          <w:tcPr>
            <w:tcW w:w="2079" w:type="dxa"/>
            <w:vAlign w:val="center"/>
          </w:tcPr>
          <w:p w14:paraId="045D5CDC" w14:textId="77777777" w:rsidR="00514440" w:rsidRDefault="00000000">
            <w:pPr>
              <w:rPr>
                <w:sz w:val="18"/>
                <w:szCs w:val="18"/>
              </w:rPr>
            </w:pPr>
            <w:r>
              <w:rPr>
                <w:sz w:val="18"/>
                <w:szCs w:val="18"/>
              </w:rPr>
              <w:t xml:space="preserve">3-yr (estimated) </w:t>
            </w:r>
            <w:r>
              <w:rPr>
                <w:sz w:val="18"/>
                <w:szCs w:val="18"/>
              </w:rPr>
              <w:fldChar w:fldCharType="begin">
                <w:fldData xml:space="preserve">PEVuZE5vdGU+PENpdGU+PEF1dGhvcj5MdWtlPC9BdXRob3I+PFllYXI+MjAyNDwvWWVhcj48UmVj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</w:fldData>
              </w:fldChar>
            </w:r>
            <w:r>
              <w:rPr>
                <w:sz w:val="18"/>
                <w:szCs w:val="18"/>
              </w:rPr>
              <w:instrText xml:space="preserve"> ADDIN EN.CITE </w:instrText>
            </w:r>
            <w:r>
              <w:rPr>
                <w:sz w:val="18"/>
                <w:szCs w:val="18"/>
              </w:rPr>
              <w:fldChar w:fldCharType="begin">
                <w:fldData xml:space="preserve">PEVuZE5vdGU+PENpdGU+PEF1dGhvcj5MdWtlPC9BdXRob3I+PFllYXI+MjAyNDwvWWVhcj48UmVj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8</w:t>
            </w:r>
            <w:r>
              <w:rPr>
                <w:sz w:val="18"/>
                <w:szCs w:val="18"/>
              </w:rPr>
              <w:fldChar w:fldCharType="end"/>
            </w:r>
            <w:r>
              <w:rPr>
                <w:sz w:val="18"/>
                <w:szCs w:val="18"/>
              </w:rPr>
              <w:t>:</w:t>
            </w:r>
          </w:p>
          <w:p w14:paraId="0CC00831" w14:textId="77777777" w:rsidR="00514440" w:rsidRDefault="00000000">
            <w:pPr>
              <w:rPr>
                <w:sz w:val="18"/>
                <w:szCs w:val="18"/>
              </w:rPr>
            </w:pPr>
            <w:r>
              <w:rPr>
                <w:sz w:val="18"/>
                <w:szCs w:val="18"/>
              </w:rPr>
              <w:t>RFS: 76.2% (</w:t>
            </w:r>
            <w:proofErr w:type="spellStart"/>
            <w:r>
              <w:rPr>
                <w:sz w:val="18"/>
                <w:szCs w:val="18"/>
              </w:rPr>
              <w:t>Pembro</w:t>
            </w:r>
            <w:proofErr w:type="spellEnd"/>
            <w:r>
              <w:rPr>
                <w:sz w:val="18"/>
                <w:szCs w:val="18"/>
              </w:rPr>
              <w:t>), 63.4% (Placebo)</w:t>
            </w:r>
          </w:p>
          <w:p w14:paraId="3E06EFFB" w14:textId="77777777" w:rsidR="00514440" w:rsidRDefault="00000000">
            <w:pPr>
              <w:jc w:val="left"/>
              <w:rPr>
                <w:sz w:val="18"/>
                <w:szCs w:val="18"/>
              </w:rPr>
            </w:pPr>
            <w:r>
              <w:rPr>
                <w:sz w:val="18"/>
                <w:szCs w:val="18"/>
              </w:rPr>
              <w:t>DMFS: 84.4% (</w:t>
            </w:r>
            <w:proofErr w:type="spellStart"/>
            <w:r>
              <w:rPr>
                <w:sz w:val="18"/>
                <w:szCs w:val="18"/>
              </w:rPr>
              <w:t>Pembro</w:t>
            </w:r>
            <w:proofErr w:type="spellEnd"/>
            <w:r>
              <w:rPr>
                <w:sz w:val="18"/>
                <w:szCs w:val="18"/>
              </w:rPr>
              <w:t>), 74.7% (Placebo)</w:t>
            </w:r>
          </w:p>
        </w:tc>
      </w:tr>
      <w:tr w:rsidR="00514440" w14:paraId="5CBE2BB0" w14:textId="77777777">
        <w:trPr>
          <w:trHeight w:val="336"/>
          <w:jc w:val="center"/>
        </w:trPr>
        <w:tc>
          <w:tcPr>
            <w:tcW w:w="1838" w:type="dxa"/>
            <w:vAlign w:val="center"/>
          </w:tcPr>
          <w:p w14:paraId="1BC3C76F" w14:textId="77777777" w:rsidR="00514440" w:rsidRDefault="00000000">
            <w:pPr>
              <w:jc w:val="left"/>
              <w:rPr>
                <w:sz w:val="18"/>
                <w:szCs w:val="18"/>
              </w:rPr>
            </w:pPr>
            <w:r>
              <w:rPr>
                <w:sz w:val="18"/>
                <w:szCs w:val="18"/>
              </w:rPr>
              <w:t>NCT04099251</w:t>
            </w:r>
            <w:r>
              <w:rPr>
                <w:sz w:val="18"/>
                <w:szCs w:val="18"/>
              </w:rPr>
              <w:br/>
              <w:t>(</w:t>
            </w:r>
            <w:proofErr w:type="spellStart"/>
            <w:r>
              <w:rPr>
                <w:sz w:val="18"/>
                <w:szCs w:val="18"/>
              </w:rPr>
              <w:t>CheckMate</w:t>
            </w:r>
            <w:proofErr w:type="spellEnd"/>
            <w:r>
              <w:rPr>
                <w:sz w:val="18"/>
                <w:szCs w:val="18"/>
              </w:rPr>
              <w:t xml:space="preserve"> 76K)</w:t>
            </w:r>
          </w:p>
        </w:tc>
        <w:tc>
          <w:tcPr>
            <w:tcW w:w="1261" w:type="dxa"/>
            <w:vAlign w:val="center"/>
          </w:tcPr>
          <w:p w14:paraId="40C6AB11" w14:textId="77777777" w:rsidR="00514440" w:rsidRDefault="00000000">
            <w:pPr>
              <w:jc w:val="left"/>
              <w:rPr>
                <w:sz w:val="18"/>
                <w:szCs w:val="18"/>
              </w:rPr>
            </w:pPr>
            <w:r>
              <w:rPr>
                <w:sz w:val="18"/>
                <w:szCs w:val="18"/>
              </w:rPr>
              <w:t>PD-1 (ICI)</w:t>
            </w:r>
          </w:p>
        </w:tc>
        <w:tc>
          <w:tcPr>
            <w:tcW w:w="2266" w:type="dxa"/>
            <w:vAlign w:val="center"/>
          </w:tcPr>
          <w:p w14:paraId="209D786E" w14:textId="77777777" w:rsidR="00514440" w:rsidRDefault="00000000">
            <w:pPr>
              <w:jc w:val="left"/>
              <w:rPr>
                <w:sz w:val="18"/>
                <w:szCs w:val="18"/>
              </w:rPr>
            </w:pPr>
            <w:r>
              <w:rPr>
                <w:sz w:val="18"/>
                <w:szCs w:val="18"/>
              </w:rPr>
              <w:t>Nivolumab (526) vs. Placebo (264)</w:t>
            </w:r>
          </w:p>
        </w:tc>
        <w:tc>
          <w:tcPr>
            <w:tcW w:w="726" w:type="dxa"/>
            <w:vAlign w:val="center"/>
          </w:tcPr>
          <w:p w14:paraId="5421D1DA" w14:textId="77777777" w:rsidR="00514440" w:rsidRDefault="00000000">
            <w:pPr>
              <w:jc w:val="left"/>
              <w:rPr>
                <w:sz w:val="18"/>
                <w:szCs w:val="18"/>
              </w:rPr>
            </w:pPr>
            <w:r>
              <w:rPr>
                <w:sz w:val="18"/>
                <w:szCs w:val="18"/>
              </w:rPr>
              <w:t>3</w:t>
            </w:r>
          </w:p>
        </w:tc>
        <w:tc>
          <w:tcPr>
            <w:tcW w:w="1465" w:type="dxa"/>
            <w:vAlign w:val="center"/>
          </w:tcPr>
          <w:p w14:paraId="307C7362" w14:textId="77777777" w:rsidR="00514440" w:rsidRDefault="00000000">
            <w:pPr>
              <w:jc w:val="left"/>
              <w:rPr>
                <w:sz w:val="18"/>
                <w:szCs w:val="18"/>
              </w:rPr>
            </w:pPr>
            <w:r>
              <w:rPr>
                <w:sz w:val="18"/>
                <w:szCs w:val="18"/>
              </w:rPr>
              <w:t>2019 - 2027</w:t>
            </w:r>
          </w:p>
        </w:tc>
        <w:tc>
          <w:tcPr>
            <w:tcW w:w="2079" w:type="dxa"/>
            <w:vAlign w:val="center"/>
          </w:tcPr>
          <w:p w14:paraId="3163529D" w14:textId="77777777" w:rsidR="00514440" w:rsidRDefault="00000000">
            <w:pPr>
              <w:jc w:val="left"/>
              <w:rPr>
                <w:sz w:val="18"/>
                <w:szCs w:val="18"/>
              </w:rPr>
            </w:pPr>
            <w:r>
              <w:rPr>
                <w:sz w:val="18"/>
                <w:szCs w:val="18"/>
              </w:rPr>
              <w:t xml:space="preserve">1-yr </w:t>
            </w:r>
            <w:r>
              <w:rPr>
                <w:sz w:val="18"/>
                <w:szCs w:val="18"/>
              </w:rPr>
              <w:fldChar w:fldCharType="begin">
                <w:fldData xml:space="preserve">PEVuZE5vdGU+PENpdGU+PEF1dGhvcj5LaXJrd29vZDwvQXV0aG9yPjxZZWFyPjIwMjM8L1llYXI+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</w:fldData>
              </w:fldChar>
            </w:r>
            <w:r>
              <w:rPr>
                <w:sz w:val="18"/>
                <w:szCs w:val="18"/>
              </w:rPr>
              <w:instrText xml:space="preserve"> ADDIN EN.CITE </w:instrText>
            </w:r>
            <w:r>
              <w:rPr>
                <w:sz w:val="18"/>
                <w:szCs w:val="18"/>
              </w:rPr>
              <w:fldChar w:fldCharType="begin">
                <w:fldData xml:space="preserve">PEVuZE5vdGU+PENpdGU+PEF1dGhvcj5LaXJrd29vZDwvQXV0aG9yPjxZZWFyPjIwMjM8L1llYXI+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9</w:t>
            </w:r>
            <w:r>
              <w:rPr>
                <w:sz w:val="18"/>
                <w:szCs w:val="18"/>
              </w:rPr>
              <w:fldChar w:fldCharType="end"/>
            </w:r>
            <w:r>
              <w:rPr>
                <w:sz w:val="18"/>
                <w:szCs w:val="18"/>
              </w:rPr>
              <w:t>:</w:t>
            </w:r>
          </w:p>
          <w:p w14:paraId="4A652CF9" w14:textId="77777777" w:rsidR="00514440" w:rsidRDefault="00000000">
            <w:pPr>
              <w:jc w:val="left"/>
              <w:rPr>
                <w:sz w:val="18"/>
                <w:szCs w:val="18"/>
              </w:rPr>
            </w:pPr>
            <w:r>
              <w:rPr>
                <w:sz w:val="18"/>
                <w:szCs w:val="18"/>
              </w:rPr>
              <w:t>RFS: 89.0% (N), 79.4% (P)</w:t>
            </w:r>
          </w:p>
          <w:p w14:paraId="267B216D" w14:textId="77777777" w:rsidR="00514440" w:rsidRDefault="00000000">
            <w:pPr>
              <w:jc w:val="left"/>
              <w:rPr>
                <w:sz w:val="18"/>
                <w:szCs w:val="18"/>
              </w:rPr>
            </w:pPr>
            <w:r>
              <w:rPr>
                <w:sz w:val="18"/>
                <w:szCs w:val="18"/>
              </w:rPr>
              <w:t>DMFS: 92.3% (N), 86.7% (P)</w:t>
            </w:r>
          </w:p>
        </w:tc>
      </w:tr>
      <w:tr w:rsidR="00514440" w14:paraId="2E3761FB" w14:textId="77777777">
        <w:trPr>
          <w:trHeight w:val="1592"/>
          <w:jc w:val="center"/>
        </w:trPr>
        <w:tc>
          <w:tcPr>
            <w:tcW w:w="1838" w:type="dxa"/>
            <w:vAlign w:val="center"/>
          </w:tcPr>
          <w:p w14:paraId="069ED7A8" w14:textId="77777777" w:rsidR="00514440" w:rsidRDefault="00000000">
            <w:pPr>
              <w:jc w:val="left"/>
              <w:rPr>
                <w:sz w:val="18"/>
                <w:szCs w:val="18"/>
              </w:rPr>
            </w:pPr>
            <w:r>
              <w:rPr>
                <w:sz w:val="18"/>
                <w:szCs w:val="18"/>
              </w:rPr>
              <w:t>NCT05002569</w:t>
            </w:r>
            <w:r>
              <w:rPr>
                <w:sz w:val="18"/>
                <w:szCs w:val="18"/>
              </w:rPr>
              <w:br/>
              <w:t>(RELATIVITY-098)</w:t>
            </w:r>
          </w:p>
        </w:tc>
        <w:tc>
          <w:tcPr>
            <w:tcW w:w="1261" w:type="dxa"/>
            <w:vAlign w:val="center"/>
          </w:tcPr>
          <w:p w14:paraId="16C3FDE8" w14:textId="77777777" w:rsidR="00514440" w:rsidRDefault="00000000">
            <w:pPr>
              <w:jc w:val="left"/>
              <w:rPr>
                <w:sz w:val="18"/>
                <w:szCs w:val="18"/>
              </w:rPr>
            </w:pPr>
            <w:r>
              <w:rPr>
                <w:sz w:val="18"/>
                <w:szCs w:val="18"/>
              </w:rPr>
              <w:t>PD-1 + LAG-3 (dual ICI)</w:t>
            </w:r>
          </w:p>
        </w:tc>
        <w:tc>
          <w:tcPr>
            <w:tcW w:w="2266" w:type="dxa"/>
            <w:vAlign w:val="center"/>
          </w:tcPr>
          <w:p w14:paraId="77F077C2" w14:textId="77777777" w:rsidR="00514440" w:rsidRDefault="00000000">
            <w:pPr>
              <w:jc w:val="left"/>
              <w:rPr>
                <w:sz w:val="18"/>
                <w:szCs w:val="18"/>
              </w:rPr>
            </w:pPr>
            <w:r>
              <w:rPr>
                <w:sz w:val="18"/>
                <w:szCs w:val="18"/>
              </w:rPr>
              <w:t xml:space="preserve">Nivolumab + </w:t>
            </w:r>
            <w:proofErr w:type="spellStart"/>
            <w:r>
              <w:rPr>
                <w:sz w:val="18"/>
                <w:szCs w:val="18"/>
              </w:rPr>
              <w:t>Relatlimab</w:t>
            </w:r>
            <w:proofErr w:type="spellEnd"/>
            <w:r>
              <w:rPr>
                <w:sz w:val="18"/>
                <w:szCs w:val="18"/>
              </w:rPr>
              <w:t xml:space="preserve"> (547) vs. Nivolumab (546); CM stage </w:t>
            </w:r>
            <w:r>
              <w:rPr>
                <w:rFonts w:hint="eastAsia"/>
                <w:sz w:val="18"/>
                <w:szCs w:val="18"/>
              </w:rPr>
              <w:t>≥</w:t>
            </w:r>
            <w:r>
              <w:rPr>
                <w:sz w:val="18"/>
                <w:szCs w:val="18"/>
              </w:rPr>
              <w:t xml:space="preserve"> IIIA</w:t>
            </w:r>
          </w:p>
        </w:tc>
        <w:tc>
          <w:tcPr>
            <w:tcW w:w="726" w:type="dxa"/>
            <w:vAlign w:val="center"/>
          </w:tcPr>
          <w:p w14:paraId="5F2F3C72" w14:textId="77777777" w:rsidR="00514440" w:rsidRDefault="00000000">
            <w:pPr>
              <w:jc w:val="left"/>
              <w:rPr>
                <w:sz w:val="18"/>
                <w:szCs w:val="18"/>
              </w:rPr>
            </w:pPr>
            <w:r>
              <w:rPr>
                <w:sz w:val="18"/>
                <w:szCs w:val="18"/>
              </w:rPr>
              <w:t>3</w:t>
            </w:r>
          </w:p>
        </w:tc>
        <w:tc>
          <w:tcPr>
            <w:tcW w:w="1465" w:type="dxa"/>
            <w:vAlign w:val="center"/>
          </w:tcPr>
          <w:p w14:paraId="322EBBB4" w14:textId="77777777" w:rsidR="00514440" w:rsidRDefault="00000000">
            <w:pPr>
              <w:jc w:val="left"/>
              <w:rPr>
                <w:sz w:val="18"/>
                <w:szCs w:val="18"/>
              </w:rPr>
            </w:pPr>
            <w:r>
              <w:rPr>
                <w:sz w:val="18"/>
                <w:szCs w:val="18"/>
              </w:rPr>
              <w:t>2021 – 2025</w:t>
            </w:r>
          </w:p>
          <w:p w14:paraId="45E3BD82" w14:textId="77777777" w:rsidR="00514440" w:rsidRDefault="00000000">
            <w:pPr>
              <w:jc w:val="left"/>
              <w:rPr>
                <w:sz w:val="18"/>
                <w:szCs w:val="18"/>
              </w:rPr>
            </w:pPr>
            <w:r>
              <w:rPr>
                <w:sz w:val="18"/>
                <w:szCs w:val="18"/>
              </w:rPr>
              <w:t>(early termination)</w:t>
            </w:r>
          </w:p>
        </w:tc>
        <w:tc>
          <w:tcPr>
            <w:tcW w:w="2079" w:type="dxa"/>
            <w:vAlign w:val="center"/>
          </w:tcPr>
          <w:p w14:paraId="4CEA0B41" w14:textId="77777777" w:rsidR="00514440" w:rsidRDefault="00000000">
            <w:pPr>
              <w:jc w:val="left"/>
              <w:rPr>
                <w:sz w:val="18"/>
                <w:szCs w:val="18"/>
              </w:rPr>
            </w:pPr>
            <w:r>
              <w:rPr>
                <w:sz w:val="18"/>
                <w:szCs w:val="18"/>
              </w:rPr>
              <w:t xml:space="preserve">2-yr </w:t>
            </w:r>
            <w:r>
              <w:rPr>
                <w:sz w:val="18"/>
                <w:szCs w:val="18"/>
              </w:rPr>
              <w:fldChar w:fldCharType="begin">
                <w:fldData xml:space="preserve">PEVuZE5vdGU+PENpdGU+PEF1dGhvcj5UYXdiaTwvQXV0aG9yPjxZZWFyPjIwMjU8L1llYXI+PFJl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</w:fldData>
              </w:fldChar>
            </w:r>
            <w:r>
              <w:rPr>
                <w:sz w:val="18"/>
                <w:szCs w:val="18"/>
              </w:rPr>
              <w:instrText xml:space="preserve"> ADDIN EN.CITE </w:instrText>
            </w:r>
            <w:r>
              <w:rPr>
                <w:sz w:val="18"/>
                <w:szCs w:val="18"/>
              </w:rPr>
              <w:fldChar w:fldCharType="begin">
                <w:fldData xml:space="preserve">PEVuZE5vdGU+PENpdGU+PEF1dGhvcj5UYXdiaTwvQXV0aG9yPjxZZWFyPjIwMjU8L1llYXI+PFJl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4</w:t>
            </w:r>
            <w:r>
              <w:rPr>
                <w:sz w:val="18"/>
                <w:szCs w:val="18"/>
              </w:rPr>
              <w:fldChar w:fldCharType="end"/>
            </w:r>
            <w:r>
              <w:rPr>
                <w:sz w:val="18"/>
                <w:szCs w:val="18"/>
              </w:rPr>
              <w:t>:</w:t>
            </w:r>
            <w:r>
              <w:rPr>
                <w:sz w:val="18"/>
                <w:szCs w:val="18"/>
              </w:rPr>
              <w:br/>
              <w:t>PFS: 62% (N+R), 64% DMFS: 73% (N+R), 76% (N)</w:t>
            </w:r>
          </w:p>
          <w:p w14:paraId="49BE8D16" w14:textId="77777777" w:rsidR="00514440" w:rsidRDefault="00514440">
            <w:pPr>
              <w:jc w:val="left"/>
              <w:rPr>
                <w:sz w:val="18"/>
                <w:szCs w:val="18"/>
              </w:rPr>
            </w:pPr>
          </w:p>
        </w:tc>
      </w:tr>
      <w:tr w:rsidR="00514440" w14:paraId="01C9A286" w14:textId="77777777">
        <w:trPr>
          <w:trHeight w:val="336"/>
          <w:jc w:val="center"/>
        </w:trPr>
        <w:tc>
          <w:tcPr>
            <w:tcW w:w="9635" w:type="dxa"/>
            <w:gridSpan w:val="6"/>
            <w:vAlign w:val="center"/>
          </w:tcPr>
          <w:p w14:paraId="1DB69D9F" w14:textId="77777777" w:rsidR="00514440" w:rsidRDefault="00000000">
            <w:pPr>
              <w:rPr>
                <w:sz w:val="18"/>
                <w:szCs w:val="18"/>
                <w:lang w:val="de-DE"/>
              </w:rPr>
            </w:pPr>
            <w:r>
              <w:rPr>
                <w:b/>
                <w:bCs/>
                <w:sz w:val="18"/>
                <w:szCs w:val="18"/>
              </w:rPr>
              <w:t>Neoadjuvant treatment</w:t>
            </w:r>
          </w:p>
        </w:tc>
      </w:tr>
      <w:tr w:rsidR="00514440" w14:paraId="405490C9" w14:textId="77777777">
        <w:trPr>
          <w:trHeight w:val="336"/>
          <w:jc w:val="center"/>
        </w:trPr>
        <w:tc>
          <w:tcPr>
            <w:tcW w:w="1838" w:type="dxa"/>
            <w:vAlign w:val="center"/>
          </w:tcPr>
          <w:p w14:paraId="2F6CA647" w14:textId="77777777" w:rsidR="00514440" w:rsidRDefault="00000000">
            <w:pPr>
              <w:rPr>
                <w:sz w:val="18"/>
                <w:szCs w:val="18"/>
                <w:lang w:val="de-DE"/>
              </w:rPr>
            </w:pPr>
            <w:r>
              <w:rPr>
                <w:rFonts w:eastAsia="Times New Roman" w:cs="Cordia New"/>
                <w:sz w:val="18"/>
                <w:szCs w:val="18"/>
                <w:lang w:eastAsia="de-DE" w:bidi="en-US"/>
              </w:rPr>
              <w:t>NCT04949113</w:t>
            </w:r>
            <w:r>
              <w:rPr>
                <w:rFonts w:eastAsia="Times New Roman" w:cs="Cordia New"/>
                <w:sz w:val="18"/>
                <w:szCs w:val="18"/>
                <w:lang w:eastAsia="de-DE" w:bidi="en-US"/>
              </w:rPr>
              <w:br/>
              <w:t>(NADINA)</w:t>
            </w:r>
          </w:p>
        </w:tc>
        <w:tc>
          <w:tcPr>
            <w:tcW w:w="1261" w:type="dxa"/>
            <w:vAlign w:val="center"/>
          </w:tcPr>
          <w:p w14:paraId="7633C317" w14:textId="77777777" w:rsidR="00514440" w:rsidRDefault="00000000">
            <w:pPr>
              <w:rPr>
                <w:sz w:val="18"/>
                <w:szCs w:val="18"/>
                <w:lang w:val="de-DE"/>
              </w:rPr>
            </w:pPr>
            <w:r>
              <w:rPr>
                <w:rFonts w:eastAsia="Times New Roman" w:cs="Cordia New"/>
                <w:sz w:val="18"/>
                <w:szCs w:val="18"/>
                <w:lang w:eastAsia="de-DE" w:bidi="en-US"/>
              </w:rPr>
              <w:t>PD-1 and CTLA-4 (dual ICI)</w:t>
            </w:r>
          </w:p>
        </w:tc>
        <w:tc>
          <w:tcPr>
            <w:tcW w:w="2266" w:type="dxa"/>
            <w:vAlign w:val="center"/>
          </w:tcPr>
          <w:p w14:paraId="3AD03D45" w14:textId="77777777" w:rsidR="00514440" w:rsidRDefault="00000000">
            <w:pPr>
              <w:rPr>
                <w:rFonts w:eastAsia="Times New Roman" w:cs="Cordia New"/>
                <w:sz w:val="18"/>
                <w:szCs w:val="18"/>
                <w:lang w:eastAsia="de-DE" w:bidi="en-US"/>
              </w:rPr>
            </w:pPr>
            <w:r>
              <w:rPr>
                <w:rFonts w:eastAsia="Times New Roman" w:cs="Cordia New"/>
                <w:sz w:val="18"/>
                <w:szCs w:val="18"/>
                <w:lang w:eastAsia="de-DE" w:bidi="en-US"/>
              </w:rPr>
              <w:t>2 cycles of neoadjuvant Nivolumab and Ipilimumab followed by adjuvant Nivolumab (212) vs. adjuvant Nivolumab (211);</w:t>
            </w:r>
            <w:r>
              <w:rPr>
                <w:rFonts w:eastAsia="Times New Roman" w:cs="Cordia New"/>
                <w:sz w:val="18"/>
                <w:szCs w:val="18"/>
                <w:lang w:eastAsia="de-DE" w:bidi="en-US"/>
              </w:rPr>
              <w:br/>
            </w:r>
            <w:r>
              <w:rPr>
                <w:rFonts w:eastAsia="Times New Roman" w:cs="Cordia New" w:hint="eastAsia"/>
                <w:sz w:val="18"/>
                <w:szCs w:val="18"/>
                <w:lang w:eastAsia="de-DE" w:bidi="en-US"/>
              </w:rPr>
              <w:t>CM stage ≥ IIIB</w:t>
            </w:r>
          </w:p>
        </w:tc>
        <w:tc>
          <w:tcPr>
            <w:tcW w:w="726" w:type="dxa"/>
            <w:vAlign w:val="center"/>
          </w:tcPr>
          <w:p w14:paraId="61CB59E7" w14:textId="77777777" w:rsidR="00514440" w:rsidRDefault="00000000">
            <w:pPr>
              <w:rPr>
                <w:sz w:val="18"/>
                <w:szCs w:val="18"/>
                <w:lang w:val="de-DE"/>
              </w:rPr>
            </w:pPr>
            <w:r>
              <w:rPr>
                <w:rFonts w:eastAsia="Times New Roman" w:cs="Cordia New"/>
                <w:sz w:val="18"/>
                <w:szCs w:val="18"/>
                <w:lang w:eastAsia="de-DE" w:bidi="en-US"/>
              </w:rPr>
              <w:t>3</w:t>
            </w:r>
          </w:p>
        </w:tc>
        <w:tc>
          <w:tcPr>
            <w:tcW w:w="1465" w:type="dxa"/>
            <w:vAlign w:val="center"/>
          </w:tcPr>
          <w:p w14:paraId="5144EAF4" w14:textId="77777777" w:rsidR="00514440" w:rsidRDefault="00000000">
            <w:pPr>
              <w:rPr>
                <w:sz w:val="18"/>
                <w:szCs w:val="18"/>
                <w:lang w:val="de-DE"/>
              </w:rPr>
            </w:pPr>
            <w:r>
              <w:rPr>
                <w:rFonts w:eastAsia="Times New Roman" w:cs="Cordia New"/>
                <w:sz w:val="18"/>
                <w:szCs w:val="18"/>
                <w:lang w:eastAsia="de-DE" w:bidi="en-US"/>
              </w:rPr>
              <w:t>2021 - 2028 (est.)</w:t>
            </w:r>
          </w:p>
        </w:tc>
        <w:tc>
          <w:tcPr>
            <w:tcW w:w="2079" w:type="dxa"/>
            <w:vAlign w:val="center"/>
          </w:tcPr>
          <w:p w14:paraId="5BF66C07" w14:textId="77777777" w:rsidR="00514440" w:rsidRDefault="00000000">
            <w:pPr>
              <w:pStyle w:val="TSP41tablecaption"/>
              <w:rPr>
                <w:sz w:val="18"/>
                <w:szCs w:val="18"/>
              </w:rPr>
            </w:pPr>
            <w:r>
              <w:rPr>
                <w:sz w:val="18"/>
                <w:szCs w:val="18"/>
              </w:rPr>
              <w:t xml:space="preserve">1-yr </w:t>
            </w:r>
            <w:r>
              <w:rPr>
                <w:sz w:val="18"/>
                <w:szCs w:val="18"/>
              </w:rPr>
              <w:fldChar w:fldCharType="begin">
                <w:fldData xml:space="preserve">PEVuZE5vdGU+PENpdGU+PEF1dGhvcj5CbGFuazwvQXV0aG9yPjxZZWFyPjIwMjQ8L1llYXI+PFJl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</w:fldData>
              </w:fldChar>
            </w:r>
            <w:r>
              <w:rPr>
                <w:sz w:val="18"/>
                <w:szCs w:val="18"/>
              </w:rPr>
              <w:instrText xml:space="preserve"> ADDIN EN.CITE </w:instrText>
            </w:r>
            <w:r>
              <w:rPr>
                <w:sz w:val="18"/>
                <w:szCs w:val="18"/>
              </w:rPr>
              <w:fldChar w:fldCharType="begin">
                <w:fldData xml:space="preserve">PEVuZE5vdGU+PENpdGU+PEF1dGhvcj5CbGFuazwvQXV0aG9yPjxZZWFyPjIwMjQ8L1llYXI+PFJl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10</w:t>
            </w:r>
            <w:r>
              <w:rPr>
                <w:sz w:val="18"/>
                <w:szCs w:val="18"/>
              </w:rPr>
              <w:fldChar w:fldCharType="end"/>
            </w:r>
            <w:r>
              <w:rPr>
                <w:sz w:val="18"/>
                <w:szCs w:val="18"/>
              </w:rPr>
              <w:t>:</w:t>
            </w:r>
          </w:p>
          <w:p w14:paraId="179B3D22" w14:textId="77777777" w:rsidR="00514440" w:rsidRDefault="00000000">
            <w:pPr>
              <w:pStyle w:val="TSP41tablecaption"/>
              <w:rPr>
                <w:sz w:val="18"/>
                <w:szCs w:val="18"/>
              </w:rPr>
            </w:pPr>
            <w:r>
              <w:rPr>
                <w:sz w:val="18"/>
                <w:szCs w:val="18"/>
              </w:rPr>
              <w:t>EFS: 83.7% (</w:t>
            </w:r>
            <w:proofErr w:type="spellStart"/>
            <w:r>
              <w:rPr>
                <w:sz w:val="18"/>
                <w:szCs w:val="18"/>
              </w:rPr>
              <w:t>neoadj</w:t>
            </w:r>
            <w:proofErr w:type="spellEnd"/>
            <w:r>
              <w:rPr>
                <w:sz w:val="18"/>
                <w:szCs w:val="18"/>
              </w:rPr>
              <w:t>.), 57.2% (adj.)</w:t>
            </w:r>
          </w:p>
          <w:p w14:paraId="39850D1B" w14:textId="77777777" w:rsidR="00514440" w:rsidRDefault="00000000">
            <w:pPr>
              <w:rPr>
                <w:sz w:val="18"/>
                <w:szCs w:val="18"/>
                <w:lang w:val="de-DE"/>
              </w:rPr>
            </w:pPr>
            <w:proofErr w:type="spellStart"/>
            <w:r>
              <w:rPr>
                <w:sz w:val="18"/>
                <w:szCs w:val="18"/>
              </w:rPr>
              <w:t>pCR</w:t>
            </w:r>
            <w:proofErr w:type="spellEnd"/>
            <w:r>
              <w:rPr>
                <w:sz w:val="18"/>
                <w:szCs w:val="18"/>
              </w:rPr>
              <w:t>:</w:t>
            </w:r>
            <w:r>
              <w:rPr>
                <w:rFonts w:eastAsia="Times New Roman" w:cs="Cordia New"/>
                <w:sz w:val="18"/>
                <w:szCs w:val="18"/>
                <w:lang w:eastAsia="de-DE" w:bidi="en-US"/>
              </w:rPr>
              <w:t xml:space="preserve"> 47.2% (</w:t>
            </w:r>
            <w:proofErr w:type="spellStart"/>
            <w:r>
              <w:rPr>
                <w:rFonts w:eastAsia="Times New Roman" w:cs="Cordia New"/>
                <w:sz w:val="18"/>
                <w:szCs w:val="18"/>
                <w:lang w:eastAsia="de-DE" w:bidi="en-US"/>
              </w:rPr>
              <w:t>neoadj</w:t>
            </w:r>
            <w:proofErr w:type="spellEnd"/>
            <w:r>
              <w:rPr>
                <w:rFonts w:eastAsia="Times New Roman" w:cs="Cordia New"/>
                <w:sz w:val="18"/>
                <w:szCs w:val="18"/>
                <w:lang w:eastAsia="de-DE" w:bidi="en-US"/>
              </w:rPr>
              <w:t>.)</w:t>
            </w:r>
          </w:p>
        </w:tc>
      </w:tr>
    </w:tbl>
    <w:p w14:paraId="3C5D2570" w14:textId="2ED278D2" w:rsidR="00514440" w:rsidRDefault="00000000">
      <w:pPr>
        <w:rPr>
          <w:b/>
        </w:rPr>
      </w:pPr>
      <w:r>
        <w:rPr>
          <w:rFonts w:eastAsia="Times New Roman"/>
          <w:lang w:eastAsia="de-DE" w:bidi="en-US"/>
        </w:rPr>
        <w:t>Trial data according to https://www.clinicaltrials.gov, data research from 11 FEB 2026.</w:t>
      </w:r>
      <w:r w:rsidR="00A775E2">
        <w:rPr>
          <w:rFonts w:eastAsia="Times New Roman"/>
          <w:lang w:eastAsia="de-DE" w:bidi="en-US"/>
        </w:rPr>
        <w:t xml:space="preserve"> </w:t>
      </w:r>
      <w:r>
        <w:rPr>
          <w:rFonts w:eastAsiaTheme="minorEastAsia" w:hint="eastAsia"/>
          <w:b/>
        </w:rPr>
        <w:t xml:space="preserve">Abb: </w:t>
      </w:r>
      <w:r>
        <w:t>est. = estimated;</w:t>
      </w:r>
      <w:r>
        <w:rPr>
          <w:rFonts w:hint="eastAsia"/>
        </w:rPr>
        <w:t xml:space="preserve"> </w:t>
      </w:r>
      <w:r>
        <w:rPr>
          <w:rFonts w:eastAsia="Times New Roman"/>
          <w:lang w:val="de-DE" w:eastAsia="de-DE" w:bidi="en-US"/>
        </w:rPr>
        <w:t xml:space="preserve">PD-1 = </w:t>
      </w:r>
      <w:r>
        <w:t>Programmed cell death protein 1</w:t>
      </w:r>
      <w:r>
        <w:rPr>
          <w:rFonts w:eastAsia="Times New Roman"/>
          <w:lang w:val="de-DE" w:eastAsia="de-DE" w:bidi="en-US"/>
        </w:rPr>
        <w:t>; CTLA</w:t>
      </w:r>
      <w:r>
        <w:rPr>
          <w:rFonts w:eastAsia="Times New Roman"/>
          <w:lang w:val="de-DE" w:eastAsia="de-DE" w:bidi="en-US"/>
        </w:rPr>
        <w:noBreakHyphen/>
        <w:t>4 = </w:t>
      </w:r>
      <w:r>
        <w:t>Cytotoxic T-lymphocyte-associated protein 4</w:t>
      </w:r>
      <w:r>
        <w:rPr>
          <w:rFonts w:eastAsia="Times New Roman"/>
          <w:lang w:val="de-DE" w:eastAsia="de-DE" w:bidi="en-US"/>
        </w:rPr>
        <w:t xml:space="preserve">; ICI = </w:t>
      </w:r>
      <w:r>
        <w:t>Immune checkpoint inhibitor</w:t>
      </w:r>
      <w:r>
        <w:rPr>
          <w:rFonts w:eastAsia="Times New Roman"/>
          <w:lang w:val="de-DE" w:eastAsia="de-DE" w:bidi="en-US"/>
        </w:rPr>
        <w:t>; BRAF = B-Raf proto-oncogene; MEK = Mitogen-activated protein extracellular signal-regulated kinase; TT = targeted therapy; ORR = overall response rate; OS = overall survival; PFS = Progression-Free Survival; RFS = Relapse-Free Survival; EFS = Event-Free Survival; DMFS = Distant Metastasis-Free Survival; pCR = pathological complete response</w:t>
      </w:r>
      <w:r>
        <w:rPr>
          <w:rFonts w:hint="eastAsia"/>
          <w:lang w:bidi="en-US"/>
        </w:rPr>
        <w:t xml:space="preserve">; </w:t>
      </w:r>
      <w:r>
        <w:rPr>
          <w:rFonts w:eastAsia="Times New Roman"/>
          <w:lang w:val="de-DE" w:eastAsia="de-DE" w:bidi="en-US"/>
        </w:rPr>
        <w:t>LAG-3 = Lymphocyte-activation gene 3</w:t>
      </w:r>
    </w:p>
    <w:p w14:paraId="1EC2FAF6" w14:textId="77777777" w:rsidR="00514440" w:rsidRDefault="00000000">
      <w:pPr>
        <w:pStyle w:val="TSP41tablecaption"/>
        <w:rPr>
          <w:sz w:val="22"/>
        </w:rPr>
      </w:pPr>
      <w:r>
        <w:rPr>
          <w:b/>
          <w:bCs/>
          <w:sz w:val="22"/>
        </w:rPr>
        <w:t xml:space="preserve">Table </w:t>
      </w:r>
      <w:r>
        <w:rPr>
          <w:rFonts w:eastAsiaTheme="minorEastAsia" w:hint="eastAsia"/>
          <w:b/>
          <w:bCs/>
          <w:sz w:val="22"/>
          <w:lang w:eastAsia="zh-CN"/>
        </w:rPr>
        <w:t>S</w:t>
      </w:r>
      <w:r>
        <w:rPr>
          <w:b/>
          <w:bCs/>
          <w:sz w:val="22"/>
        </w:rPr>
        <w:t>2:</w:t>
      </w:r>
      <w:r>
        <w:rPr>
          <w:sz w:val="22"/>
        </w:rPr>
        <w:t xml:space="preserve"> Summary of selected studies on emerging therapies for CM</w:t>
      </w:r>
    </w:p>
    <w:tbl>
      <w:tblPr>
        <w:tblStyle w:val="TableGrid"/>
        <w:tblW w:w="9493" w:type="dxa"/>
        <w:jc w:val="center"/>
        <w:tblLayout w:type="fixed"/>
        <w:tblLook w:val="04A0" w:firstRow="1" w:lastRow="0" w:firstColumn="1" w:lastColumn="0" w:noHBand="0" w:noVBand="1"/>
      </w:tblPr>
      <w:tblGrid>
        <w:gridCol w:w="1696"/>
        <w:gridCol w:w="1261"/>
        <w:gridCol w:w="1433"/>
        <w:gridCol w:w="1559"/>
        <w:gridCol w:w="1465"/>
        <w:gridCol w:w="2079"/>
      </w:tblGrid>
      <w:tr w:rsidR="00514440" w14:paraId="238FF620" w14:textId="77777777">
        <w:trPr>
          <w:trHeight w:val="708"/>
          <w:jc w:val="center"/>
        </w:trPr>
        <w:tc>
          <w:tcPr>
            <w:tcW w:w="1696" w:type="dxa"/>
            <w:vAlign w:val="center"/>
          </w:tcPr>
          <w:p w14:paraId="773C89E1" w14:textId="77777777" w:rsidR="00514440" w:rsidRDefault="00000000">
            <w:pPr>
              <w:rPr>
                <w:b/>
                <w:bCs/>
                <w:sz w:val="18"/>
                <w:szCs w:val="18"/>
              </w:rPr>
            </w:pPr>
            <w:r>
              <w:rPr>
                <w:b/>
                <w:bCs/>
                <w:sz w:val="18"/>
                <w:szCs w:val="18"/>
              </w:rPr>
              <w:t>NCT number</w:t>
            </w:r>
          </w:p>
        </w:tc>
        <w:tc>
          <w:tcPr>
            <w:tcW w:w="1261" w:type="dxa"/>
            <w:vAlign w:val="center"/>
          </w:tcPr>
          <w:p w14:paraId="6882743F" w14:textId="77777777" w:rsidR="00514440" w:rsidRDefault="00000000">
            <w:pPr>
              <w:rPr>
                <w:b/>
                <w:bCs/>
                <w:sz w:val="18"/>
                <w:szCs w:val="18"/>
              </w:rPr>
            </w:pPr>
            <w:r>
              <w:rPr>
                <w:b/>
                <w:bCs/>
                <w:sz w:val="18"/>
                <w:szCs w:val="18"/>
              </w:rPr>
              <w:t>Therapeutic target &amp; mechanism</w:t>
            </w:r>
          </w:p>
        </w:tc>
        <w:tc>
          <w:tcPr>
            <w:tcW w:w="1433" w:type="dxa"/>
            <w:vAlign w:val="center"/>
          </w:tcPr>
          <w:p w14:paraId="6FB28A4C" w14:textId="77777777" w:rsidR="00514440" w:rsidRDefault="00000000">
            <w:pPr>
              <w:rPr>
                <w:b/>
                <w:bCs/>
                <w:sz w:val="18"/>
                <w:szCs w:val="18"/>
              </w:rPr>
            </w:pPr>
            <w:r>
              <w:rPr>
                <w:b/>
                <w:bCs/>
                <w:sz w:val="18"/>
                <w:szCs w:val="18"/>
              </w:rPr>
              <w:t>Drug investigated</w:t>
            </w:r>
          </w:p>
        </w:tc>
        <w:tc>
          <w:tcPr>
            <w:tcW w:w="1559" w:type="dxa"/>
            <w:vAlign w:val="center"/>
          </w:tcPr>
          <w:p w14:paraId="2F7077A7" w14:textId="77777777" w:rsidR="00514440" w:rsidRDefault="00000000">
            <w:pPr>
              <w:rPr>
                <w:b/>
                <w:bCs/>
                <w:sz w:val="18"/>
                <w:szCs w:val="18"/>
              </w:rPr>
            </w:pPr>
            <w:r>
              <w:rPr>
                <w:b/>
                <w:bCs/>
                <w:sz w:val="18"/>
                <w:szCs w:val="18"/>
              </w:rPr>
              <w:t>Study arms and sample sizes</w:t>
            </w:r>
          </w:p>
        </w:tc>
        <w:tc>
          <w:tcPr>
            <w:tcW w:w="1465" w:type="dxa"/>
            <w:vAlign w:val="center"/>
          </w:tcPr>
          <w:p w14:paraId="08AB06D5" w14:textId="77777777" w:rsidR="00514440" w:rsidRDefault="00000000">
            <w:pPr>
              <w:rPr>
                <w:b/>
                <w:bCs/>
                <w:sz w:val="18"/>
                <w:szCs w:val="18"/>
              </w:rPr>
            </w:pPr>
            <w:r>
              <w:rPr>
                <w:b/>
                <w:bCs/>
                <w:sz w:val="18"/>
                <w:szCs w:val="18"/>
              </w:rPr>
              <w:t>Trial phase</w:t>
            </w:r>
          </w:p>
        </w:tc>
        <w:tc>
          <w:tcPr>
            <w:tcW w:w="2079" w:type="dxa"/>
            <w:vAlign w:val="center"/>
          </w:tcPr>
          <w:p w14:paraId="2431BF98" w14:textId="77777777" w:rsidR="00514440" w:rsidRDefault="00000000">
            <w:pPr>
              <w:rPr>
                <w:b/>
                <w:bCs/>
                <w:sz w:val="18"/>
                <w:szCs w:val="18"/>
              </w:rPr>
            </w:pPr>
            <w:r>
              <w:rPr>
                <w:b/>
                <w:bCs/>
                <w:sz w:val="18"/>
                <w:szCs w:val="18"/>
              </w:rPr>
              <w:t>Preliminary efficacy data</w:t>
            </w:r>
          </w:p>
        </w:tc>
      </w:tr>
      <w:tr w:rsidR="00514440" w14:paraId="47EEDFFD" w14:textId="77777777">
        <w:trPr>
          <w:trHeight w:val="336"/>
          <w:jc w:val="center"/>
        </w:trPr>
        <w:tc>
          <w:tcPr>
            <w:tcW w:w="9493" w:type="dxa"/>
            <w:gridSpan w:val="6"/>
            <w:vAlign w:val="center"/>
          </w:tcPr>
          <w:p w14:paraId="64E1DD2C" w14:textId="77777777" w:rsidR="00514440" w:rsidRDefault="00000000">
            <w:pPr>
              <w:rPr>
                <w:b/>
                <w:bCs/>
                <w:sz w:val="18"/>
                <w:szCs w:val="18"/>
              </w:rPr>
            </w:pPr>
            <w:r>
              <w:rPr>
                <w:b/>
                <w:bCs/>
                <w:sz w:val="18"/>
                <w:szCs w:val="18"/>
              </w:rPr>
              <w:t>Neoadjuvant treatment</w:t>
            </w:r>
          </w:p>
        </w:tc>
      </w:tr>
      <w:tr w:rsidR="00514440" w14:paraId="26CA0182" w14:textId="77777777">
        <w:trPr>
          <w:trHeight w:val="336"/>
          <w:jc w:val="center"/>
        </w:trPr>
        <w:tc>
          <w:tcPr>
            <w:tcW w:w="1696" w:type="dxa"/>
            <w:vAlign w:val="center"/>
          </w:tcPr>
          <w:p w14:paraId="3213C22E" w14:textId="77777777" w:rsidR="00514440" w:rsidRDefault="00000000">
            <w:pPr>
              <w:pStyle w:val="TSP41tablecaption"/>
              <w:rPr>
                <w:sz w:val="18"/>
                <w:szCs w:val="18"/>
              </w:rPr>
            </w:pPr>
            <w:r>
              <w:rPr>
                <w:sz w:val="18"/>
                <w:szCs w:val="18"/>
              </w:rPr>
              <w:t>NCT03698019</w:t>
            </w:r>
            <w:r>
              <w:rPr>
                <w:sz w:val="18"/>
                <w:szCs w:val="18"/>
              </w:rPr>
              <w:br/>
              <w:t>(SWOG S1801)</w:t>
            </w:r>
          </w:p>
        </w:tc>
        <w:tc>
          <w:tcPr>
            <w:tcW w:w="1261" w:type="dxa"/>
            <w:vAlign w:val="center"/>
          </w:tcPr>
          <w:p w14:paraId="3B0D2D50" w14:textId="77777777" w:rsidR="00514440" w:rsidRDefault="00000000">
            <w:pPr>
              <w:pStyle w:val="TSP41tablecaption"/>
              <w:rPr>
                <w:sz w:val="18"/>
                <w:szCs w:val="18"/>
              </w:rPr>
            </w:pPr>
            <w:r>
              <w:rPr>
                <w:sz w:val="18"/>
                <w:szCs w:val="18"/>
              </w:rPr>
              <w:t>PD-1 (ICI)</w:t>
            </w:r>
          </w:p>
        </w:tc>
        <w:tc>
          <w:tcPr>
            <w:tcW w:w="1433" w:type="dxa"/>
            <w:vAlign w:val="center"/>
          </w:tcPr>
          <w:p w14:paraId="03901E4C" w14:textId="77777777" w:rsidR="00514440" w:rsidRDefault="00000000">
            <w:pPr>
              <w:pStyle w:val="TSP41tablecaption"/>
              <w:rPr>
                <w:sz w:val="18"/>
                <w:szCs w:val="18"/>
              </w:rPr>
            </w:pPr>
            <w:r>
              <w:rPr>
                <w:sz w:val="18"/>
                <w:szCs w:val="18"/>
              </w:rPr>
              <w:t>Pembrolizumab</w:t>
            </w:r>
          </w:p>
        </w:tc>
        <w:tc>
          <w:tcPr>
            <w:tcW w:w="1559" w:type="dxa"/>
            <w:vAlign w:val="center"/>
          </w:tcPr>
          <w:p w14:paraId="4AE700FB" w14:textId="77777777" w:rsidR="00514440" w:rsidRDefault="00000000">
            <w:pPr>
              <w:pStyle w:val="TSP41tablecaption"/>
              <w:rPr>
                <w:sz w:val="18"/>
                <w:szCs w:val="18"/>
              </w:rPr>
            </w:pPr>
            <w:r>
              <w:rPr>
                <w:sz w:val="18"/>
                <w:szCs w:val="18"/>
              </w:rPr>
              <w:t xml:space="preserve">Neoadjuvant </w:t>
            </w:r>
            <w:proofErr w:type="spellStart"/>
            <w:r>
              <w:rPr>
                <w:sz w:val="18"/>
                <w:szCs w:val="18"/>
              </w:rPr>
              <w:t>tx</w:t>
            </w:r>
            <w:proofErr w:type="spellEnd"/>
            <w:r>
              <w:rPr>
                <w:sz w:val="18"/>
                <w:szCs w:val="18"/>
              </w:rPr>
              <w:t xml:space="preserve">. (154) vs. adjuvant </w:t>
            </w:r>
            <w:proofErr w:type="spellStart"/>
            <w:r>
              <w:rPr>
                <w:sz w:val="18"/>
                <w:szCs w:val="18"/>
              </w:rPr>
              <w:t>tx</w:t>
            </w:r>
            <w:proofErr w:type="spellEnd"/>
            <w:r>
              <w:rPr>
                <w:sz w:val="18"/>
                <w:szCs w:val="18"/>
              </w:rPr>
              <w:t xml:space="preserve">. (159); CM stage </w:t>
            </w:r>
            <w:r>
              <w:rPr>
                <w:rFonts w:hint="eastAsia"/>
                <w:sz w:val="18"/>
                <w:szCs w:val="18"/>
              </w:rPr>
              <w:t>≥</w:t>
            </w:r>
            <w:r>
              <w:rPr>
                <w:sz w:val="18"/>
                <w:szCs w:val="18"/>
              </w:rPr>
              <w:t xml:space="preserve"> IIIB</w:t>
            </w:r>
          </w:p>
        </w:tc>
        <w:tc>
          <w:tcPr>
            <w:tcW w:w="1465" w:type="dxa"/>
            <w:vAlign w:val="center"/>
          </w:tcPr>
          <w:p w14:paraId="1B1D7FF1" w14:textId="77777777" w:rsidR="00514440" w:rsidRDefault="00000000">
            <w:pPr>
              <w:pStyle w:val="TSP41tablecaption"/>
              <w:rPr>
                <w:sz w:val="18"/>
                <w:szCs w:val="18"/>
              </w:rPr>
            </w:pPr>
            <w:r>
              <w:rPr>
                <w:sz w:val="18"/>
                <w:szCs w:val="18"/>
              </w:rPr>
              <w:t>2</w:t>
            </w:r>
          </w:p>
        </w:tc>
        <w:tc>
          <w:tcPr>
            <w:tcW w:w="2079" w:type="dxa"/>
            <w:vAlign w:val="center"/>
          </w:tcPr>
          <w:p w14:paraId="55C20376" w14:textId="77777777" w:rsidR="00514440" w:rsidRDefault="00000000">
            <w:pPr>
              <w:pStyle w:val="TSP41tablecaption"/>
              <w:rPr>
                <w:sz w:val="18"/>
                <w:szCs w:val="18"/>
              </w:rPr>
            </w:pPr>
            <w:r>
              <w:rPr>
                <w:sz w:val="18"/>
                <w:szCs w:val="18"/>
              </w:rPr>
              <w:t xml:space="preserve">2-yr </w:t>
            </w:r>
            <w:r>
              <w:rPr>
                <w:sz w:val="18"/>
                <w:szCs w:val="18"/>
              </w:rPr>
              <w:fldChar w:fldCharType="begin">
                <w:fldData xml:space="preserve">PEVuZE5vdGU+PENpdGU+PEF1dGhvcj5QYXRlbDwvQXV0aG9yPjxZZWFyPjIwMjM8L1llYXI+PFJl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</w:fldData>
              </w:fldChar>
            </w:r>
            <w:r>
              <w:rPr>
                <w:sz w:val="18"/>
                <w:szCs w:val="18"/>
              </w:rPr>
              <w:instrText xml:space="preserve"> ADDIN EN.CITE </w:instrText>
            </w:r>
            <w:r>
              <w:rPr>
                <w:sz w:val="18"/>
                <w:szCs w:val="18"/>
              </w:rPr>
              <w:fldChar w:fldCharType="begin">
                <w:fldData xml:space="preserve">PEVuZE5vdGU+PENpdGU+PEF1dGhvcj5QYXRlbDwvQXV0aG9yPjxZZWFyPjIwMjM8L1llYXI+PFJl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11</w:t>
            </w:r>
            <w:r>
              <w:rPr>
                <w:sz w:val="18"/>
                <w:szCs w:val="18"/>
              </w:rPr>
              <w:fldChar w:fldCharType="end"/>
            </w:r>
            <w:r>
              <w:rPr>
                <w:sz w:val="18"/>
                <w:szCs w:val="18"/>
              </w:rPr>
              <w:t>:</w:t>
            </w:r>
          </w:p>
          <w:p w14:paraId="0F0BA794" w14:textId="77777777" w:rsidR="00514440" w:rsidRDefault="00000000">
            <w:pPr>
              <w:pStyle w:val="TSP41tablecaption"/>
              <w:rPr>
                <w:sz w:val="18"/>
                <w:szCs w:val="18"/>
              </w:rPr>
            </w:pPr>
            <w:r>
              <w:rPr>
                <w:sz w:val="18"/>
                <w:szCs w:val="18"/>
              </w:rPr>
              <w:t>EFS: 72% (</w:t>
            </w:r>
            <w:proofErr w:type="spellStart"/>
            <w:r>
              <w:rPr>
                <w:sz w:val="18"/>
                <w:szCs w:val="18"/>
              </w:rPr>
              <w:t>neoadj</w:t>
            </w:r>
            <w:proofErr w:type="spellEnd"/>
            <w:r>
              <w:rPr>
                <w:sz w:val="18"/>
                <w:szCs w:val="18"/>
              </w:rPr>
              <w:t>.), 49% (adj.)</w:t>
            </w:r>
          </w:p>
          <w:p w14:paraId="4D2886D9" w14:textId="77777777" w:rsidR="00514440" w:rsidRDefault="00000000">
            <w:pPr>
              <w:pStyle w:val="TSP41tablecaption"/>
              <w:rPr>
                <w:sz w:val="18"/>
                <w:szCs w:val="18"/>
              </w:rPr>
            </w:pPr>
            <w:proofErr w:type="spellStart"/>
            <w:r>
              <w:rPr>
                <w:sz w:val="18"/>
                <w:szCs w:val="18"/>
              </w:rPr>
              <w:t>pCR</w:t>
            </w:r>
            <w:proofErr w:type="spellEnd"/>
            <w:r>
              <w:rPr>
                <w:sz w:val="18"/>
                <w:szCs w:val="18"/>
              </w:rPr>
              <w:t>: 21% (</w:t>
            </w:r>
            <w:proofErr w:type="spellStart"/>
            <w:r>
              <w:rPr>
                <w:sz w:val="18"/>
                <w:szCs w:val="18"/>
              </w:rPr>
              <w:t>neoadj</w:t>
            </w:r>
            <w:proofErr w:type="spellEnd"/>
            <w:r>
              <w:rPr>
                <w:sz w:val="18"/>
                <w:szCs w:val="18"/>
              </w:rPr>
              <w:t>.)</w:t>
            </w:r>
          </w:p>
        </w:tc>
      </w:tr>
      <w:tr w:rsidR="00514440" w14:paraId="144CA5FA" w14:textId="77777777">
        <w:trPr>
          <w:trHeight w:val="336"/>
          <w:jc w:val="center"/>
        </w:trPr>
        <w:tc>
          <w:tcPr>
            <w:tcW w:w="1696" w:type="dxa"/>
            <w:vAlign w:val="center"/>
          </w:tcPr>
          <w:p w14:paraId="2EA8A76D" w14:textId="77777777" w:rsidR="00514440" w:rsidRDefault="00000000">
            <w:pPr>
              <w:pStyle w:val="TSP41tablecaption"/>
              <w:rPr>
                <w:sz w:val="18"/>
                <w:szCs w:val="18"/>
              </w:rPr>
            </w:pPr>
            <w:r>
              <w:t>NCT06190951</w:t>
            </w:r>
          </w:p>
        </w:tc>
        <w:tc>
          <w:tcPr>
            <w:tcW w:w="1261" w:type="dxa"/>
            <w:vAlign w:val="center"/>
          </w:tcPr>
          <w:p w14:paraId="172BDA37" w14:textId="77777777" w:rsidR="00514440" w:rsidRDefault="00000000">
            <w:pPr>
              <w:pStyle w:val="TSP41tablecaption"/>
              <w:rPr>
                <w:sz w:val="18"/>
                <w:szCs w:val="18"/>
              </w:rPr>
            </w:pPr>
            <w:r>
              <w:rPr>
                <w:sz w:val="18"/>
                <w:szCs w:val="18"/>
              </w:rPr>
              <w:t>LAG-3 and PD-1 (dual ICI)</w:t>
            </w:r>
          </w:p>
        </w:tc>
        <w:tc>
          <w:tcPr>
            <w:tcW w:w="1433" w:type="dxa"/>
            <w:vAlign w:val="center"/>
          </w:tcPr>
          <w:p w14:paraId="085F2CC0" w14:textId="77777777" w:rsidR="00514440" w:rsidRDefault="00000000">
            <w:pPr>
              <w:pStyle w:val="TSP41tablecaption"/>
              <w:rPr>
                <w:sz w:val="18"/>
                <w:szCs w:val="18"/>
              </w:rPr>
            </w:pPr>
            <w:proofErr w:type="spellStart"/>
            <w:r>
              <w:rPr>
                <w:sz w:val="18"/>
                <w:szCs w:val="18"/>
              </w:rPr>
              <w:t>Cemiplimab</w:t>
            </w:r>
            <w:proofErr w:type="spellEnd"/>
            <w:r>
              <w:rPr>
                <w:sz w:val="18"/>
                <w:szCs w:val="18"/>
              </w:rPr>
              <w:t xml:space="preserve"> (anti-PD-1) and </w:t>
            </w:r>
            <w:proofErr w:type="spellStart"/>
            <w:r>
              <w:rPr>
                <w:sz w:val="18"/>
                <w:szCs w:val="18"/>
              </w:rPr>
              <w:t>Fianlimab</w:t>
            </w:r>
            <w:proofErr w:type="spellEnd"/>
            <w:r>
              <w:rPr>
                <w:sz w:val="18"/>
                <w:szCs w:val="18"/>
              </w:rPr>
              <w:t xml:space="preserve"> (anti-LAG-3)</w:t>
            </w:r>
          </w:p>
        </w:tc>
        <w:tc>
          <w:tcPr>
            <w:tcW w:w="1559" w:type="dxa"/>
            <w:vAlign w:val="center"/>
          </w:tcPr>
          <w:p w14:paraId="46448124" w14:textId="77777777" w:rsidR="00514440" w:rsidRDefault="00000000">
            <w:pPr>
              <w:pStyle w:val="TSP41tablecaption"/>
              <w:rPr>
                <w:sz w:val="18"/>
                <w:szCs w:val="18"/>
              </w:rPr>
            </w:pPr>
            <w:proofErr w:type="spellStart"/>
            <w:r>
              <w:rPr>
                <w:sz w:val="18"/>
                <w:szCs w:val="18"/>
              </w:rPr>
              <w:t>Cemilimab</w:t>
            </w:r>
            <w:proofErr w:type="spellEnd"/>
            <w:r>
              <w:rPr>
                <w:sz w:val="18"/>
                <w:szCs w:val="18"/>
              </w:rPr>
              <w:t xml:space="preserve"> + </w:t>
            </w:r>
            <w:proofErr w:type="spellStart"/>
            <w:r>
              <w:rPr>
                <w:sz w:val="18"/>
                <w:szCs w:val="18"/>
              </w:rPr>
              <w:t>Fianlimab</w:t>
            </w:r>
            <w:proofErr w:type="spellEnd"/>
            <w:r>
              <w:rPr>
                <w:sz w:val="18"/>
                <w:szCs w:val="18"/>
              </w:rPr>
              <w:t xml:space="preserve"> vs. </w:t>
            </w:r>
            <w:proofErr w:type="spellStart"/>
            <w:r>
              <w:rPr>
                <w:sz w:val="18"/>
                <w:szCs w:val="18"/>
              </w:rPr>
              <w:t>Cemiplimab</w:t>
            </w:r>
            <w:proofErr w:type="spellEnd"/>
            <w:r>
              <w:rPr>
                <w:sz w:val="18"/>
                <w:szCs w:val="18"/>
              </w:rPr>
              <w:t xml:space="preserve"> and Placebo</w:t>
            </w:r>
          </w:p>
        </w:tc>
        <w:tc>
          <w:tcPr>
            <w:tcW w:w="1465" w:type="dxa"/>
            <w:vAlign w:val="center"/>
          </w:tcPr>
          <w:p w14:paraId="4D1B0F2E" w14:textId="77777777" w:rsidR="00514440" w:rsidRDefault="00000000">
            <w:pPr>
              <w:pStyle w:val="TSP41tablecaption"/>
              <w:rPr>
                <w:sz w:val="18"/>
                <w:szCs w:val="18"/>
              </w:rPr>
            </w:pPr>
            <w:r>
              <w:rPr>
                <w:sz w:val="18"/>
                <w:szCs w:val="18"/>
              </w:rPr>
              <w:t>2</w:t>
            </w:r>
          </w:p>
        </w:tc>
        <w:tc>
          <w:tcPr>
            <w:tcW w:w="2079" w:type="dxa"/>
            <w:vAlign w:val="center"/>
          </w:tcPr>
          <w:p w14:paraId="22222E08" w14:textId="77777777" w:rsidR="00514440" w:rsidRDefault="00000000">
            <w:pPr>
              <w:pStyle w:val="TSP41tablecaption"/>
              <w:rPr>
                <w:sz w:val="18"/>
                <w:szCs w:val="18"/>
              </w:rPr>
            </w:pPr>
            <w:r>
              <w:rPr>
                <w:sz w:val="18"/>
                <w:szCs w:val="18"/>
              </w:rPr>
              <w:t>N.A.</w:t>
            </w:r>
          </w:p>
        </w:tc>
      </w:tr>
      <w:tr w:rsidR="00514440" w14:paraId="1351B59B" w14:textId="77777777">
        <w:trPr>
          <w:trHeight w:val="336"/>
          <w:jc w:val="center"/>
        </w:trPr>
        <w:tc>
          <w:tcPr>
            <w:tcW w:w="1696" w:type="dxa"/>
            <w:vAlign w:val="center"/>
          </w:tcPr>
          <w:p w14:paraId="5B881CB8" w14:textId="77777777" w:rsidR="00514440" w:rsidRDefault="00000000">
            <w:pPr>
              <w:pStyle w:val="TSP41tablecaption"/>
              <w:rPr>
                <w:sz w:val="18"/>
                <w:szCs w:val="18"/>
              </w:rPr>
            </w:pPr>
            <w:r>
              <w:rPr>
                <w:sz w:val="18"/>
                <w:szCs w:val="18"/>
              </w:rPr>
              <w:lastRenderedPageBreak/>
              <w:t>NCT05116202 (Morpheus)</w:t>
            </w:r>
          </w:p>
        </w:tc>
        <w:tc>
          <w:tcPr>
            <w:tcW w:w="1261" w:type="dxa"/>
            <w:vAlign w:val="center"/>
          </w:tcPr>
          <w:p w14:paraId="0FC2A1D4" w14:textId="77777777" w:rsidR="00514440" w:rsidRDefault="00000000">
            <w:pPr>
              <w:pStyle w:val="TSP41tablecaption"/>
              <w:rPr>
                <w:sz w:val="18"/>
                <w:szCs w:val="18"/>
              </w:rPr>
            </w:pPr>
            <w:proofErr w:type="spellStart"/>
            <w:r>
              <w:rPr>
                <w:sz w:val="18"/>
                <w:szCs w:val="18"/>
              </w:rPr>
              <w:t>Tobemstomig</w:t>
            </w:r>
            <w:proofErr w:type="spellEnd"/>
            <w:r>
              <w:rPr>
                <w:sz w:val="18"/>
                <w:szCs w:val="18"/>
              </w:rPr>
              <w:t xml:space="preserve"> (</w:t>
            </w:r>
            <w:proofErr w:type="spellStart"/>
            <w:r>
              <w:rPr>
                <w:sz w:val="18"/>
                <w:szCs w:val="18"/>
              </w:rPr>
              <w:t>bsAb</w:t>
            </w:r>
            <w:proofErr w:type="spellEnd"/>
            <w:r>
              <w:rPr>
                <w:sz w:val="18"/>
                <w:szCs w:val="18"/>
              </w:rPr>
              <w:t xml:space="preserve"> against PD-1 and LAG-3)</w:t>
            </w:r>
          </w:p>
        </w:tc>
        <w:tc>
          <w:tcPr>
            <w:tcW w:w="1433" w:type="dxa"/>
            <w:vAlign w:val="center"/>
          </w:tcPr>
          <w:p w14:paraId="38C6F378" w14:textId="77777777" w:rsidR="00514440" w:rsidRDefault="00000000">
            <w:pPr>
              <w:pStyle w:val="TSP41tablecaption"/>
              <w:rPr>
                <w:sz w:val="18"/>
                <w:szCs w:val="18"/>
              </w:rPr>
            </w:pPr>
            <w:proofErr w:type="spellStart"/>
            <w:r>
              <w:rPr>
                <w:sz w:val="18"/>
                <w:szCs w:val="18"/>
              </w:rPr>
              <w:t>Tobemstomig</w:t>
            </w:r>
            <w:proofErr w:type="spellEnd"/>
          </w:p>
        </w:tc>
        <w:tc>
          <w:tcPr>
            <w:tcW w:w="1559" w:type="dxa"/>
            <w:vAlign w:val="center"/>
          </w:tcPr>
          <w:p w14:paraId="437717F0" w14:textId="77777777" w:rsidR="00514440" w:rsidRDefault="00000000">
            <w:pPr>
              <w:pStyle w:val="TSP41tablecaption"/>
              <w:rPr>
                <w:sz w:val="18"/>
                <w:szCs w:val="18"/>
              </w:rPr>
            </w:pPr>
            <w:r>
              <w:rPr>
                <w:sz w:val="18"/>
                <w:szCs w:val="18"/>
              </w:rPr>
              <w:t xml:space="preserve">Neoadjuvant: </w:t>
            </w:r>
            <w:proofErr w:type="spellStart"/>
            <w:r>
              <w:rPr>
                <w:sz w:val="18"/>
                <w:szCs w:val="18"/>
              </w:rPr>
              <w:t>Tobemstomig</w:t>
            </w:r>
            <w:proofErr w:type="spellEnd"/>
            <w:r>
              <w:rPr>
                <w:sz w:val="18"/>
                <w:szCs w:val="18"/>
              </w:rPr>
              <w:t xml:space="preserve"> (40) vs. </w:t>
            </w:r>
            <w:proofErr w:type="spellStart"/>
            <w:r>
              <w:rPr>
                <w:sz w:val="18"/>
                <w:szCs w:val="18"/>
              </w:rPr>
              <w:t>Tobemstomig</w:t>
            </w:r>
            <w:proofErr w:type="spellEnd"/>
            <w:r>
              <w:rPr>
                <w:sz w:val="18"/>
                <w:szCs w:val="18"/>
              </w:rPr>
              <w:t xml:space="preserve"> and </w:t>
            </w:r>
            <w:proofErr w:type="spellStart"/>
            <w:r>
              <w:rPr>
                <w:sz w:val="18"/>
                <w:szCs w:val="18"/>
              </w:rPr>
              <w:t>Tiragolumab</w:t>
            </w:r>
            <w:proofErr w:type="spellEnd"/>
            <w:r>
              <w:rPr>
                <w:sz w:val="18"/>
                <w:szCs w:val="18"/>
              </w:rPr>
              <w:t xml:space="preserve"> (anti-TIGIT) (20) vs. Atezolizumab (anti-PD-L1) + </w:t>
            </w:r>
            <w:proofErr w:type="spellStart"/>
            <w:r>
              <w:rPr>
                <w:sz w:val="18"/>
                <w:szCs w:val="18"/>
              </w:rPr>
              <w:t>Tiragolumab</w:t>
            </w:r>
            <w:proofErr w:type="spellEnd"/>
            <w:r>
              <w:rPr>
                <w:sz w:val="18"/>
                <w:szCs w:val="18"/>
              </w:rPr>
              <w:t xml:space="preserve"> (20) </w:t>
            </w:r>
            <w:proofErr w:type="spellStart"/>
            <w:proofErr w:type="gramStart"/>
            <w:r>
              <w:rPr>
                <w:sz w:val="18"/>
                <w:szCs w:val="18"/>
              </w:rPr>
              <w:t>vs.Nivolumab</w:t>
            </w:r>
            <w:proofErr w:type="spellEnd"/>
            <w:proofErr w:type="gramEnd"/>
            <w:r>
              <w:rPr>
                <w:sz w:val="18"/>
                <w:szCs w:val="18"/>
              </w:rPr>
              <w:t xml:space="preserve"> and Ipilimumab </w:t>
            </w:r>
            <w:proofErr w:type="gramStart"/>
            <w:r>
              <w:rPr>
                <w:sz w:val="18"/>
                <w:szCs w:val="18"/>
              </w:rPr>
              <w:t>( 22</w:t>
            </w:r>
            <w:proofErr w:type="gramEnd"/>
            <w:r>
              <w:rPr>
                <w:sz w:val="18"/>
                <w:szCs w:val="18"/>
              </w:rPr>
              <w:t>) CM stage III</w:t>
            </w:r>
          </w:p>
        </w:tc>
        <w:tc>
          <w:tcPr>
            <w:tcW w:w="1465" w:type="dxa"/>
            <w:vAlign w:val="center"/>
          </w:tcPr>
          <w:p w14:paraId="4ADE27C1" w14:textId="77777777" w:rsidR="00514440" w:rsidRDefault="00000000">
            <w:pPr>
              <w:pStyle w:val="TSP41tablecaption"/>
              <w:rPr>
                <w:sz w:val="18"/>
                <w:szCs w:val="18"/>
              </w:rPr>
            </w:pPr>
            <w:r>
              <w:rPr>
                <w:sz w:val="18"/>
                <w:szCs w:val="18"/>
              </w:rPr>
              <w:t>1b/ 2</w:t>
            </w:r>
          </w:p>
        </w:tc>
        <w:tc>
          <w:tcPr>
            <w:tcW w:w="2079" w:type="dxa"/>
            <w:vAlign w:val="center"/>
          </w:tcPr>
          <w:p w14:paraId="47A80196" w14:textId="77777777" w:rsidR="00514440" w:rsidRDefault="00000000">
            <w:pPr>
              <w:pStyle w:val="TSP41tablecaption"/>
              <w:rPr>
                <w:color w:val="000000" w:themeColor="text1"/>
                <w:sz w:val="18"/>
                <w:szCs w:val="18"/>
              </w:rPr>
            </w:pPr>
            <w:proofErr w:type="spellStart"/>
            <w:r>
              <w:rPr>
                <w:sz w:val="18"/>
                <w:szCs w:val="18"/>
              </w:rPr>
              <w:t>pCR</w:t>
            </w:r>
            <w:proofErr w:type="spellEnd"/>
            <w:r>
              <w:rPr>
                <w:sz w:val="18"/>
                <w:szCs w:val="18"/>
              </w:rPr>
              <w:t>: 80% (</w:t>
            </w:r>
            <w:proofErr w:type="spellStart"/>
            <w:r>
              <w:rPr>
                <w:sz w:val="18"/>
                <w:szCs w:val="18"/>
              </w:rPr>
              <w:t>Tobemstomig</w:t>
            </w:r>
            <w:proofErr w:type="spellEnd"/>
            <w:r>
              <w:rPr>
                <w:sz w:val="18"/>
                <w:szCs w:val="18"/>
              </w:rPr>
              <w:t xml:space="preserve">), 77.3% (Nivolumab and Ipilimumab) </w:t>
            </w:r>
            <w:r>
              <w:rPr>
                <w:sz w:val="18"/>
                <w:szCs w:val="18"/>
              </w:rPr>
              <w:fldChar w:fldCharType="begin"/>
            </w:r>
            <w:r>
              <w:rPr>
                <w:sz w:val="18"/>
                <w:szCs w:val="18"/>
              </w:rPr>
              <w:instrText xml:space="preserve"> ADDIN EN.CITE &lt;EndNote&gt;&lt;Cite&gt;&lt;Author&gt;Long&lt;/Author&gt;&lt;Year&gt;2025&lt;/Year&gt;&lt;RecNum&gt;802&lt;/RecNum&gt;&lt;DisplayText&gt;&lt;style face="superscript"&gt;12&lt;/style&gt;&lt;/DisplayText&gt;&lt;record&gt;&lt;rec-number&gt;802&lt;/rec-number&gt;&lt;foreign-keys&gt;&lt;key app="EN" db-id="awrsrp9af2s908evfs3x2508tdtaezdw590v" timestamp="1770979997" guid="8c45990f-d67e-4e3f-aaea-cbe180ee34c1"&gt;802&lt;/key&gt;&lt;/foreign-keys&gt;&lt;ref-type name="Journal Article"&gt;17&lt;/ref-type&gt;&lt;contributors&gt;&lt;authors&gt;&lt;author&gt;Long, Georgina V.&lt;/author&gt;&lt;author&gt;Nair, Nitya&lt;/author&gt;&lt;author&gt;Marbach, Daniel&lt;/author&gt;&lt;author&gt;Scolyer, Richard A.&lt;/author&gt;&lt;author&gt;Wilson, Sabine&lt;/author&gt;&lt;author&gt;Cotting, Denise&lt;/author&gt;&lt;author&gt;Staedler, Nicolas&lt;/author&gt;&lt;author&gt;Amaria, Rodabe N.&lt;/author&gt;&lt;author&gt;Ascierto, Paolo Antonio&lt;/author&gt;&lt;author&gt;Tarhini, Ahmad A.&lt;/author&gt;&lt;author&gt;Robert, Caroline&lt;/author&gt;&lt;author&gt;Hamid, Omid&lt;/author&gt;&lt;author&gt;Gaudy-Marqueste, Caroline&lt;/author&gt;&lt;author&gt;Lebbe, Celeste&lt;/author&gt;&lt;author&gt;Munoz-Couselo, Eva&lt;/author&gt;&lt;author&gt;Menzies, Alexander M.&lt;/author&gt;&lt;author&gt;Pages, Cecile&lt;/author&gt;&lt;author&gt;Curigliano, Giuseppe&lt;/author&gt;&lt;author&gt;Mandala, Mario&lt;/author&gt;&lt;author&gt;Jessop, Nikki&lt;/author&gt;&lt;author&gt;Bader, Uwe&lt;/author&gt;&lt;author&gt;Perdicchio, Maurizio&lt;/author&gt;&lt;author&gt;Teichgräber, Volker&lt;/author&gt;&lt;author&gt;Muecke, Merlind&lt;/author&gt;&lt;author&gt;Markert, Christoph&lt;/author&gt;&lt;author&gt;Blank, Christian&lt;/author&gt;&lt;/authors&gt;&lt;/contributors&gt;&lt;titles&gt;&lt;title&gt;Neoadjuvant PD-1 and LAG-3-targeting bispecific antibody and other immune checkpoint inhibitor combinations in resectable melanoma: the randomized phase 1b/2 Morpheus-Melanoma trial&lt;/title&gt;&lt;secondary-title&gt;Nature Medicine&lt;/secondary-title&gt;&lt;/titles&gt;&lt;periodical&gt;&lt;full-title&gt;Nature Medicine&lt;/full-title&gt;&lt;/periodical&gt;&lt;pages&gt;3700-3712&lt;/pages&gt;&lt;volume&gt;31&lt;/volume&gt;&lt;number&gt;11&lt;/number&gt;&lt;dates&gt;&lt;year&gt;2025&lt;/year&gt;&lt;pub-dates&gt;&lt;date&gt;2025/11/01&lt;/date&gt;&lt;/pub-dates&gt;&lt;/dates&gt;&lt;isbn&gt;1546-170X&lt;/isbn&gt;&lt;urls&gt;&lt;related-urls&gt;&lt;url&gt;https://doi.org/10.1038/s41591-025-03967-2&lt;/url&gt;&lt;/related-urls&gt;&lt;/urls&gt;&lt;electronic-resource-num&gt;10.1038/s41591-025-03967-2&lt;/electronic-resource-num&gt;&lt;/record&gt;&lt;/Cite&gt;&lt;/EndNote&gt;</w:instrText>
            </w:r>
            <w:r>
              <w:rPr>
                <w:sz w:val="18"/>
                <w:szCs w:val="18"/>
              </w:rPr>
              <w:fldChar w:fldCharType="separate"/>
            </w:r>
            <w:r>
              <w:rPr>
                <w:sz w:val="18"/>
                <w:szCs w:val="18"/>
                <w:vertAlign w:val="superscript"/>
              </w:rPr>
              <w:t>12</w:t>
            </w:r>
            <w:r>
              <w:rPr>
                <w:sz w:val="18"/>
                <w:szCs w:val="18"/>
              </w:rPr>
              <w:fldChar w:fldCharType="end"/>
            </w:r>
          </w:p>
        </w:tc>
      </w:tr>
      <w:tr w:rsidR="00514440" w14:paraId="55FD1D61" w14:textId="77777777">
        <w:trPr>
          <w:trHeight w:val="336"/>
          <w:jc w:val="center"/>
        </w:trPr>
        <w:tc>
          <w:tcPr>
            <w:tcW w:w="9493" w:type="dxa"/>
            <w:gridSpan w:val="6"/>
            <w:vAlign w:val="center"/>
          </w:tcPr>
          <w:p w14:paraId="40B0B42E" w14:textId="77777777" w:rsidR="00514440" w:rsidRDefault="00000000">
            <w:pPr>
              <w:jc w:val="left"/>
              <w:rPr>
                <w:b/>
                <w:bCs/>
                <w:sz w:val="18"/>
                <w:szCs w:val="18"/>
              </w:rPr>
            </w:pPr>
            <w:r>
              <w:rPr>
                <w:b/>
                <w:bCs/>
                <w:sz w:val="18"/>
                <w:szCs w:val="18"/>
              </w:rPr>
              <w:t>Novel ICIs</w:t>
            </w:r>
          </w:p>
        </w:tc>
      </w:tr>
      <w:tr w:rsidR="00514440" w14:paraId="22F82775" w14:textId="77777777">
        <w:trPr>
          <w:trHeight w:val="336"/>
          <w:jc w:val="center"/>
        </w:trPr>
        <w:tc>
          <w:tcPr>
            <w:tcW w:w="1696" w:type="dxa"/>
            <w:vAlign w:val="center"/>
          </w:tcPr>
          <w:p w14:paraId="6A5CF5D1" w14:textId="77777777" w:rsidR="00514440" w:rsidRDefault="00000000">
            <w:pPr>
              <w:pStyle w:val="TSP41tablecaption"/>
              <w:rPr>
                <w:sz w:val="18"/>
                <w:szCs w:val="18"/>
              </w:rPr>
            </w:pPr>
            <w:r>
              <w:rPr>
                <w:sz w:val="18"/>
                <w:szCs w:val="18"/>
              </w:rPr>
              <w:t>NCT05352672</w:t>
            </w:r>
          </w:p>
        </w:tc>
        <w:tc>
          <w:tcPr>
            <w:tcW w:w="1261" w:type="dxa"/>
            <w:vAlign w:val="center"/>
          </w:tcPr>
          <w:p w14:paraId="0B4F3C21" w14:textId="77777777" w:rsidR="00514440" w:rsidRDefault="00000000">
            <w:pPr>
              <w:pStyle w:val="TSP41tablecaption"/>
              <w:rPr>
                <w:sz w:val="18"/>
                <w:szCs w:val="18"/>
              </w:rPr>
            </w:pPr>
            <w:r>
              <w:rPr>
                <w:sz w:val="18"/>
                <w:szCs w:val="18"/>
              </w:rPr>
              <w:t>LAG-3 and PD-1 (dual ICI)</w:t>
            </w:r>
          </w:p>
        </w:tc>
        <w:tc>
          <w:tcPr>
            <w:tcW w:w="1433" w:type="dxa"/>
            <w:vAlign w:val="center"/>
          </w:tcPr>
          <w:p w14:paraId="79C2725C" w14:textId="77777777" w:rsidR="00514440" w:rsidRDefault="00000000">
            <w:pPr>
              <w:pStyle w:val="TSP41tablecaption"/>
              <w:rPr>
                <w:sz w:val="18"/>
                <w:szCs w:val="18"/>
              </w:rPr>
            </w:pPr>
            <w:proofErr w:type="spellStart"/>
            <w:r>
              <w:rPr>
                <w:sz w:val="18"/>
                <w:szCs w:val="18"/>
              </w:rPr>
              <w:t>Cemiplimab</w:t>
            </w:r>
            <w:proofErr w:type="spellEnd"/>
            <w:r>
              <w:rPr>
                <w:sz w:val="18"/>
                <w:szCs w:val="18"/>
              </w:rPr>
              <w:t xml:space="preserve"> (anti-PD-1) and </w:t>
            </w:r>
            <w:proofErr w:type="spellStart"/>
            <w:r>
              <w:rPr>
                <w:sz w:val="18"/>
                <w:szCs w:val="18"/>
              </w:rPr>
              <w:t>Fianlimab</w:t>
            </w:r>
            <w:proofErr w:type="spellEnd"/>
            <w:r>
              <w:rPr>
                <w:sz w:val="18"/>
                <w:szCs w:val="18"/>
              </w:rPr>
              <w:t xml:space="preserve"> (anti-LAG-3)</w:t>
            </w:r>
          </w:p>
        </w:tc>
        <w:tc>
          <w:tcPr>
            <w:tcW w:w="1559" w:type="dxa"/>
            <w:vAlign w:val="center"/>
          </w:tcPr>
          <w:p w14:paraId="33AA325A" w14:textId="77777777" w:rsidR="00514440" w:rsidRDefault="00000000">
            <w:pPr>
              <w:pStyle w:val="TSP41tablecaption"/>
              <w:rPr>
                <w:sz w:val="18"/>
                <w:szCs w:val="18"/>
              </w:rPr>
            </w:pPr>
            <w:proofErr w:type="spellStart"/>
            <w:r>
              <w:rPr>
                <w:sz w:val="18"/>
                <w:szCs w:val="18"/>
              </w:rPr>
              <w:t>Cemiplimab</w:t>
            </w:r>
            <w:proofErr w:type="spellEnd"/>
            <w:r>
              <w:rPr>
                <w:sz w:val="18"/>
                <w:szCs w:val="18"/>
              </w:rPr>
              <w:t xml:space="preserve"> + </w:t>
            </w:r>
            <w:proofErr w:type="spellStart"/>
            <w:r>
              <w:rPr>
                <w:sz w:val="18"/>
                <w:szCs w:val="18"/>
              </w:rPr>
              <w:t>Fianlimab</w:t>
            </w:r>
            <w:proofErr w:type="spellEnd"/>
            <w:r>
              <w:rPr>
                <w:sz w:val="18"/>
                <w:szCs w:val="18"/>
              </w:rPr>
              <w:t xml:space="preserve"> high dose vs. </w:t>
            </w:r>
            <w:proofErr w:type="spellStart"/>
            <w:r>
              <w:rPr>
                <w:sz w:val="18"/>
                <w:szCs w:val="18"/>
              </w:rPr>
              <w:t>Cemiplimab</w:t>
            </w:r>
            <w:proofErr w:type="spellEnd"/>
            <w:r>
              <w:rPr>
                <w:sz w:val="18"/>
                <w:szCs w:val="18"/>
              </w:rPr>
              <w:t xml:space="preserve"> + </w:t>
            </w:r>
            <w:proofErr w:type="spellStart"/>
            <w:r>
              <w:rPr>
                <w:sz w:val="18"/>
                <w:szCs w:val="18"/>
              </w:rPr>
              <w:t>Fianlimab</w:t>
            </w:r>
            <w:proofErr w:type="spellEnd"/>
            <w:r>
              <w:rPr>
                <w:sz w:val="18"/>
                <w:szCs w:val="18"/>
              </w:rPr>
              <w:t xml:space="preserve"> low dose vs. Pembrolizumab vs. </w:t>
            </w:r>
            <w:proofErr w:type="spellStart"/>
            <w:r>
              <w:rPr>
                <w:sz w:val="18"/>
                <w:szCs w:val="18"/>
              </w:rPr>
              <w:t>Cemiplimab</w:t>
            </w:r>
            <w:proofErr w:type="spellEnd"/>
            <w:r>
              <w:rPr>
                <w:sz w:val="18"/>
                <w:szCs w:val="18"/>
              </w:rPr>
              <w:t>;</w:t>
            </w:r>
          </w:p>
          <w:p w14:paraId="235A7526" w14:textId="77777777" w:rsidR="00514440" w:rsidRDefault="00000000">
            <w:pPr>
              <w:pStyle w:val="TSP41tablecaption"/>
              <w:rPr>
                <w:sz w:val="18"/>
                <w:szCs w:val="18"/>
              </w:rPr>
            </w:pPr>
            <w:r>
              <w:rPr>
                <w:sz w:val="18"/>
                <w:szCs w:val="18"/>
              </w:rPr>
              <w:t>Unresectable CM</w:t>
            </w:r>
          </w:p>
        </w:tc>
        <w:tc>
          <w:tcPr>
            <w:tcW w:w="1465" w:type="dxa"/>
            <w:vAlign w:val="center"/>
          </w:tcPr>
          <w:p w14:paraId="604CED19" w14:textId="77777777" w:rsidR="00514440" w:rsidRDefault="00000000">
            <w:pPr>
              <w:pStyle w:val="TSP41tablecaption"/>
              <w:rPr>
                <w:sz w:val="18"/>
                <w:szCs w:val="18"/>
              </w:rPr>
            </w:pPr>
            <w:r>
              <w:rPr>
                <w:sz w:val="18"/>
                <w:szCs w:val="18"/>
              </w:rPr>
              <w:t>3</w:t>
            </w:r>
          </w:p>
        </w:tc>
        <w:tc>
          <w:tcPr>
            <w:tcW w:w="2079" w:type="dxa"/>
            <w:vAlign w:val="center"/>
          </w:tcPr>
          <w:p w14:paraId="0230BE10" w14:textId="77777777" w:rsidR="00514440" w:rsidRDefault="00000000">
            <w:pPr>
              <w:pStyle w:val="TSP41tablecaption"/>
              <w:rPr>
                <w:sz w:val="18"/>
                <w:szCs w:val="18"/>
              </w:rPr>
            </w:pPr>
            <w:r>
              <w:rPr>
                <w:sz w:val="18"/>
                <w:szCs w:val="18"/>
              </w:rPr>
              <w:t>N.A.</w:t>
            </w:r>
          </w:p>
        </w:tc>
      </w:tr>
      <w:tr w:rsidR="00514440" w14:paraId="11417160" w14:textId="77777777">
        <w:trPr>
          <w:trHeight w:val="336"/>
          <w:jc w:val="center"/>
        </w:trPr>
        <w:tc>
          <w:tcPr>
            <w:tcW w:w="1696" w:type="dxa"/>
            <w:vAlign w:val="center"/>
          </w:tcPr>
          <w:p w14:paraId="250E7D76" w14:textId="77777777" w:rsidR="00514440" w:rsidRDefault="00000000">
            <w:pPr>
              <w:pStyle w:val="TSP41tablecaption"/>
              <w:rPr>
                <w:sz w:val="18"/>
                <w:szCs w:val="18"/>
              </w:rPr>
            </w:pPr>
            <w:r>
              <w:rPr>
                <w:sz w:val="18"/>
                <w:szCs w:val="18"/>
              </w:rPr>
              <w:t>NCT05608291</w:t>
            </w:r>
          </w:p>
        </w:tc>
        <w:tc>
          <w:tcPr>
            <w:tcW w:w="1261" w:type="dxa"/>
            <w:vAlign w:val="center"/>
          </w:tcPr>
          <w:p w14:paraId="37EFED10" w14:textId="77777777" w:rsidR="00514440" w:rsidRDefault="00000000">
            <w:pPr>
              <w:pStyle w:val="TSP41tablecaption"/>
              <w:rPr>
                <w:sz w:val="18"/>
                <w:szCs w:val="18"/>
              </w:rPr>
            </w:pPr>
            <w:r>
              <w:rPr>
                <w:sz w:val="18"/>
                <w:szCs w:val="18"/>
              </w:rPr>
              <w:t>LAG-3 and PD-1 (dual ICI)</w:t>
            </w:r>
          </w:p>
        </w:tc>
        <w:tc>
          <w:tcPr>
            <w:tcW w:w="1433" w:type="dxa"/>
            <w:vAlign w:val="center"/>
          </w:tcPr>
          <w:p w14:paraId="0A664673" w14:textId="77777777" w:rsidR="00514440" w:rsidRDefault="00000000">
            <w:pPr>
              <w:pStyle w:val="TSP41tablecaption"/>
              <w:rPr>
                <w:sz w:val="18"/>
                <w:szCs w:val="18"/>
              </w:rPr>
            </w:pPr>
            <w:proofErr w:type="spellStart"/>
            <w:r>
              <w:rPr>
                <w:sz w:val="18"/>
                <w:szCs w:val="18"/>
              </w:rPr>
              <w:t>Cemiplimab</w:t>
            </w:r>
            <w:proofErr w:type="spellEnd"/>
            <w:r>
              <w:rPr>
                <w:sz w:val="18"/>
                <w:szCs w:val="18"/>
              </w:rPr>
              <w:t xml:space="preserve"> (anti-PD-1) and </w:t>
            </w:r>
            <w:proofErr w:type="spellStart"/>
            <w:r>
              <w:rPr>
                <w:sz w:val="18"/>
                <w:szCs w:val="18"/>
              </w:rPr>
              <w:t>Fianlimab</w:t>
            </w:r>
            <w:proofErr w:type="spellEnd"/>
            <w:r>
              <w:rPr>
                <w:sz w:val="18"/>
                <w:szCs w:val="18"/>
              </w:rPr>
              <w:t xml:space="preserve"> (anti-LAG-3)</w:t>
            </w:r>
          </w:p>
        </w:tc>
        <w:tc>
          <w:tcPr>
            <w:tcW w:w="1559" w:type="dxa"/>
            <w:vAlign w:val="center"/>
          </w:tcPr>
          <w:p w14:paraId="10A94FC5" w14:textId="77777777" w:rsidR="00514440" w:rsidRDefault="00000000">
            <w:pPr>
              <w:pStyle w:val="TSP41tablecaption"/>
              <w:rPr>
                <w:sz w:val="18"/>
                <w:szCs w:val="18"/>
              </w:rPr>
            </w:pPr>
            <w:proofErr w:type="spellStart"/>
            <w:r>
              <w:rPr>
                <w:sz w:val="18"/>
                <w:szCs w:val="18"/>
              </w:rPr>
              <w:t>Cemiplimab</w:t>
            </w:r>
            <w:proofErr w:type="spellEnd"/>
            <w:r>
              <w:rPr>
                <w:sz w:val="18"/>
                <w:szCs w:val="18"/>
              </w:rPr>
              <w:t xml:space="preserve"> + </w:t>
            </w:r>
            <w:proofErr w:type="spellStart"/>
            <w:r>
              <w:rPr>
                <w:sz w:val="18"/>
                <w:szCs w:val="18"/>
              </w:rPr>
              <w:t>Fianlimab</w:t>
            </w:r>
            <w:proofErr w:type="spellEnd"/>
            <w:r>
              <w:rPr>
                <w:sz w:val="18"/>
                <w:szCs w:val="18"/>
              </w:rPr>
              <w:t xml:space="preserve"> high dose vs. </w:t>
            </w:r>
            <w:proofErr w:type="spellStart"/>
            <w:r>
              <w:rPr>
                <w:sz w:val="18"/>
                <w:szCs w:val="18"/>
              </w:rPr>
              <w:t>Cemiplimab</w:t>
            </w:r>
            <w:proofErr w:type="spellEnd"/>
            <w:r>
              <w:rPr>
                <w:sz w:val="18"/>
                <w:szCs w:val="18"/>
              </w:rPr>
              <w:t xml:space="preserve"> + </w:t>
            </w:r>
            <w:proofErr w:type="spellStart"/>
            <w:r>
              <w:rPr>
                <w:sz w:val="18"/>
                <w:szCs w:val="18"/>
              </w:rPr>
              <w:t>Fianlimab</w:t>
            </w:r>
            <w:proofErr w:type="spellEnd"/>
            <w:r>
              <w:rPr>
                <w:sz w:val="18"/>
                <w:szCs w:val="18"/>
              </w:rPr>
              <w:t xml:space="preserve"> low dose vs. Pembrolizumab</w:t>
            </w:r>
          </w:p>
        </w:tc>
        <w:tc>
          <w:tcPr>
            <w:tcW w:w="1465" w:type="dxa"/>
            <w:vAlign w:val="center"/>
          </w:tcPr>
          <w:p w14:paraId="4A65EF90" w14:textId="77777777" w:rsidR="00514440" w:rsidRDefault="00000000">
            <w:pPr>
              <w:pStyle w:val="TSP41tablecaption"/>
              <w:rPr>
                <w:sz w:val="18"/>
                <w:szCs w:val="18"/>
              </w:rPr>
            </w:pPr>
            <w:r>
              <w:rPr>
                <w:sz w:val="18"/>
                <w:szCs w:val="18"/>
              </w:rPr>
              <w:t>3</w:t>
            </w:r>
          </w:p>
        </w:tc>
        <w:tc>
          <w:tcPr>
            <w:tcW w:w="2079" w:type="dxa"/>
            <w:vAlign w:val="center"/>
          </w:tcPr>
          <w:p w14:paraId="43A44D97" w14:textId="77777777" w:rsidR="00514440" w:rsidRDefault="00000000">
            <w:pPr>
              <w:pStyle w:val="TSP41tablecaption"/>
              <w:rPr>
                <w:sz w:val="18"/>
                <w:szCs w:val="18"/>
              </w:rPr>
            </w:pPr>
            <w:r>
              <w:rPr>
                <w:sz w:val="18"/>
                <w:szCs w:val="18"/>
              </w:rPr>
              <w:t>N.A.</w:t>
            </w:r>
          </w:p>
        </w:tc>
      </w:tr>
      <w:tr w:rsidR="00514440" w14:paraId="3B1CA88B" w14:textId="77777777">
        <w:trPr>
          <w:trHeight w:val="336"/>
          <w:jc w:val="center"/>
        </w:trPr>
        <w:tc>
          <w:tcPr>
            <w:tcW w:w="1696" w:type="dxa"/>
            <w:vAlign w:val="center"/>
          </w:tcPr>
          <w:p w14:paraId="16A72959" w14:textId="77777777" w:rsidR="00514440" w:rsidRDefault="00000000">
            <w:pPr>
              <w:pStyle w:val="TSP41tablecaption"/>
              <w:rPr>
                <w:sz w:val="18"/>
                <w:szCs w:val="18"/>
              </w:rPr>
            </w:pPr>
            <w:r>
              <w:rPr>
                <w:sz w:val="18"/>
                <w:szCs w:val="18"/>
              </w:rPr>
              <w:t>NCT05060432</w:t>
            </w:r>
          </w:p>
        </w:tc>
        <w:tc>
          <w:tcPr>
            <w:tcW w:w="1261" w:type="dxa"/>
            <w:vAlign w:val="center"/>
          </w:tcPr>
          <w:p w14:paraId="25E9FB06" w14:textId="77777777" w:rsidR="00514440" w:rsidRDefault="00000000">
            <w:pPr>
              <w:pStyle w:val="TSP41tablecaption"/>
              <w:rPr>
                <w:sz w:val="18"/>
                <w:szCs w:val="18"/>
              </w:rPr>
            </w:pPr>
            <w:r>
              <w:rPr>
                <w:sz w:val="18"/>
                <w:szCs w:val="18"/>
              </w:rPr>
              <w:t>TIGIT (ICI)</w:t>
            </w:r>
          </w:p>
        </w:tc>
        <w:tc>
          <w:tcPr>
            <w:tcW w:w="1433" w:type="dxa"/>
            <w:vAlign w:val="center"/>
          </w:tcPr>
          <w:p w14:paraId="1C4FD7CB" w14:textId="77777777" w:rsidR="00514440" w:rsidRDefault="00000000">
            <w:pPr>
              <w:pStyle w:val="TSP41tablecaption"/>
              <w:rPr>
                <w:sz w:val="18"/>
                <w:szCs w:val="18"/>
              </w:rPr>
            </w:pPr>
            <w:r>
              <w:rPr>
                <w:sz w:val="18"/>
                <w:szCs w:val="18"/>
              </w:rPr>
              <w:t>EOS-448 (anti-TIGIT)</w:t>
            </w:r>
          </w:p>
        </w:tc>
        <w:tc>
          <w:tcPr>
            <w:tcW w:w="1559" w:type="dxa"/>
            <w:vAlign w:val="center"/>
          </w:tcPr>
          <w:p w14:paraId="3E164C94" w14:textId="77777777" w:rsidR="00514440" w:rsidRDefault="00000000">
            <w:pPr>
              <w:pStyle w:val="TSP41tablecaption"/>
              <w:rPr>
                <w:sz w:val="18"/>
                <w:szCs w:val="18"/>
              </w:rPr>
            </w:pPr>
            <w:r>
              <w:rPr>
                <w:sz w:val="18"/>
                <w:szCs w:val="18"/>
              </w:rPr>
              <w:t xml:space="preserve">EOS-448 + pembrolizumab or </w:t>
            </w:r>
            <w:proofErr w:type="spellStart"/>
            <w:r>
              <w:rPr>
                <w:sz w:val="18"/>
                <w:szCs w:val="18"/>
              </w:rPr>
              <w:t>inupadenant</w:t>
            </w:r>
            <w:proofErr w:type="spellEnd"/>
            <w:r>
              <w:rPr>
                <w:sz w:val="18"/>
                <w:szCs w:val="18"/>
              </w:rPr>
              <w:t xml:space="preserve"> (adenosine A2A receptor antagonist) or </w:t>
            </w:r>
            <w:proofErr w:type="spellStart"/>
            <w:r>
              <w:rPr>
                <w:sz w:val="18"/>
                <w:szCs w:val="18"/>
              </w:rPr>
              <w:t>dostarlimab</w:t>
            </w:r>
            <w:proofErr w:type="spellEnd"/>
            <w:r>
              <w:rPr>
                <w:sz w:val="18"/>
                <w:szCs w:val="18"/>
              </w:rPr>
              <w:t xml:space="preserve"> (anti-PD-1) or </w:t>
            </w:r>
            <w:proofErr w:type="spellStart"/>
            <w:r>
              <w:rPr>
                <w:sz w:val="18"/>
                <w:szCs w:val="18"/>
              </w:rPr>
              <w:t>inupadenant</w:t>
            </w:r>
            <w:proofErr w:type="spellEnd"/>
            <w:r>
              <w:rPr>
                <w:sz w:val="18"/>
                <w:szCs w:val="18"/>
              </w:rPr>
              <w:t xml:space="preserve"> and </w:t>
            </w:r>
            <w:proofErr w:type="spellStart"/>
            <w:r>
              <w:rPr>
                <w:sz w:val="18"/>
                <w:szCs w:val="18"/>
              </w:rPr>
              <w:t>dostarlimab</w:t>
            </w:r>
            <w:proofErr w:type="spellEnd"/>
            <w:r>
              <w:rPr>
                <w:sz w:val="18"/>
                <w:szCs w:val="18"/>
              </w:rPr>
              <w:t xml:space="preserve"> or </w:t>
            </w:r>
            <w:proofErr w:type="spellStart"/>
            <w:r>
              <w:rPr>
                <w:sz w:val="18"/>
                <w:szCs w:val="18"/>
              </w:rPr>
              <w:t>dostarlimab</w:t>
            </w:r>
            <w:proofErr w:type="spellEnd"/>
            <w:r>
              <w:rPr>
                <w:sz w:val="18"/>
                <w:szCs w:val="18"/>
              </w:rPr>
              <w:t xml:space="preserve"> and standard of care chemotherapies vs. </w:t>
            </w:r>
            <w:proofErr w:type="spellStart"/>
            <w:r>
              <w:rPr>
                <w:sz w:val="18"/>
                <w:szCs w:val="18"/>
              </w:rPr>
              <w:t>inupadenant</w:t>
            </w:r>
            <w:proofErr w:type="spellEnd"/>
            <w:r>
              <w:rPr>
                <w:sz w:val="18"/>
                <w:szCs w:val="18"/>
              </w:rPr>
              <w:t xml:space="preserve"> combined with </w:t>
            </w:r>
            <w:proofErr w:type="spellStart"/>
            <w:r>
              <w:rPr>
                <w:sz w:val="18"/>
                <w:szCs w:val="18"/>
              </w:rPr>
              <w:t>dostarlimab</w:t>
            </w:r>
            <w:proofErr w:type="spellEnd"/>
          </w:p>
        </w:tc>
        <w:tc>
          <w:tcPr>
            <w:tcW w:w="1465" w:type="dxa"/>
            <w:vAlign w:val="center"/>
          </w:tcPr>
          <w:p w14:paraId="7884AEB1" w14:textId="77777777" w:rsidR="00514440" w:rsidRDefault="00000000">
            <w:pPr>
              <w:pStyle w:val="TSP41tablecaption"/>
              <w:rPr>
                <w:sz w:val="18"/>
                <w:szCs w:val="18"/>
              </w:rPr>
            </w:pPr>
            <w:r>
              <w:rPr>
                <w:sz w:val="18"/>
                <w:szCs w:val="18"/>
              </w:rPr>
              <w:t>1-2</w:t>
            </w:r>
          </w:p>
        </w:tc>
        <w:tc>
          <w:tcPr>
            <w:tcW w:w="2079" w:type="dxa"/>
            <w:vAlign w:val="center"/>
          </w:tcPr>
          <w:p w14:paraId="152EAFD8" w14:textId="77777777" w:rsidR="00514440" w:rsidRDefault="00000000">
            <w:pPr>
              <w:pStyle w:val="TSP41tablecaption"/>
              <w:rPr>
                <w:sz w:val="18"/>
                <w:szCs w:val="18"/>
              </w:rPr>
            </w:pPr>
            <w:r>
              <w:rPr>
                <w:sz w:val="18"/>
                <w:szCs w:val="18"/>
              </w:rPr>
              <w:t>N.A.</w:t>
            </w:r>
          </w:p>
        </w:tc>
      </w:tr>
      <w:tr w:rsidR="00514440" w14:paraId="58268F4E" w14:textId="77777777">
        <w:trPr>
          <w:trHeight w:val="336"/>
          <w:jc w:val="center"/>
        </w:trPr>
        <w:tc>
          <w:tcPr>
            <w:tcW w:w="1696" w:type="dxa"/>
            <w:vAlign w:val="center"/>
          </w:tcPr>
          <w:p w14:paraId="557AA361" w14:textId="77777777" w:rsidR="00514440" w:rsidRDefault="00000000">
            <w:pPr>
              <w:pStyle w:val="TSP41tablecaption"/>
              <w:rPr>
                <w:sz w:val="18"/>
                <w:szCs w:val="18"/>
              </w:rPr>
            </w:pPr>
            <w:r>
              <w:rPr>
                <w:sz w:val="18"/>
                <w:szCs w:val="18"/>
              </w:rPr>
              <w:t>NCT05483400</w:t>
            </w:r>
          </w:p>
        </w:tc>
        <w:tc>
          <w:tcPr>
            <w:tcW w:w="1261" w:type="dxa"/>
            <w:vAlign w:val="center"/>
          </w:tcPr>
          <w:p w14:paraId="5CDA93A2" w14:textId="77777777" w:rsidR="00514440" w:rsidRDefault="00000000">
            <w:pPr>
              <w:pStyle w:val="TSP41tablecaption"/>
              <w:rPr>
                <w:sz w:val="18"/>
                <w:szCs w:val="18"/>
              </w:rPr>
            </w:pPr>
            <w:r>
              <w:rPr>
                <w:sz w:val="18"/>
                <w:szCs w:val="18"/>
              </w:rPr>
              <w:t>TIGIT and PD-L1 (dual ICI)</w:t>
            </w:r>
          </w:p>
        </w:tc>
        <w:tc>
          <w:tcPr>
            <w:tcW w:w="1433" w:type="dxa"/>
            <w:vAlign w:val="center"/>
          </w:tcPr>
          <w:p w14:paraId="485E8E0F" w14:textId="77777777" w:rsidR="00514440" w:rsidRDefault="00000000">
            <w:pPr>
              <w:pStyle w:val="TSP41tablecaption"/>
              <w:rPr>
                <w:sz w:val="18"/>
                <w:szCs w:val="18"/>
              </w:rPr>
            </w:pPr>
            <w:proofErr w:type="spellStart"/>
            <w:r>
              <w:rPr>
                <w:sz w:val="18"/>
                <w:szCs w:val="18"/>
              </w:rPr>
              <w:t>Tiragolumab</w:t>
            </w:r>
            <w:proofErr w:type="spellEnd"/>
          </w:p>
        </w:tc>
        <w:tc>
          <w:tcPr>
            <w:tcW w:w="1559" w:type="dxa"/>
            <w:vAlign w:val="center"/>
          </w:tcPr>
          <w:p w14:paraId="6E7CB7FA" w14:textId="77777777" w:rsidR="00514440" w:rsidRDefault="00000000">
            <w:pPr>
              <w:pStyle w:val="TSP41tablecaption"/>
              <w:rPr>
                <w:sz w:val="18"/>
                <w:szCs w:val="18"/>
              </w:rPr>
            </w:pPr>
            <w:proofErr w:type="spellStart"/>
            <w:r>
              <w:rPr>
                <w:sz w:val="18"/>
                <w:szCs w:val="18"/>
              </w:rPr>
              <w:t>Tiragolumab</w:t>
            </w:r>
            <w:proofErr w:type="spellEnd"/>
            <w:r>
              <w:rPr>
                <w:sz w:val="18"/>
                <w:szCs w:val="18"/>
              </w:rPr>
              <w:t xml:space="preserve"> + atezolizumab (anti-PD-L1) (multi basket trial)</w:t>
            </w:r>
          </w:p>
        </w:tc>
        <w:tc>
          <w:tcPr>
            <w:tcW w:w="1465" w:type="dxa"/>
            <w:vAlign w:val="center"/>
          </w:tcPr>
          <w:p w14:paraId="41AAEC8E" w14:textId="77777777" w:rsidR="00514440" w:rsidRDefault="00000000">
            <w:pPr>
              <w:pStyle w:val="TSP41tablecaption"/>
              <w:rPr>
                <w:sz w:val="18"/>
                <w:szCs w:val="18"/>
              </w:rPr>
            </w:pPr>
            <w:r>
              <w:rPr>
                <w:sz w:val="18"/>
                <w:szCs w:val="18"/>
              </w:rPr>
              <w:t>2</w:t>
            </w:r>
          </w:p>
        </w:tc>
        <w:tc>
          <w:tcPr>
            <w:tcW w:w="2079" w:type="dxa"/>
            <w:vAlign w:val="center"/>
          </w:tcPr>
          <w:p w14:paraId="5541CB71" w14:textId="77777777" w:rsidR="00514440" w:rsidRDefault="00000000">
            <w:pPr>
              <w:pStyle w:val="TSP41tablecaption"/>
              <w:rPr>
                <w:sz w:val="18"/>
                <w:szCs w:val="18"/>
              </w:rPr>
            </w:pPr>
            <w:r>
              <w:rPr>
                <w:sz w:val="18"/>
                <w:szCs w:val="18"/>
              </w:rPr>
              <w:t>N.A.</w:t>
            </w:r>
          </w:p>
        </w:tc>
      </w:tr>
      <w:tr w:rsidR="00514440" w14:paraId="796A9E70" w14:textId="77777777">
        <w:trPr>
          <w:trHeight w:val="336"/>
          <w:jc w:val="center"/>
        </w:trPr>
        <w:tc>
          <w:tcPr>
            <w:tcW w:w="1696" w:type="dxa"/>
            <w:vAlign w:val="center"/>
          </w:tcPr>
          <w:p w14:paraId="5A549AB2" w14:textId="77777777" w:rsidR="00514440" w:rsidRDefault="00000000">
            <w:pPr>
              <w:pStyle w:val="TSP41tablecaption"/>
              <w:rPr>
                <w:sz w:val="18"/>
                <w:szCs w:val="18"/>
              </w:rPr>
            </w:pPr>
            <w:r>
              <w:rPr>
                <w:sz w:val="18"/>
                <w:szCs w:val="18"/>
              </w:rPr>
              <w:lastRenderedPageBreak/>
              <w:t>NCT05130177</w:t>
            </w:r>
          </w:p>
        </w:tc>
        <w:tc>
          <w:tcPr>
            <w:tcW w:w="1261" w:type="dxa"/>
            <w:vAlign w:val="center"/>
          </w:tcPr>
          <w:p w14:paraId="7ABF8610" w14:textId="77777777" w:rsidR="00514440" w:rsidRDefault="00000000">
            <w:pPr>
              <w:pStyle w:val="TSP41tablecaption"/>
              <w:rPr>
                <w:sz w:val="18"/>
                <w:szCs w:val="18"/>
              </w:rPr>
            </w:pPr>
            <w:r>
              <w:rPr>
                <w:sz w:val="18"/>
                <w:szCs w:val="18"/>
              </w:rPr>
              <w:t>TIGIT and PD-1 (dual ICI)</w:t>
            </w:r>
          </w:p>
        </w:tc>
        <w:tc>
          <w:tcPr>
            <w:tcW w:w="1433" w:type="dxa"/>
            <w:vAlign w:val="center"/>
          </w:tcPr>
          <w:p w14:paraId="20870721" w14:textId="77777777" w:rsidR="00514440" w:rsidRDefault="00000000">
            <w:pPr>
              <w:pStyle w:val="TSP41tablecaption"/>
              <w:rPr>
                <w:sz w:val="18"/>
                <w:szCs w:val="18"/>
              </w:rPr>
            </w:pPr>
            <w:proofErr w:type="spellStart"/>
            <w:r>
              <w:rPr>
                <w:sz w:val="18"/>
                <w:szCs w:val="18"/>
              </w:rPr>
              <w:t>Domvanalimab</w:t>
            </w:r>
            <w:proofErr w:type="spellEnd"/>
          </w:p>
        </w:tc>
        <w:tc>
          <w:tcPr>
            <w:tcW w:w="1559" w:type="dxa"/>
            <w:vAlign w:val="center"/>
          </w:tcPr>
          <w:p w14:paraId="77294571" w14:textId="77777777" w:rsidR="00514440" w:rsidRDefault="00000000">
            <w:pPr>
              <w:pStyle w:val="TSP41tablecaption"/>
              <w:rPr>
                <w:sz w:val="18"/>
                <w:szCs w:val="18"/>
              </w:rPr>
            </w:pPr>
            <w:proofErr w:type="spellStart"/>
            <w:r>
              <w:rPr>
                <w:sz w:val="18"/>
                <w:szCs w:val="18"/>
              </w:rPr>
              <w:t>Domvanalimab</w:t>
            </w:r>
            <w:proofErr w:type="spellEnd"/>
            <w:r>
              <w:rPr>
                <w:sz w:val="18"/>
                <w:szCs w:val="18"/>
              </w:rPr>
              <w:t xml:space="preserve"> + </w:t>
            </w:r>
            <w:proofErr w:type="spellStart"/>
            <w:r>
              <w:rPr>
                <w:sz w:val="18"/>
                <w:szCs w:val="18"/>
              </w:rPr>
              <w:t>Zimberelimab</w:t>
            </w:r>
            <w:proofErr w:type="spellEnd"/>
            <w:r>
              <w:rPr>
                <w:sz w:val="18"/>
                <w:szCs w:val="18"/>
              </w:rPr>
              <w:t xml:space="preserve"> (anti-PD-1)</w:t>
            </w:r>
          </w:p>
        </w:tc>
        <w:tc>
          <w:tcPr>
            <w:tcW w:w="1465" w:type="dxa"/>
            <w:vAlign w:val="center"/>
          </w:tcPr>
          <w:p w14:paraId="0559F2B2" w14:textId="77777777" w:rsidR="00514440" w:rsidRDefault="00000000">
            <w:pPr>
              <w:pStyle w:val="TSP41tablecaption"/>
              <w:rPr>
                <w:sz w:val="18"/>
                <w:szCs w:val="18"/>
              </w:rPr>
            </w:pPr>
            <w:r>
              <w:rPr>
                <w:sz w:val="18"/>
                <w:szCs w:val="18"/>
              </w:rPr>
              <w:t>2</w:t>
            </w:r>
          </w:p>
        </w:tc>
        <w:tc>
          <w:tcPr>
            <w:tcW w:w="2079" w:type="dxa"/>
            <w:vAlign w:val="center"/>
          </w:tcPr>
          <w:p w14:paraId="66C046D7" w14:textId="77777777" w:rsidR="00514440" w:rsidRDefault="00000000">
            <w:pPr>
              <w:pStyle w:val="TSP41tablecaption"/>
              <w:rPr>
                <w:sz w:val="18"/>
                <w:szCs w:val="18"/>
              </w:rPr>
            </w:pPr>
            <w:r>
              <w:rPr>
                <w:sz w:val="18"/>
                <w:szCs w:val="18"/>
              </w:rPr>
              <w:t>N.A.</w:t>
            </w:r>
          </w:p>
        </w:tc>
      </w:tr>
      <w:tr w:rsidR="00514440" w14:paraId="292DDF32" w14:textId="77777777">
        <w:trPr>
          <w:trHeight w:val="336"/>
          <w:jc w:val="center"/>
        </w:trPr>
        <w:tc>
          <w:tcPr>
            <w:tcW w:w="1696" w:type="dxa"/>
            <w:vAlign w:val="center"/>
          </w:tcPr>
          <w:p w14:paraId="0A4D23F4" w14:textId="77777777" w:rsidR="00514440" w:rsidRDefault="00000000">
            <w:pPr>
              <w:pStyle w:val="TSP41tablecaption"/>
              <w:rPr>
                <w:sz w:val="18"/>
                <w:szCs w:val="18"/>
              </w:rPr>
            </w:pPr>
            <w:r>
              <w:rPr>
                <w:sz w:val="18"/>
                <w:szCs w:val="18"/>
              </w:rPr>
              <w:t>NCT02608268</w:t>
            </w:r>
          </w:p>
        </w:tc>
        <w:tc>
          <w:tcPr>
            <w:tcW w:w="1261" w:type="dxa"/>
            <w:vAlign w:val="center"/>
          </w:tcPr>
          <w:p w14:paraId="4C690575" w14:textId="77777777" w:rsidR="00514440" w:rsidRDefault="00000000">
            <w:pPr>
              <w:pStyle w:val="TSP41tablecaption"/>
              <w:rPr>
                <w:sz w:val="18"/>
                <w:szCs w:val="18"/>
              </w:rPr>
            </w:pPr>
            <w:r>
              <w:rPr>
                <w:sz w:val="18"/>
                <w:szCs w:val="18"/>
              </w:rPr>
              <w:t>TIM-3 and PD-1 (dual ICI)</w:t>
            </w:r>
          </w:p>
        </w:tc>
        <w:tc>
          <w:tcPr>
            <w:tcW w:w="1433" w:type="dxa"/>
            <w:vAlign w:val="center"/>
          </w:tcPr>
          <w:p w14:paraId="74032DB8" w14:textId="77777777" w:rsidR="00514440" w:rsidRDefault="00000000">
            <w:pPr>
              <w:pStyle w:val="TSP41tablecaption"/>
              <w:rPr>
                <w:sz w:val="18"/>
                <w:szCs w:val="18"/>
              </w:rPr>
            </w:pPr>
            <w:proofErr w:type="spellStart"/>
            <w:r>
              <w:rPr>
                <w:sz w:val="18"/>
                <w:szCs w:val="18"/>
              </w:rPr>
              <w:t>Sabatolimab</w:t>
            </w:r>
            <w:proofErr w:type="spellEnd"/>
          </w:p>
        </w:tc>
        <w:tc>
          <w:tcPr>
            <w:tcW w:w="1559" w:type="dxa"/>
            <w:vAlign w:val="center"/>
          </w:tcPr>
          <w:p w14:paraId="38FDF257" w14:textId="77777777" w:rsidR="00514440" w:rsidRDefault="00000000">
            <w:pPr>
              <w:pStyle w:val="TSP41tablecaption"/>
              <w:rPr>
                <w:sz w:val="18"/>
                <w:szCs w:val="18"/>
              </w:rPr>
            </w:pPr>
            <w:proofErr w:type="spellStart"/>
            <w:r>
              <w:rPr>
                <w:sz w:val="18"/>
                <w:szCs w:val="18"/>
              </w:rPr>
              <w:t>Sabatolimab</w:t>
            </w:r>
            <w:proofErr w:type="spellEnd"/>
            <w:r>
              <w:rPr>
                <w:sz w:val="18"/>
                <w:szCs w:val="18"/>
              </w:rPr>
              <w:t xml:space="preserve"> (various doses) vs. </w:t>
            </w:r>
            <w:proofErr w:type="spellStart"/>
            <w:r>
              <w:rPr>
                <w:sz w:val="18"/>
                <w:szCs w:val="18"/>
              </w:rPr>
              <w:t>Sabatolimab</w:t>
            </w:r>
            <w:proofErr w:type="spellEnd"/>
            <w:r>
              <w:rPr>
                <w:sz w:val="18"/>
                <w:szCs w:val="18"/>
              </w:rPr>
              <w:t xml:space="preserve"> (various doses) + </w:t>
            </w:r>
            <w:proofErr w:type="spellStart"/>
            <w:r>
              <w:rPr>
                <w:sz w:val="18"/>
                <w:szCs w:val="18"/>
              </w:rPr>
              <w:t>Spartalizumab</w:t>
            </w:r>
            <w:proofErr w:type="spellEnd"/>
            <w:r>
              <w:rPr>
                <w:sz w:val="18"/>
                <w:szCs w:val="18"/>
              </w:rPr>
              <w:t xml:space="preserve"> vs. </w:t>
            </w:r>
            <w:proofErr w:type="spellStart"/>
            <w:r>
              <w:rPr>
                <w:sz w:val="18"/>
                <w:szCs w:val="18"/>
              </w:rPr>
              <w:t>Sabatolimab</w:t>
            </w:r>
            <w:proofErr w:type="spellEnd"/>
            <w:r>
              <w:rPr>
                <w:sz w:val="18"/>
                <w:szCs w:val="18"/>
              </w:rPr>
              <w:t xml:space="preserve"> + chemotherapy</w:t>
            </w:r>
          </w:p>
        </w:tc>
        <w:tc>
          <w:tcPr>
            <w:tcW w:w="1465" w:type="dxa"/>
            <w:vAlign w:val="center"/>
          </w:tcPr>
          <w:p w14:paraId="0146CF3F" w14:textId="77777777" w:rsidR="00514440" w:rsidRDefault="00000000">
            <w:pPr>
              <w:pStyle w:val="TSP41tablecaption"/>
              <w:rPr>
                <w:sz w:val="18"/>
                <w:szCs w:val="18"/>
              </w:rPr>
            </w:pPr>
            <w:r>
              <w:rPr>
                <w:sz w:val="18"/>
                <w:szCs w:val="18"/>
              </w:rPr>
              <w:t>1-2</w:t>
            </w:r>
          </w:p>
        </w:tc>
        <w:tc>
          <w:tcPr>
            <w:tcW w:w="2079" w:type="dxa"/>
            <w:vAlign w:val="center"/>
          </w:tcPr>
          <w:p w14:paraId="14895CFC" w14:textId="77777777" w:rsidR="00514440" w:rsidRDefault="00000000">
            <w:pPr>
              <w:pStyle w:val="TSP41tablecaption"/>
              <w:rPr>
                <w:sz w:val="18"/>
                <w:szCs w:val="18"/>
              </w:rPr>
            </w:pPr>
            <w:r>
              <w:rPr>
                <w:sz w:val="18"/>
                <w:szCs w:val="18"/>
              </w:rPr>
              <w:t>Stable disease: 19% (CM)</w:t>
            </w:r>
          </w:p>
          <w:p w14:paraId="74C0F2C1" w14:textId="77777777" w:rsidR="00514440" w:rsidRDefault="00000000">
            <w:pPr>
              <w:pStyle w:val="TSP41tablecaption"/>
              <w:rPr>
                <w:sz w:val="18"/>
                <w:szCs w:val="18"/>
              </w:rPr>
            </w:pPr>
            <w:r>
              <w:rPr>
                <w:sz w:val="18"/>
                <w:szCs w:val="18"/>
              </w:rPr>
              <w:t xml:space="preserve">Median PFS: 1.8 months for CM </w:t>
            </w:r>
            <w:r>
              <w:rPr>
                <w:sz w:val="18"/>
                <w:szCs w:val="18"/>
              </w:rPr>
              <w:fldChar w:fldCharType="begin">
                <w:fldData xml:space="preserve">PEVuZE5vdGU+PENpdGU+PEF1dGhvcj5MaW48L0F1dGhvcj48WWVhcj4yMDI0PC9ZZWFyPjxSZWNO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</w:fldData>
              </w:fldChar>
            </w:r>
            <w:r>
              <w:rPr>
                <w:sz w:val="18"/>
                <w:szCs w:val="18"/>
              </w:rPr>
              <w:instrText xml:space="preserve"> ADDIN EN.CITE </w:instrText>
            </w:r>
            <w:r>
              <w:rPr>
                <w:sz w:val="18"/>
                <w:szCs w:val="18"/>
              </w:rPr>
              <w:fldChar w:fldCharType="begin">
                <w:fldData xml:space="preserve">PEVuZE5vdGU+PENpdGU+PEF1dGhvcj5MaW48L0F1dGhvcj48WWVhcj4yMDI0PC9ZZWFyPjxSZWNO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13</w:t>
            </w:r>
            <w:r>
              <w:rPr>
                <w:sz w:val="18"/>
                <w:szCs w:val="18"/>
              </w:rPr>
              <w:fldChar w:fldCharType="end"/>
            </w:r>
          </w:p>
        </w:tc>
      </w:tr>
      <w:tr w:rsidR="00514440" w14:paraId="3DA1AC84" w14:textId="77777777">
        <w:trPr>
          <w:trHeight w:val="336"/>
          <w:jc w:val="center"/>
        </w:trPr>
        <w:tc>
          <w:tcPr>
            <w:tcW w:w="1696" w:type="dxa"/>
            <w:vAlign w:val="center"/>
          </w:tcPr>
          <w:p w14:paraId="5FD853CF" w14:textId="77777777" w:rsidR="00514440" w:rsidRDefault="00000000">
            <w:pPr>
              <w:pStyle w:val="TSP41tablecaption"/>
              <w:rPr>
                <w:sz w:val="18"/>
                <w:szCs w:val="18"/>
              </w:rPr>
            </w:pPr>
            <w:r>
              <w:rPr>
                <w:sz w:val="18"/>
                <w:szCs w:val="18"/>
              </w:rPr>
              <w:t>NCT02817633 (AMBER)</w:t>
            </w:r>
          </w:p>
        </w:tc>
        <w:tc>
          <w:tcPr>
            <w:tcW w:w="1261" w:type="dxa"/>
            <w:vAlign w:val="center"/>
          </w:tcPr>
          <w:p w14:paraId="09141374" w14:textId="77777777" w:rsidR="00514440" w:rsidRDefault="00000000">
            <w:pPr>
              <w:pStyle w:val="TSP41tablecaption"/>
              <w:rPr>
                <w:sz w:val="18"/>
                <w:szCs w:val="18"/>
              </w:rPr>
            </w:pPr>
            <w:r>
              <w:rPr>
                <w:sz w:val="18"/>
                <w:szCs w:val="18"/>
              </w:rPr>
              <w:t>TIM-3 and PD-1 and LAG-3 (dual/ triple ICI)</w:t>
            </w:r>
          </w:p>
        </w:tc>
        <w:tc>
          <w:tcPr>
            <w:tcW w:w="1433" w:type="dxa"/>
            <w:vAlign w:val="center"/>
          </w:tcPr>
          <w:p w14:paraId="623B0827" w14:textId="77777777" w:rsidR="00514440" w:rsidRDefault="00000000">
            <w:pPr>
              <w:pStyle w:val="TSP41tablecaption"/>
              <w:rPr>
                <w:sz w:val="18"/>
                <w:szCs w:val="18"/>
              </w:rPr>
            </w:pPr>
            <w:r>
              <w:rPr>
                <w:sz w:val="18"/>
                <w:szCs w:val="18"/>
              </w:rPr>
              <w:t>TSR-022</w:t>
            </w:r>
          </w:p>
        </w:tc>
        <w:tc>
          <w:tcPr>
            <w:tcW w:w="1559" w:type="dxa"/>
            <w:vAlign w:val="center"/>
          </w:tcPr>
          <w:p w14:paraId="0DB4B728" w14:textId="77777777" w:rsidR="00514440" w:rsidRDefault="00000000">
            <w:pPr>
              <w:pStyle w:val="TSP41tablecaption"/>
              <w:rPr>
                <w:sz w:val="18"/>
                <w:szCs w:val="18"/>
              </w:rPr>
            </w:pPr>
            <w:r>
              <w:rPr>
                <w:sz w:val="18"/>
                <w:szCs w:val="18"/>
              </w:rPr>
              <w:t xml:space="preserve">TSR-022 vs. TSR-022 + Nivolumab or </w:t>
            </w:r>
            <w:proofErr w:type="spellStart"/>
            <w:r>
              <w:rPr>
                <w:sz w:val="18"/>
                <w:szCs w:val="18"/>
              </w:rPr>
              <w:t>Dostarlimab</w:t>
            </w:r>
            <w:proofErr w:type="spellEnd"/>
            <w:r>
              <w:rPr>
                <w:sz w:val="18"/>
                <w:szCs w:val="18"/>
              </w:rPr>
              <w:t xml:space="preserve"> or </w:t>
            </w:r>
            <w:proofErr w:type="spellStart"/>
            <w:r>
              <w:rPr>
                <w:sz w:val="18"/>
                <w:szCs w:val="18"/>
              </w:rPr>
              <w:t>Dostarlimab</w:t>
            </w:r>
            <w:proofErr w:type="spellEnd"/>
            <w:r>
              <w:rPr>
                <w:sz w:val="18"/>
                <w:szCs w:val="18"/>
              </w:rPr>
              <w:t xml:space="preserve"> and </w:t>
            </w:r>
            <w:proofErr w:type="spellStart"/>
            <w:r>
              <w:rPr>
                <w:sz w:val="18"/>
                <w:szCs w:val="18"/>
              </w:rPr>
              <w:t>Encelimab</w:t>
            </w:r>
            <w:proofErr w:type="spellEnd"/>
            <w:r>
              <w:rPr>
                <w:sz w:val="18"/>
                <w:szCs w:val="18"/>
              </w:rPr>
              <w:t xml:space="preserve"> (anti-LAG-3) or </w:t>
            </w:r>
            <w:proofErr w:type="spellStart"/>
            <w:r>
              <w:rPr>
                <w:sz w:val="18"/>
                <w:szCs w:val="18"/>
              </w:rPr>
              <w:t>Dostarlimab</w:t>
            </w:r>
            <w:proofErr w:type="spellEnd"/>
            <w:r>
              <w:rPr>
                <w:sz w:val="18"/>
                <w:szCs w:val="18"/>
              </w:rPr>
              <w:t xml:space="preserve"> and chemotherapy </w:t>
            </w:r>
          </w:p>
        </w:tc>
        <w:tc>
          <w:tcPr>
            <w:tcW w:w="1465" w:type="dxa"/>
            <w:vAlign w:val="center"/>
          </w:tcPr>
          <w:p w14:paraId="68E33E17" w14:textId="77777777" w:rsidR="00514440" w:rsidRDefault="00000000">
            <w:pPr>
              <w:pStyle w:val="TSP41tablecaption"/>
              <w:rPr>
                <w:sz w:val="18"/>
                <w:szCs w:val="18"/>
              </w:rPr>
            </w:pPr>
            <w:r>
              <w:rPr>
                <w:sz w:val="18"/>
                <w:szCs w:val="18"/>
              </w:rPr>
              <w:t>1</w:t>
            </w:r>
          </w:p>
        </w:tc>
        <w:tc>
          <w:tcPr>
            <w:tcW w:w="2079" w:type="dxa"/>
            <w:vAlign w:val="center"/>
          </w:tcPr>
          <w:p w14:paraId="70D1D9E9" w14:textId="77777777" w:rsidR="00514440" w:rsidRDefault="00000000">
            <w:pPr>
              <w:pStyle w:val="TSP41tablecaption"/>
              <w:rPr>
                <w:sz w:val="18"/>
                <w:szCs w:val="18"/>
              </w:rPr>
            </w:pPr>
            <w:r>
              <w:rPr>
                <w:sz w:val="18"/>
                <w:szCs w:val="18"/>
              </w:rPr>
              <w:t>ORR: 42.9% (PD-1–naïve CM) or 4.7% (relapsed or refractory CM) </w:t>
            </w:r>
            <w:r>
              <w:rPr>
                <w:sz w:val="18"/>
                <w:szCs w:val="18"/>
              </w:rPr>
              <w:fldChar w:fldCharType="begin">
                <w:fldData xml:space="preserve">PEVuZE5vdGU+PENpdGU+PEF1dGhvcj5EYXZhcjwvQXV0aG9yPjxZZWFyPjIwMjU8L1llYXI+PFJl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</w:fldData>
              </w:fldChar>
            </w:r>
            <w:r>
              <w:rPr>
                <w:sz w:val="18"/>
                <w:szCs w:val="18"/>
              </w:rPr>
              <w:instrText xml:space="preserve"> ADDIN EN.CITE </w:instrText>
            </w:r>
            <w:r>
              <w:rPr>
                <w:sz w:val="18"/>
                <w:szCs w:val="18"/>
              </w:rPr>
              <w:fldChar w:fldCharType="begin">
                <w:fldData xml:space="preserve">PEVuZE5vdGU+PENpdGU+PEF1dGhvcj5EYXZhcjwvQXV0aG9yPjxZZWFyPjIwMjU8L1llYXI+PFJl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14</w:t>
            </w:r>
            <w:r>
              <w:rPr>
                <w:sz w:val="18"/>
                <w:szCs w:val="18"/>
              </w:rPr>
              <w:fldChar w:fldCharType="end"/>
            </w:r>
          </w:p>
        </w:tc>
      </w:tr>
      <w:tr w:rsidR="00514440" w14:paraId="616A8B55" w14:textId="77777777">
        <w:trPr>
          <w:trHeight w:val="336"/>
          <w:jc w:val="center"/>
        </w:trPr>
        <w:tc>
          <w:tcPr>
            <w:tcW w:w="9493" w:type="dxa"/>
            <w:gridSpan w:val="6"/>
            <w:vAlign w:val="center"/>
          </w:tcPr>
          <w:p w14:paraId="7E641AF1" w14:textId="77777777" w:rsidR="00514440" w:rsidRDefault="00000000">
            <w:pPr>
              <w:jc w:val="left"/>
              <w:rPr>
                <w:b/>
                <w:bCs/>
                <w:sz w:val="18"/>
                <w:szCs w:val="18"/>
              </w:rPr>
            </w:pPr>
            <w:r>
              <w:rPr>
                <w:b/>
                <w:bCs/>
                <w:sz w:val="18"/>
                <w:szCs w:val="18"/>
              </w:rPr>
              <w:t>Cancer vaccines</w:t>
            </w:r>
          </w:p>
        </w:tc>
      </w:tr>
      <w:tr w:rsidR="00514440" w14:paraId="36F08CA5" w14:textId="77777777">
        <w:trPr>
          <w:trHeight w:val="336"/>
          <w:jc w:val="center"/>
        </w:trPr>
        <w:tc>
          <w:tcPr>
            <w:tcW w:w="1696" w:type="dxa"/>
            <w:vAlign w:val="center"/>
          </w:tcPr>
          <w:p w14:paraId="4F70186A" w14:textId="77777777" w:rsidR="00514440" w:rsidRDefault="00000000">
            <w:pPr>
              <w:pStyle w:val="TSP41tablecaption"/>
              <w:rPr>
                <w:sz w:val="18"/>
                <w:szCs w:val="18"/>
              </w:rPr>
            </w:pPr>
            <w:r>
              <w:rPr>
                <w:sz w:val="18"/>
                <w:szCs w:val="18"/>
              </w:rPr>
              <w:t>NCT04526899 (BNT111‑01)</w:t>
            </w:r>
          </w:p>
        </w:tc>
        <w:tc>
          <w:tcPr>
            <w:tcW w:w="1261" w:type="dxa"/>
            <w:vAlign w:val="center"/>
          </w:tcPr>
          <w:p w14:paraId="1A6580DD" w14:textId="77777777" w:rsidR="00514440" w:rsidRDefault="00000000">
            <w:pPr>
              <w:pStyle w:val="TSP41tablecaption"/>
              <w:rPr>
                <w:sz w:val="18"/>
                <w:szCs w:val="18"/>
              </w:rPr>
            </w:pPr>
            <w:r>
              <w:rPr>
                <w:sz w:val="18"/>
                <w:szCs w:val="18"/>
              </w:rPr>
              <w:t>BNT111 and PD-1</w:t>
            </w:r>
          </w:p>
        </w:tc>
        <w:tc>
          <w:tcPr>
            <w:tcW w:w="1433" w:type="dxa"/>
            <w:vAlign w:val="center"/>
          </w:tcPr>
          <w:p w14:paraId="430D5668" w14:textId="77777777" w:rsidR="00514440" w:rsidRDefault="00000000">
            <w:pPr>
              <w:pStyle w:val="TSP41tablecaption"/>
              <w:rPr>
                <w:sz w:val="18"/>
                <w:szCs w:val="18"/>
              </w:rPr>
            </w:pPr>
            <w:r>
              <w:rPr>
                <w:sz w:val="18"/>
                <w:szCs w:val="18"/>
              </w:rPr>
              <w:t>BNT111 (fixed mRNA vaccine)</w:t>
            </w:r>
          </w:p>
        </w:tc>
        <w:tc>
          <w:tcPr>
            <w:tcW w:w="1559" w:type="dxa"/>
            <w:vAlign w:val="center"/>
          </w:tcPr>
          <w:p w14:paraId="71B8AF7E" w14:textId="77777777" w:rsidR="00514440" w:rsidRDefault="00000000">
            <w:pPr>
              <w:pStyle w:val="TSP41tablecaption"/>
              <w:rPr>
                <w:sz w:val="18"/>
                <w:szCs w:val="18"/>
              </w:rPr>
            </w:pPr>
            <w:r>
              <w:rPr>
                <w:sz w:val="18"/>
                <w:szCs w:val="18"/>
              </w:rPr>
              <w:t xml:space="preserve">BNT111 + </w:t>
            </w:r>
            <w:proofErr w:type="spellStart"/>
            <w:r>
              <w:rPr>
                <w:sz w:val="18"/>
                <w:szCs w:val="18"/>
              </w:rPr>
              <w:t>Cemiplimab</w:t>
            </w:r>
            <w:proofErr w:type="spellEnd"/>
            <w:r>
              <w:rPr>
                <w:sz w:val="18"/>
                <w:szCs w:val="18"/>
              </w:rPr>
              <w:t xml:space="preserve"> vs. BNT111 vs. </w:t>
            </w:r>
            <w:proofErr w:type="spellStart"/>
            <w:r>
              <w:rPr>
                <w:sz w:val="18"/>
                <w:szCs w:val="18"/>
              </w:rPr>
              <w:t>Cemiplimab</w:t>
            </w:r>
            <w:proofErr w:type="spellEnd"/>
          </w:p>
        </w:tc>
        <w:tc>
          <w:tcPr>
            <w:tcW w:w="1465" w:type="dxa"/>
            <w:vAlign w:val="center"/>
          </w:tcPr>
          <w:p w14:paraId="55315B33" w14:textId="77777777" w:rsidR="00514440" w:rsidRDefault="00000000">
            <w:pPr>
              <w:pStyle w:val="TSP41tablecaption"/>
              <w:rPr>
                <w:sz w:val="18"/>
                <w:szCs w:val="18"/>
              </w:rPr>
            </w:pPr>
            <w:r>
              <w:rPr>
                <w:sz w:val="18"/>
                <w:szCs w:val="18"/>
              </w:rPr>
              <w:t>2</w:t>
            </w:r>
          </w:p>
        </w:tc>
        <w:tc>
          <w:tcPr>
            <w:tcW w:w="2079" w:type="dxa"/>
            <w:vAlign w:val="center"/>
          </w:tcPr>
          <w:p w14:paraId="6184990E" w14:textId="77777777" w:rsidR="00514440" w:rsidRDefault="00000000">
            <w:pPr>
              <w:pStyle w:val="TSP41tablecaption"/>
              <w:rPr>
                <w:sz w:val="18"/>
                <w:szCs w:val="18"/>
              </w:rPr>
            </w:pPr>
            <w:r>
              <w:rPr>
                <w:sz w:val="18"/>
                <w:szCs w:val="18"/>
                <w:u w:val="single"/>
              </w:rPr>
              <w:t xml:space="preserve">ORR </w:t>
            </w:r>
            <w:r>
              <w:rPr>
                <w:sz w:val="18"/>
                <w:szCs w:val="18"/>
                <w:u w:val="single"/>
              </w:rPr>
              <w:fldChar w:fldCharType="begin"/>
            </w:r>
            <w:r>
              <w:rPr>
                <w:sz w:val="18"/>
                <w:szCs w:val="18"/>
                <w:u w:val="single"/>
              </w:rPr>
              <w:instrText xml:space="preserve"> ADDIN EN.CITE &lt;EndNote&gt;&lt;Cite&gt;&lt;Author&gt;Ascierto&lt;/Author&gt;&lt;Year&gt;2025&lt;/Year&gt;&lt;RecNum&gt;724&lt;/RecNum&gt;&lt;DisplayText&gt;&lt;style face="superscript"&gt;15&lt;/style&gt;&lt;/DisplayText&gt;&lt;record&gt;&lt;rec-number&gt;724&lt;/rec-number&gt;&lt;foreign-keys&gt;&lt;key app="EN" db-id="awrsrp9af2s908evfs3x2508tdtaezdw590v" timestamp="1765291840" guid="ac43f1d8-af3a-43ff-bbc9-0a0d54b3e19a"&gt;724&lt;/key&gt;&lt;/foreign-keys&gt;&lt;ref-type name="Journal Article"&gt;17&lt;/ref-type&gt;&lt;contributors&gt;&lt;authors&gt;&lt;author&gt;Ascierto, P. A.&lt;/author&gt;&lt;author&gt;Grabbe, S.&lt;/author&gt;&lt;author&gt;Guida, M.&lt;/author&gt;&lt;author&gt;Carnevale Schianca, F.&lt;/author&gt;&lt;author&gt;Rutkowski, P.&lt;/author&gt;&lt;author&gt;Arance Fernandez, A. M.&lt;/author&gt;&lt;author&gt;Markman, J. L.&lt;/author&gt;&lt;author&gt;Chen, V.&lt;/author&gt;&lt;author&gt;Yang, H.&lt;/author&gt;&lt;author&gt;Cuk, K.&lt;/author&gt;&lt;author&gt;Kaczorowska, M. A.&lt;/author&gt;&lt;author&gt;Büttel, I.&lt;/author&gt;&lt;author&gt;Liebscher, S.&lt;/author&gt;&lt;author&gt;Wenger, M.&lt;/author&gt;&lt;author&gt;Lowy, I.&lt;/author&gt;&lt;author&gt;Seebach, F. A.&lt;/author&gt;&lt;author&gt;Brück, P.&lt;/author&gt;&lt;author&gt;Türeci, Ö&lt;/author&gt;&lt;author&gt;Sahin, U.&lt;/author&gt;&lt;author&gt;Long, G. V.&lt;/author&gt;&lt;/authors&gt;&lt;/contributors&gt;&lt;titles&gt;&lt;title&gt;1605MO Primary results from a randomized phase II trial of BNT111 in combination with cemiplimab with calibrator monotherapy arms in anti-PD-(L)1 relapsed/refractory melanoma&lt;/title&gt;&lt;secondary-title&gt;Annals of Oncology&lt;/secondary-title&gt;&lt;/titles&gt;&lt;periodical&gt;&lt;full-title&gt;Annals of Oncology&lt;/full-title&gt;&lt;/periodical&gt;&lt;pages&gt;S949-S950&lt;/pages&gt;&lt;volume&gt;36&lt;/volume&gt;&lt;dates&gt;&lt;year&gt;2025&lt;/year&gt;&lt;/dates&gt;&lt;publisher&gt;Elsevier&lt;/publisher&gt;&lt;isbn&gt;0923-7534&lt;/isbn&gt;&lt;urls&gt;&lt;related-urls&gt;&lt;url&gt;https://doi.org/10.1016/j.annonc.2025.08.2233 &lt;/url&gt;&lt;/related-urls&gt;&lt;/urls&gt;&lt;electronic-resource-num&gt;10.1016/j.annonc.2025.08.2233&lt;/electronic-resource-num&gt;&lt;access-date&gt;2025/12/09&lt;/access-date&gt;&lt;/record&gt;&lt;/Cite&gt;&lt;/EndNote&gt;</w:instrText>
            </w:r>
            <w:r>
              <w:rPr>
                <w:sz w:val="18"/>
                <w:szCs w:val="18"/>
                <w:u w:val="single"/>
              </w:rPr>
              <w:fldChar w:fldCharType="separate"/>
            </w:r>
            <w:r>
              <w:rPr>
                <w:sz w:val="18"/>
                <w:szCs w:val="18"/>
                <w:u w:val="single"/>
                <w:vertAlign w:val="superscript"/>
              </w:rPr>
              <w:t>15</w:t>
            </w:r>
            <w:r>
              <w:rPr>
                <w:sz w:val="18"/>
                <w:szCs w:val="18"/>
                <w:u w:val="single"/>
              </w:rPr>
              <w:fldChar w:fldCharType="end"/>
            </w:r>
            <w:r>
              <w:rPr>
                <w:sz w:val="18"/>
                <w:szCs w:val="18"/>
                <w:u w:val="single"/>
              </w:rPr>
              <w:t>:</w:t>
            </w:r>
            <w:r>
              <w:rPr>
                <w:sz w:val="18"/>
                <w:szCs w:val="18"/>
              </w:rPr>
              <w:t xml:space="preserve"> 18.1% (BNT111 + </w:t>
            </w:r>
            <w:proofErr w:type="spellStart"/>
            <w:r>
              <w:rPr>
                <w:sz w:val="18"/>
                <w:szCs w:val="18"/>
              </w:rPr>
              <w:t>Cemiplimab</w:t>
            </w:r>
            <w:proofErr w:type="spellEnd"/>
            <w:r>
              <w:rPr>
                <w:sz w:val="18"/>
                <w:szCs w:val="18"/>
              </w:rPr>
              <w:t>), 17.4% (BNT111 monotherapy), 13.6% (</w:t>
            </w:r>
            <w:proofErr w:type="spellStart"/>
            <w:r>
              <w:rPr>
                <w:sz w:val="18"/>
                <w:szCs w:val="18"/>
              </w:rPr>
              <w:t>Cemiplimab</w:t>
            </w:r>
            <w:proofErr w:type="spellEnd"/>
            <w:r>
              <w:rPr>
                <w:sz w:val="18"/>
                <w:szCs w:val="18"/>
              </w:rPr>
              <w:t xml:space="preserve"> monotherapy)</w:t>
            </w:r>
          </w:p>
        </w:tc>
      </w:tr>
      <w:tr w:rsidR="00514440" w14:paraId="79F90500" w14:textId="77777777">
        <w:trPr>
          <w:trHeight w:val="336"/>
          <w:jc w:val="center"/>
        </w:trPr>
        <w:tc>
          <w:tcPr>
            <w:tcW w:w="1696" w:type="dxa"/>
            <w:vAlign w:val="center"/>
          </w:tcPr>
          <w:p w14:paraId="4550789F" w14:textId="77777777" w:rsidR="00514440" w:rsidRDefault="00000000">
            <w:pPr>
              <w:pStyle w:val="TSP41tablecaption"/>
              <w:rPr>
                <w:sz w:val="18"/>
                <w:szCs w:val="18"/>
              </w:rPr>
            </w:pPr>
            <w:r>
              <w:rPr>
                <w:sz w:val="18"/>
                <w:szCs w:val="18"/>
              </w:rPr>
              <w:t>NCT05933577</w:t>
            </w:r>
            <w:r>
              <w:rPr>
                <w:sz w:val="18"/>
                <w:szCs w:val="18"/>
              </w:rPr>
              <w:br/>
              <w:t>(INTerpath-001)</w:t>
            </w:r>
          </w:p>
        </w:tc>
        <w:tc>
          <w:tcPr>
            <w:tcW w:w="1261" w:type="dxa"/>
            <w:vAlign w:val="center"/>
          </w:tcPr>
          <w:p w14:paraId="3B304E11" w14:textId="77777777" w:rsidR="00514440" w:rsidRDefault="00000000">
            <w:pPr>
              <w:pStyle w:val="TSP41tablecaption"/>
              <w:rPr>
                <w:sz w:val="18"/>
                <w:szCs w:val="18"/>
              </w:rPr>
            </w:pPr>
            <w:r>
              <w:rPr>
                <w:sz w:val="18"/>
                <w:szCs w:val="18"/>
              </w:rPr>
              <w:t>V-940 and PD-1</w:t>
            </w:r>
          </w:p>
        </w:tc>
        <w:tc>
          <w:tcPr>
            <w:tcW w:w="1433" w:type="dxa"/>
            <w:vAlign w:val="center"/>
          </w:tcPr>
          <w:p w14:paraId="472FC801" w14:textId="77777777" w:rsidR="00514440" w:rsidRDefault="00000000">
            <w:pPr>
              <w:pStyle w:val="TSP41tablecaption"/>
              <w:rPr>
                <w:sz w:val="18"/>
                <w:szCs w:val="18"/>
              </w:rPr>
            </w:pPr>
            <w:r>
              <w:rPr>
                <w:sz w:val="18"/>
                <w:szCs w:val="18"/>
              </w:rPr>
              <w:t>V-940 (individualized mRNA vaccine)</w:t>
            </w:r>
          </w:p>
        </w:tc>
        <w:tc>
          <w:tcPr>
            <w:tcW w:w="1559" w:type="dxa"/>
            <w:vAlign w:val="center"/>
          </w:tcPr>
          <w:p w14:paraId="0F18A270" w14:textId="77777777" w:rsidR="00514440" w:rsidRDefault="00000000">
            <w:pPr>
              <w:pStyle w:val="TSP41tablecaption"/>
              <w:rPr>
                <w:sz w:val="18"/>
                <w:szCs w:val="18"/>
              </w:rPr>
            </w:pPr>
            <w:r>
              <w:rPr>
                <w:sz w:val="18"/>
                <w:szCs w:val="18"/>
              </w:rPr>
              <w:t xml:space="preserve">V940 + Pembrolizumab vs. Pembrolizumab + Placebo; </w:t>
            </w:r>
            <w:r>
              <w:rPr>
                <w:sz w:val="18"/>
                <w:szCs w:val="18"/>
                <w:lang w:val="de-DE"/>
              </w:rPr>
              <w:t xml:space="preserve">CM stage </w:t>
            </w:r>
            <w:r>
              <w:rPr>
                <w:rFonts w:hint="eastAsia"/>
                <w:sz w:val="18"/>
                <w:szCs w:val="18"/>
                <w:lang w:val="de-DE"/>
              </w:rPr>
              <w:t>≥</w:t>
            </w:r>
            <w:r>
              <w:rPr>
                <w:sz w:val="18"/>
                <w:szCs w:val="18"/>
                <w:lang w:val="de-DE"/>
              </w:rPr>
              <w:t xml:space="preserve"> IIB</w:t>
            </w:r>
          </w:p>
        </w:tc>
        <w:tc>
          <w:tcPr>
            <w:tcW w:w="1465" w:type="dxa"/>
            <w:vAlign w:val="center"/>
          </w:tcPr>
          <w:p w14:paraId="3F1C4E85" w14:textId="77777777" w:rsidR="00514440" w:rsidRDefault="00000000">
            <w:pPr>
              <w:pStyle w:val="TSP41tablecaption"/>
              <w:rPr>
                <w:sz w:val="18"/>
                <w:szCs w:val="18"/>
              </w:rPr>
            </w:pPr>
            <w:r>
              <w:rPr>
                <w:sz w:val="18"/>
                <w:szCs w:val="18"/>
              </w:rPr>
              <w:t>3</w:t>
            </w:r>
          </w:p>
        </w:tc>
        <w:tc>
          <w:tcPr>
            <w:tcW w:w="2079" w:type="dxa"/>
            <w:vAlign w:val="center"/>
          </w:tcPr>
          <w:p w14:paraId="3BFD281F" w14:textId="77777777" w:rsidR="00514440" w:rsidRDefault="00000000">
            <w:pPr>
              <w:pStyle w:val="TSP41tablecaption"/>
              <w:rPr>
                <w:sz w:val="18"/>
                <w:szCs w:val="18"/>
              </w:rPr>
            </w:pPr>
            <w:r>
              <w:rPr>
                <w:sz w:val="18"/>
                <w:szCs w:val="18"/>
              </w:rPr>
              <w:t>N.A.</w:t>
            </w:r>
          </w:p>
        </w:tc>
      </w:tr>
      <w:tr w:rsidR="00514440" w14:paraId="34EACE65" w14:textId="77777777">
        <w:trPr>
          <w:trHeight w:val="336"/>
          <w:jc w:val="center"/>
        </w:trPr>
        <w:tc>
          <w:tcPr>
            <w:tcW w:w="1696" w:type="dxa"/>
            <w:vAlign w:val="center"/>
          </w:tcPr>
          <w:p w14:paraId="6141C5BD" w14:textId="77777777" w:rsidR="00514440" w:rsidRDefault="00000000">
            <w:pPr>
              <w:pStyle w:val="TSP41tablecaption"/>
              <w:rPr>
                <w:sz w:val="18"/>
                <w:szCs w:val="18"/>
              </w:rPr>
            </w:pPr>
            <w:r>
              <w:rPr>
                <w:sz w:val="18"/>
                <w:szCs w:val="18"/>
              </w:rPr>
              <w:t>NCT06961006</w:t>
            </w:r>
            <w:r>
              <w:rPr>
                <w:sz w:val="18"/>
                <w:szCs w:val="18"/>
              </w:rPr>
              <w:br/>
              <w:t>(INTerpath-012)</w:t>
            </w:r>
          </w:p>
        </w:tc>
        <w:tc>
          <w:tcPr>
            <w:tcW w:w="1261" w:type="dxa"/>
            <w:vAlign w:val="center"/>
          </w:tcPr>
          <w:p w14:paraId="334BBD80" w14:textId="77777777" w:rsidR="00514440" w:rsidRDefault="00000000">
            <w:pPr>
              <w:pStyle w:val="TSP41tablecaption"/>
              <w:rPr>
                <w:sz w:val="18"/>
                <w:szCs w:val="18"/>
              </w:rPr>
            </w:pPr>
            <w:r>
              <w:rPr>
                <w:sz w:val="18"/>
                <w:szCs w:val="18"/>
              </w:rPr>
              <w:t>V-940 and PD-1</w:t>
            </w:r>
          </w:p>
        </w:tc>
        <w:tc>
          <w:tcPr>
            <w:tcW w:w="1433" w:type="dxa"/>
            <w:vAlign w:val="center"/>
          </w:tcPr>
          <w:p w14:paraId="7BB1A92B" w14:textId="77777777" w:rsidR="00514440" w:rsidRDefault="00000000">
            <w:pPr>
              <w:pStyle w:val="TSP41tablecaption"/>
              <w:rPr>
                <w:sz w:val="18"/>
                <w:szCs w:val="18"/>
              </w:rPr>
            </w:pPr>
            <w:r>
              <w:rPr>
                <w:sz w:val="18"/>
                <w:szCs w:val="18"/>
              </w:rPr>
              <w:t>V-940 (individualized mRNA vaccine)</w:t>
            </w:r>
          </w:p>
        </w:tc>
        <w:tc>
          <w:tcPr>
            <w:tcW w:w="1559" w:type="dxa"/>
            <w:vAlign w:val="center"/>
          </w:tcPr>
          <w:p w14:paraId="69B3D65F" w14:textId="77777777" w:rsidR="00514440" w:rsidRDefault="00000000">
            <w:pPr>
              <w:pStyle w:val="TSP41tablecaption"/>
              <w:rPr>
                <w:sz w:val="18"/>
                <w:szCs w:val="18"/>
              </w:rPr>
            </w:pPr>
            <w:r>
              <w:rPr>
                <w:sz w:val="18"/>
                <w:szCs w:val="18"/>
              </w:rPr>
              <w:t xml:space="preserve">V940 + Pembrolizumab vs. Pembrolizumab + Placebo; unresectable </w:t>
            </w:r>
            <w:r>
              <w:rPr>
                <w:sz w:val="18"/>
                <w:szCs w:val="18"/>
                <w:lang w:val="de-DE"/>
              </w:rPr>
              <w:t xml:space="preserve">CM stage </w:t>
            </w:r>
            <w:r>
              <w:rPr>
                <w:rFonts w:hint="eastAsia"/>
                <w:sz w:val="18"/>
                <w:szCs w:val="18"/>
                <w:lang w:val="de-DE"/>
              </w:rPr>
              <w:t>≥</w:t>
            </w:r>
            <w:r>
              <w:rPr>
                <w:sz w:val="18"/>
                <w:szCs w:val="18"/>
                <w:lang w:val="de-DE"/>
              </w:rPr>
              <w:t xml:space="preserve"> III</w:t>
            </w:r>
          </w:p>
        </w:tc>
        <w:tc>
          <w:tcPr>
            <w:tcW w:w="1465" w:type="dxa"/>
            <w:vAlign w:val="center"/>
          </w:tcPr>
          <w:p w14:paraId="3333EF2D" w14:textId="77777777" w:rsidR="00514440" w:rsidRDefault="00000000">
            <w:pPr>
              <w:pStyle w:val="TSP41tablecaption"/>
              <w:rPr>
                <w:sz w:val="18"/>
                <w:szCs w:val="18"/>
              </w:rPr>
            </w:pPr>
            <w:r>
              <w:rPr>
                <w:sz w:val="18"/>
                <w:szCs w:val="18"/>
              </w:rPr>
              <w:t>2</w:t>
            </w:r>
          </w:p>
        </w:tc>
        <w:tc>
          <w:tcPr>
            <w:tcW w:w="2079" w:type="dxa"/>
            <w:vAlign w:val="center"/>
          </w:tcPr>
          <w:p w14:paraId="6A6B6411" w14:textId="77777777" w:rsidR="00514440" w:rsidRDefault="00000000">
            <w:pPr>
              <w:pStyle w:val="TSP41tablecaption"/>
              <w:rPr>
                <w:sz w:val="18"/>
                <w:szCs w:val="18"/>
              </w:rPr>
            </w:pPr>
            <w:r>
              <w:rPr>
                <w:sz w:val="18"/>
                <w:szCs w:val="18"/>
              </w:rPr>
              <w:t>N.A.</w:t>
            </w:r>
          </w:p>
        </w:tc>
      </w:tr>
      <w:tr w:rsidR="00514440" w14:paraId="61ABA2E2" w14:textId="77777777">
        <w:trPr>
          <w:trHeight w:val="336"/>
          <w:jc w:val="center"/>
        </w:trPr>
        <w:tc>
          <w:tcPr>
            <w:tcW w:w="1696" w:type="dxa"/>
            <w:vAlign w:val="center"/>
          </w:tcPr>
          <w:p w14:paraId="2EFCD9F3" w14:textId="77777777" w:rsidR="00514440" w:rsidRDefault="00000000">
            <w:pPr>
              <w:pStyle w:val="TSP41tablecaption"/>
              <w:rPr>
                <w:sz w:val="18"/>
                <w:szCs w:val="18"/>
              </w:rPr>
            </w:pPr>
            <w:r>
              <w:rPr>
                <w:sz w:val="18"/>
                <w:szCs w:val="18"/>
              </w:rPr>
              <w:t>NCT03815058</w:t>
            </w:r>
          </w:p>
        </w:tc>
        <w:tc>
          <w:tcPr>
            <w:tcW w:w="1261" w:type="dxa"/>
            <w:vAlign w:val="center"/>
          </w:tcPr>
          <w:p w14:paraId="35421047" w14:textId="77777777" w:rsidR="00514440" w:rsidRDefault="00000000">
            <w:pPr>
              <w:pStyle w:val="TSP41tablecaption"/>
              <w:rPr>
                <w:sz w:val="18"/>
                <w:szCs w:val="18"/>
              </w:rPr>
            </w:pPr>
            <w:proofErr w:type="spellStart"/>
            <w:r>
              <w:rPr>
                <w:sz w:val="18"/>
                <w:szCs w:val="18"/>
              </w:rPr>
              <w:t>Autogene</w:t>
            </w:r>
            <w:proofErr w:type="spellEnd"/>
            <w:r>
              <w:rPr>
                <w:sz w:val="18"/>
                <w:szCs w:val="18"/>
              </w:rPr>
              <w:t xml:space="preserve"> </w:t>
            </w:r>
            <w:proofErr w:type="spellStart"/>
            <w:r>
              <w:rPr>
                <w:sz w:val="18"/>
                <w:szCs w:val="18"/>
              </w:rPr>
              <w:t>Cevumeran</w:t>
            </w:r>
            <w:proofErr w:type="spellEnd"/>
            <w:r>
              <w:rPr>
                <w:sz w:val="18"/>
                <w:szCs w:val="18"/>
              </w:rPr>
              <w:t xml:space="preserve"> and PD-1</w:t>
            </w:r>
          </w:p>
        </w:tc>
        <w:tc>
          <w:tcPr>
            <w:tcW w:w="1433" w:type="dxa"/>
            <w:vAlign w:val="center"/>
          </w:tcPr>
          <w:p w14:paraId="427734D5" w14:textId="77777777" w:rsidR="00514440" w:rsidRDefault="00000000">
            <w:pPr>
              <w:pStyle w:val="TSP41tablecaption"/>
              <w:rPr>
                <w:sz w:val="18"/>
                <w:szCs w:val="18"/>
              </w:rPr>
            </w:pPr>
            <w:proofErr w:type="spellStart"/>
            <w:r>
              <w:rPr>
                <w:sz w:val="18"/>
                <w:szCs w:val="18"/>
              </w:rPr>
              <w:t>Autogene</w:t>
            </w:r>
            <w:proofErr w:type="spellEnd"/>
            <w:r>
              <w:rPr>
                <w:sz w:val="18"/>
                <w:szCs w:val="18"/>
              </w:rPr>
              <w:t xml:space="preserve"> </w:t>
            </w:r>
            <w:proofErr w:type="spellStart"/>
            <w:r>
              <w:rPr>
                <w:sz w:val="18"/>
                <w:szCs w:val="18"/>
              </w:rPr>
              <w:t>Cevumeran</w:t>
            </w:r>
            <w:proofErr w:type="spellEnd"/>
            <w:r>
              <w:rPr>
                <w:sz w:val="18"/>
                <w:szCs w:val="18"/>
              </w:rPr>
              <w:t xml:space="preserve"> (individualized mRNA vaccine)</w:t>
            </w:r>
          </w:p>
        </w:tc>
        <w:tc>
          <w:tcPr>
            <w:tcW w:w="1559" w:type="dxa"/>
            <w:vAlign w:val="center"/>
          </w:tcPr>
          <w:p w14:paraId="72329C54" w14:textId="77777777" w:rsidR="00514440" w:rsidRDefault="00000000">
            <w:pPr>
              <w:pStyle w:val="TSP41tablecaption"/>
              <w:rPr>
                <w:sz w:val="18"/>
                <w:szCs w:val="18"/>
              </w:rPr>
            </w:pPr>
            <w:proofErr w:type="spellStart"/>
            <w:r>
              <w:rPr>
                <w:sz w:val="18"/>
                <w:szCs w:val="18"/>
              </w:rPr>
              <w:t>Autogene</w:t>
            </w:r>
            <w:proofErr w:type="spellEnd"/>
            <w:r>
              <w:rPr>
                <w:sz w:val="18"/>
                <w:szCs w:val="18"/>
              </w:rPr>
              <w:t xml:space="preserve"> </w:t>
            </w:r>
            <w:proofErr w:type="spellStart"/>
            <w:r>
              <w:rPr>
                <w:sz w:val="18"/>
                <w:szCs w:val="18"/>
              </w:rPr>
              <w:t>Cevumeran</w:t>
            </w:r>
            <w:proofErr w:type="spellEnd"/>
            <w:r>
              <w:rPr>
                <w:sz w:val="18"/>
                <w:szCs w:val="18"/>
              </w:rPr>
              <w:t xml:space="preserve"> + Pembrolizumab vs. Pembrolizumab; unresectable </w:t>
            </w:r>
            <w:r>
              <w:rPr>
                <w:sz w:val="18"/>
                <w:szCs w:val="18"/>
                <w:lang w:val="de-DE"/>
              </w:rPr>
              <w:t xml:space="preserve">CM stage </w:t>
            </w:r>
            <w:r>
              <w:rPr>
                <w:rFonts w:hint="eastAsia"/>
                <w:sz w:val="18"/>
                <w:szCs w:val="18"/>
                <w:lang w:val="de-DE"/>
              </w:rPr>
              <w:t>≥</w:t>
            </w:r>
            <w:r>
              <w:rPr>
                <w:sz w:val="18"/>
                <w:szCs w:val="18"/>
                <w:lang w:val="de-DE"/>
              </w:rPr>
              <w:t xml:space="preserve"> III</w:t>
            </w:r>
          </w:p>
        </w:tc>
        <w:tc>
          <w:tcPr>
            <w:tcW w:w="1465" w:type="dxa"/>
            <w:vAlign w:val="center"/>
          </w:tcPr>
          <w:p w14:paraId="1AA43143" w14:textId="77777777" w:rsidR="00514440" w:rsidRDefault="00000000">
            <w:pPr>
              <w:pStyle w:val="TSP41tablecaption"/>
              <w:rPr>
                <w:sz w:val="18"/>
                <w:szCs w:val="18"/>
              </w:rPr>
            </w:pPr>
            <w:r>
              <w:rPr>
                <w:sz w:val="18"/>
                <w:szCs w:val="18"/>
              </w:rPr>
              <w:t>2</w:t>
            </w:r>
          </w:p>
        </w:tc>
        <w:tc>
          <w:tcPr>
            <w:tcW w:w="2079" w:type="dxa"/>
            <w:vAlign w:val="center"/>
          </w:tcPr>
          <w:p w14:paraId="28029CCD" w14:textId="77777777" w:rsidR="00514440" w:rsidRDefault="00000000">
            <w:pPr>
              <w:pStyle w:val="TSP41tablecaption"/>
              <w:rPr>
                <w:sz w:val="18"/>
                <w:szCs w:val="18"/>
              </w:rPr>
            </w:pPr>
            <w:r>
              <w:rPr>
                <w:sz w:val="18"/>
                <w:szCs w:val="18"/>
              </w:rPr>
              <w:t xml:space="preserve">2-yr </w:t>
            </w:r>
            <w:r>
              <w:rPr>
                <w:sz w:val="18"/>
                <w:szCs w:val="18"/>
              </w:rPr>
              <w:fldChar w:fldCharType="begin"/>
            </w:r>
            <w:r>
              <w:rPr>
                <w:sz w:val="18"/>
                <w:szCs w:val="18"/>
              </w:rPr>
              <w:instrText xml:space="preserve"> ADDIN EN.CITE &lt;EndNote&gt;&lt;Cite&gt;&lt;Author&gt;Sullivan&lt;/Author&gt;&lt;Year&gt;2025&lt;/Year&gt;&lt;RecNum&gt;791&lt;/RecNum&gt;&lt;DisplayText&gt;&lt;style face="superscript"&gt;16&lt;/style&gt;&lt;/DisplayText&gt;&lt;record&gt;&lt;rec-number&gt;791&lt;/rec-number&gt;&lt;foreign-keys&gt;&lt;key app="EN" db-id="awrsrp9af2s908evfs3x2508tdtaezdw590v" timestamp="1767360100" guid="0fbd2505-9db5-463f-9ce1-a9dbb1bc8a45"&gt;791&lt;/key&gt;&lt;/foreign-keys&gt;&lt;ref-type name="Journal Article"&gt;17&lt;/ref-type&gt;&lt;contributors&gt;&lt;authors&gt;&lt;author&gt;Sullivan, R. J.&lt;/author&gt;&lt;author&gt;Hassel, J. C.&lt;/author&gt;&lt;author&gt;Gebhardt, C.&lt;/author&gt;&lt;author&gt;Amaral, T. M. S.&lt;/author&gt;&lt;author&gt;Grabbe, S.&lt;/author&gt;&lt;author&gt;Ansstas, G.&lt;/author&gt;&lt;author&gt;Daniels, G. A.&lt;/author&gt;&lt;author&gt;Tarhini, A. A.&lt;/author&gt;&lt;author&gt;Haydon, A. M.&lt;/author&gt;&lt;author&gt;Au-Yeung, G.&lt;/author&gt;&lt;author&gt;Veatch, J.&lt;/author&gt;&lt;author&gt;McKean, M.&lt;/author&gt;&lt;author&gt;Meniawy, T.&lt;/author&gt;&lt;author&gt;Mancuso, M.&lt;/author&gt;&lt;author&gt;Yadav, M.&lt;/author&gt;&lt;author&gt;Zhao, Y.&lt;/author&gt;&lt;author&gt;Mueller, F.&lt;/author&gt;&lt;author&gt;Derhovanessian, E.&lt;/author&gt;&lt;author&gt;Sahin, U.&lt;/author&gt;&lt;author&gt;Utikal, J.&lt;/author&gt;&lt;/authors&gt;&lt;/contributors&gt;&lt;titles&gt;&lt;title&gt;954P A randomized phase II study of autogene cevumeran plus pembrolizumab (pembro) versus pembro in 1L advanced melanoma (IMcode001)&lt;/title&gt;&lt;secondary-title&gt;Annals of Oncology&lt;/secondary-title&gt;&lt;/titles&gt;&lt;periodical&gt;&lt;full-title&gt;Annals of Oncology&lt;/full-title&gt;&lt;/periodical&gt;&lt;pages&gt;S623-S624&lt;/pages&gt;&lt;volume&gt;36&lt;/volume&gt;&lt;dates&gt;&lt;year&gt;2025&lt;/year&gt;&lt;/dates&gt;&lt;publisher&gt;Elsevier&lt;/publisher&gt;&lt;isbn&gt;0923-7534&lt;/isbn&gt;&lt;urls&gt;&lt;related-urls&gt;&lt;url&gt;https://doi.org/10.1016/j.annonc.2025.08.1523 &lt;/url&gt;&lt;/related-urls&gt;&lt;/urls&gt;&lt;electronic-resource-num&gt;10.1016/j.annonc.2025.08.1523&lt;/electronic-resource-num&gt;&lt;access-date&gt;2026/01/02&lt;/access-date&gt;&lt;/record&gt;&lt;/Cite&gt;&lt;/EndNote&gt;</w:instrText>
            </w:r>
            <w:r>
              <w:rPr>
                <w:sz w:val="18"/>
                <w:szCs w:val="18"/>
              </w:rPr>
              <w:fldChar w:fldCharType="separate"/>
            </w:r>
            <w:r>
              <w:rPr>
                <w:sz w:val="18"/>
                <w:szCs w:val="18"/>
                <w:vertAlign w:val="superscript"/>
              </w:rPr>
              <w:t>16</w:t>
            </w:r>
            <w:r>
              <w:rPr>
                <w:sz w:val="18"/>
                <w:szCs w:val="18"/>
              </w:rPr>
              <w:fldChar w:fldCharType="end"/>
            </w:r>
            <w:r>
              <w:rPr>
                <w:sz w:val="18"/>
                <w:szCs w:val="18"/>
              </w:rPr>
              <w:t>:</w:t>
            </w:r>
          </w:p>
          <w:p w14:paraId="07462690" w14:textId="77777777" w:rsidR="00514440" w:rsidRDefault="00000000">
            <w:pPr>
              <w:pStyle w:val="TSP41tablecaption"/>
              <w:rPr>
                <w:sz w:val="18"/>
                <w:szCs w:val="18"/>
              </w:rPr>
            </w:pPr>
            <w:r>
              <w:rPr>
                <w:sz w:val="18"/>
                <w:szCs w:val="18"/>
              </w:rPr>
              <w:t>Median PFS: 8.3 months (combination), 7.9 months (Pembrolizumab)</w:t>
            </w:r>
          </w:p>
          <w:p w14:paraId="29421DBB" w14:textId="77777777" w:rsidR="00514440" w:rsidRDefault="00000000">
            <w:pPr>
              <w:pStyle w:val="TSP41tablecaption"/>
              <w:rPr>
                <w:sz w:val="18"/>
                <w:szCs w:val="18"/>
              </w:rPr>
            </w:pPr>
            <w:r>
              <w:rPr>
                <w:sz w:val="18"/>
                <w:szCs w:val="18"/>
              </w:rPr>
              <w:t xml:space="preserve">OS: 74.17% (combination), 63.88% (Pembrolizumab) </w:t>
            </w:r>
          </w:p>
          <w:p w14:paraId="687B6A58" w14:textId="77777777" w:rsidR="00514440" w:rsidRDefault="00000000">
            <w:pPr>
              <w:pStyle w:val="TSP41tablecaption"/>
              <w:rPr>
                <w:sz w:val="18"/>
                <w:szCs w:val="18"/>
              </w:rPr>
            </w:pPr>
            <w:r>
              <w:rPr>
                <w:sz w:val="18"/>
                <w:szCs w:val="18"/>
              </w:rPr>
              <w:lastRenderedPageBreak/>
              <w:t>ORR: 41.7% (combination), 48.8% (Pembrolizumab)</w:t>
            </w:r>
          </w:p>
        </w:tc>
      </w:tr>
      <w:tr w:rsidR="00514440" w14:paraId="2A8392C7" w14:textId="77777777">
        <w:trPr>
          <w:trHeight w:val="336"/>
          <w:jc w:val="center"/>
        </w:trPr>
        <w:tc>
          <w:tcPr>
            <w:tcW w:w="1696" w:type="dxa"/>
            <w:vAlign w:val="center"/>
          </w:tcPr>
          <w:p w14:paraId="1094AE0B" w14:textId="77777777" w:rsidR="00514440" w:rsidRDefault="00000000">
            <w:pPr>
              <w:pStyle w:val="TSP41tablecaption"/>
              <w:rPr>
                <w:sz w:val="18"/>
                <w:szCs w:val="18"/>
              </w:rPr>
            </w:pPr>
            <w:r>
              <w:rPr>
                <w:sz w:val="18"/>
                <w:szCs w:val="18"/>
              </w:rPr>
              <w:lastRenderedPageBreak/>
              <w:t>NCT05155254</w:t>
            </w:r>
          </w:p>
        </w:tc>
        <w:tc>
          <w:tcPr>
            <w:tcW w:w="1261" w:type="dxa"/>
            <w:vAlign w:val="center"/>
          </w:tcPr>
          <w:p w14:paraId="32E58BBA" w14:textId="77777777" w:rsidR="00514440" w:rsidRDefault="00000000">
            <w:pPr>
              <w:pStyle w:val="TSP41tablecaption"/>
              <w:rPr>
                <w:sz w:val="18"/>
                <w:szCs w:val="18"/>
              </w:rPr>
            </w:pPr>
            <w:r>
              <w:rPr>
                <w:sz w:val="18"/>
                <w:szCs w:val="18"/>
              </w:rPr>
              <w:t>IO102-IO103 and PD-1</w:t>
            </w:r>
          </w:p>
        </w:tc>
        <w:tc>
          <w:tcPr>
            <w:tcW w:w="1433" w:type="dxa"/>
            <w:vAlign w:val="center"/>
          </w:tcPr>
          <w:p w14:paraId="2B2E2D19" w14:textId="77777777" w:rsidR="00514440" w:rsidRDefault="00000000">
            <w:pPr>
              <w:pStyle w:val="TSP41tablecaption"/>
              <w:rPr>
                <w:sz w:val="18"/>
                <w:szCs w:val="18"/>
              </w:rPr>
            </w:pPr>
            <w:r>
              <w:rPr>
                <w:sz w:val="18"/>
                <w:szCs w:val="18"/>
              </w:rPr>
              <w:t>IO102-IO103 (peptide vaccine against IDO and PD</w:t>
            </w:r>
            <w:r>
              <w:rPr>
                <w:sz w:val="18"/>
                <w:szCs w:val="18"/>
              </w:rPr>
              <w:noBreakHyphen/>
              <w:t>L1)</w:t>
            </w:r>
          </w:p>
        </w:tc>
        <w:tc>
          <w:tcPr>
            <w:tcW w:w="1559" w:type="dxa"/>
            <w:vAlign w:val="center"/>
          </w:tcPr>
          <w:p w14:paraId="2584D959" w14:textId="77777777" w:rsidR="00514440" w:rsidRDefault="00000000">
            <w:pPr>
              <w:pStyle w:val="TSP41tablecaption"/>
              <w:rPr>
                <w:sz w:val="18"/>
                <w:szCs w:val="18"/>
              </w:rPr>
            </w:pPr>
            <w:r>
              <w:rPr>
                <w:sz w:val="18"/>
                <w:szCs w:val="18"/>
              </w:rPr>
              <w:t>IO102-IO103 + Pembrolizumab vs. Pembrolizumab</w:t>
            </w:r>
          </w:p>
        </w:tc>
        <w:tc>
          <w:tcPr>
            <w:tcW w:w="1465" w:type="dxa"/>
            <w:vAlign w:val="center"/>
          </w:tcPr>
          <w:p w14:paraId="7492E6D2" w14:textId="77777777" w:rsidR="00514440" w:rsidRDefault="00000000">
            <w:pPr>
              <w:pStyle w:val="TSP41tablecaption"/>
              <w:rPr>
                <w:sz w:val="18"/>
                <w:szCs w:val="18"/>
              </w:rPr>
            </w:pPr>
            <w:r>
              <w:rPr>
                <w:sz w:val="18"/>
                <w:szCs w:val="18"/>
              </w:rPr>
              <w:t>3</w:t>
            </w:r>
          </w:p>
        </w:tc>
        <w:tc>
          <w:tcPr>
            <w:tcW w:w="2079" w:type="dxa"/>
            <w:vAlign w:val="center"/>
          </w:tcPr>
          <w:p w14:paraId="42AE0F09" w14:textId="77777777" w:rsidR="00514440" w:rsidRDefault="00000000">
            <w:pPr>
              <w:pStyle w:val="TSP41tablecaption"/>
              <w:rPr>
                <w:sz w:val="18"/>
                <w:szCs w:val="18"/>
              </w:rPr>
            </w:pPr>
            <w:r>
              <w:rPr>
                <w:sz w:val="18"/>
                <w:szCs w:val="18"/>
                <w:u w:val="single"/>
              </w:rPr>
              <w:t>Median PFS:</w:t>
            </w:r>
            <w:r>
              <w:rPr>
                <w:sz w:val="18"/>
                <w:szCs w:val="18"/>
              </w:rPr>
              <w:t xml:space="preserve"> 19.4 months (IO102-IO103 + Pembrolizumab), 11.0 months (Pembrolizumab) </w:t>
            </w:r>
            <w:r>
              <w:rPr>
                <w:sz w:val="18"/>
                <w:szCs w:val="18"/>
              </w:rPr>
              <w:fldChar w:fldCharType="begin"/>
            </w:r>
            <w:r>
              <w:rPr>
                <w:sz w:val="18"/>
                <w:szCs w:val="18"/>
              </w:rPr>
              <w:instrText xml:space="preserve"> ADDIN EN.CITE &lt;EndNote&gt;&lt;Cite&gt;&lt;Author&gt;Hassel&lt;/Author&gt;&lt;Year&gt;2025&lt;/Year&gt;&lt;RecNum&gt;732&lt;/RecNum&gt;&lt;DisplayText&gt;&lt;style face="superscript"&gt;17&lt;/style&gt;&lt;/DisplayText&gt;&lt;record&gt;&lt;rec-number&gt;732&lt;/rec-number&gt;&lt;foreign-keys&gt;&lt;key app="EN" db-id="awrsrp9af2s908evfs3x2508tdtaezdw590v" timestamp="1765548411" guid="4632c1e4-7a69-4e9c-98b9-a02e38a50a8c"&gt;732&lt;/key&gt;&lt;/foreign-keys&gt;&lt;ref-type name="Journal Article"&gt;17&lt;/ref-type&gt;&lt;contributors&gt;&lt;authors&gt;&lt;author&gt;Hassel, J. C.&lt;/author&gt;&lt;author&gt;Arance, A. M.&lt;/author&gt;&lt;author&gt;Carlino, M. S.&lt;/author&gt;&lt;author&gt;Ascierto, P. A.&lt;/author&gt;&lt;author&gt;Sandhu, S. K.&lt;/author&gt;&lt;author&gt;Puzanov, I.&lt;/author&gt;&lt;author&gt;Eggermont, A. M. M.&lt;/author&gt;&lt;author&gt;Hamid, O.&lt;/author&gt;&lt;author&gt;Mortier, L.&lt;/author&gt;&lt;author&gt;Rutkowski, P.&lt;/author&gt;&lt;author&gt;Coetzee, C.&lt;/author&gt;&lt;author&gt;Yayla, S. B. Karaca&lt;/author&gt;&lt;author&gt;Grabbe, S.&lt;/author&gt;&lt;author&gt;Poklepovic, A.&lt;/author&gt;&lt;author&gt;Christiansen, A. V.&lt;/author&gt;&lt;author&gt;Wang, B.&lt;/author&gt;&lt;author&gt;Ahmad, Q. I.&lt;/author&gt;&lt;author&gt;Ringeisen, F.&lt;/author&gt;&lt;author&gt;Robert, C.&lt;/author&gt;&lt;author&gt;Svane, I. M.&lt;/author&gt;&lt;/authors&gt;&lt;/contributors&gt;&lt;titles&gt;&lt;title&gt;LBA53 IO102-IO103 cancer vaccine plus pembrolizumab for first-line (1L) advanced melanoma: Primary phase III results (IOB-013/KN-D18)&lt;/title&gt;&lt;secondary-title&gt;Annals of Oncology&lt;/secondary-title&gt;&lt;/titles&gt;&lt;periodical&gt;&lt;full-title&gt;Annals of Oncology&lt;/full-title&gt;&lt;/periodical&gt;&lt;pages&gt;S1712-S1713&lt;/pages&gt;&lt;volume&gt;36&lt;/volume&gt;&lt;dates&gt;&lt;year&gt;2025&lt;/year&gt;&lt;/dates&gt;&lt;publisher&gt;Elsevier&lt;/publisher&gt;&lt;isbn&gt;0923-7534&lt;/isbn&gt;&lt;urls&gt;&lt;related-urls&gt;&lt;url&gt;https://doi.org/10.1016/j.annonc.2025.09.065 &lt;/url&gt;&lt;/related-urls&gt;&lt;/urls&gt;&lt;electronic-resource-num&gt;10.1016/j.annonc.2025.09.065&lt;/electronic-resource-num&gt;&lt;access-date&gt;2025/12/12&lt;/access-date&gt;&lt;/record&gt;&lt;/Cite&gt;&lt;/EndNote&gt;</w:instrText>
            </w:r>
            <w:r>
              <w:rPr>
                <w:sz w:val="18"/>
                <w:szCs w:val="18"/>
              </w:rPr>
              <w:fldChar w:fldCharType="separate"/>
            </w:r>
            <w:r>
              <w:rPr>
                <w:sz w:val="18"/>
                <w:szCs w:val="18"/>
                <w:vertAlign w:val="superscript"/>
              </w:rPr>
              <w:t>17</w:t>
            </w:r>
            <w:r>
              <w:rPr>
                <w:sz w:val="18"/>
                <w:szCs w:val="18"/>
              </w:rPr>
              <w:fldChar w:fldCharType="end"/>
            </w:r>
          </w:p>
        </w:tc>
      </w:tr>
      <w:tr w:rsidR="00514440" w14:paraId="5B332B9E" w14:textId="77777777">
        <w:trPr>
          <w:trHeight w:val="336"/>
          <w:jc w:val="center"/>
        </w:trPr>
        <w:tc>
          <w:tcPr>
            <w:tcW w:w="1696" w:type="dxa"/>
            <w:vAlign w:val="center"/>
          </w:tcPr>
          <w:p w14:paraId="14A2B336" w14:textId="77777777" w:rsidR="00514440" w:rsidRDefault="00000000">
            <w:pPr>
              <w:pStyle w:val="TSP41tablecaption"/>
              <w:rPr>
                <w:sz w:val="18"/>
                <w:szCs w:val="18"/>
              </w:rPr>
            </w:pPr>
            <w:r>
              <w:rPr>
                <w:sz w:val="18"/>
                <w:szCs w:val="18"/>
              </w:rPr>
              <w:t>NCT05280314</w:t>
            </w:r>
          </w:p>
        </w:tc>
        <w:tc>
          <w:tcPr>
            <w:tcW w:w="1261" w:type="dxa"/>
            <w:vAlign w:val="center"/>
          </w:tcPr>
          <w:p w14:paraId="40C1ED11" w14:textId="77777777" w:rsidR="00514440" w:rsidRDefault="00000000">
            <w:pPr>
              <w:pStyle w:val="TSP41tablecaption"/>
              <w:rPr>
                <w:sz w:val="18"/>
                <w:szCs w:val="18"/>
              </w:rPr>
            </w:pPr>
            <w:r>
              <w:rPr>
                <w:sz w:val="18"/>
                <w:szCs w:val="18"/>
              </w:rPr>
              <w:t>IO102-IO103 and PD-1</w:t>
            </w:r>
          </w:p>
        </w:tc>
        <w:tc>
          <w:tcPr>
            <w:tcW w:w="1433" w:type="dxa"/>
            <w:vAlign w:val="center"/>
          </w:tcPr>
          <w:p w14:paraId="6AB085D5" w14:textId="77777777" w:rsidR="00514440" w:rsidRDefault="00000000">
            <w:pPr>
              <w:pStyle w:val="TSP41tablecaption"/>
              <w:rPr>
                <w:sz w:val="18"/>
                <w:szCs w:val="18"/>
              </w:rPr>
            </w:pPr>
            <w:r>
              <w:rPr>
                <w:sz w:val="18"/>
                <w:szCs w:val="18"/>
              </w:rPr>
              <w:t>IO102-IO103</w:t>
            </w:r>
          </w:p>
        </w:tc>
        <w:tc>
          <w:tcPr>
            <w:tcW w:w="1559" w:type="dxa"/>
            <w:vAlign w:val="center"/>
          </w:tcPr>
          <w:p w14:paraId="110B225C" w14:textId="77777777" w:rsidR="00514440" w:rsidRDefault="00000000">
            <w:pPr>
              <w:pStyle w:val="TSP41tablecaption"/>
              <w:rPr>
                <w:sz w:val="18"/>
                <w:szCs w:val="18"/>
              </w:rPr>
            </w:pPr>
            <w:r>
              <w:rPr>
                <w:sz w:val="18"/>
                <w:szCs w:val="18"/>
              </w:rPr>
              <w:t>Neoadjuvant vs. post-surgery treatment</w:t>
            </w:r>
          </w:p>
        </w:tc>
        <w:tc>
          <w:tcPr>
            <w:tcW w:w="1465" w:type="dxa"/>
            <w:vAlign w:val="center"/>
          </w:tcPr>
          <w:p w14:paraId="7331DF10" w14:textId="77777777" w:rsidR="00514440" w:rsidRDefault="00000000">
            <w:pPr>
              <w:pStyle w:val="TSP41tablecaption"/>
              <w:rPr>
                <w:sz w:val="18"/>
                <w:szCs w:val="18"/>
              </w:rPr>
            </w:pPr>
            <w:r>
              <w:rPr>
                <w:sz w:val="18"/>
                <w:szCs w:val="18"/>
              </w:rPr>
              <w:t>2</w:t>
            </w:r>
          </w:p>
        </w:tc>
        <w:tc>
          <w:tcPr>
            <w:tcW w:w="2079" w:type="dxa"/>
            <w:vAlign w:val="center"/>
          </w:tcPr>
          <w:p w14:paraId="5B475921" w14:textId="77777777" w:rsidR="00514440" w:rsidRDefault="00000000">
            <w:pPr>
              <w:pStyle w:val="TSP41tablecaption"/>
              <w:rPr>
                <w:sz w:val="18"/>
                <w:szCs w:val="18"/>
              </w:rPr>
            </w:pPr>
            <w:r>
              <w:rPr>
                <w:sz w:val="18"/>
                <w:szCs w:val="18"/>
              </w:rPr>
              <w:t>N.A.</w:t>
            </w:r>
          </w:p>
        </w:tc>
      </w:tr>
      <w:tr w:rsidR="00514440" w14:paraId="33148FB9" w14:textId="77777777">
        <w:trPr>
          <w:trHeight w:val="336"/>
          <w:jc w:val="center"/>
        </w:trPr>
        <w:tc>
          <w:tcPr>
            <w:tcW w:w="1696" w:type="dxa"/>
            <w:vAlign w:val="center"/>
          </w:tcPr>
          <w:p w14:paraId="551D2410" w14:textId="77777777" w:rsidR="00514440" w:rsidRDefault="00000000">
            <w:pPr>
              <w:pStyle w:val="TSP41tablecaption"/>
              <w:rPr>
                <w:sz w:val="18"/>
                <w:szCs w:val="18"/>
              </w:rPr>
            </w:pPr>
            <w:r>
              <w:rPr>
                <w:sz w:val="18"/>
                <w:szCs w:val="18"/>
              </w:rPr>
              <w:t>NCT05912244</w:t>
            </w:r>
          </w:p>
        </w:tc>
        <w:tc>
          <w:tcPr>
            <w:tcW w:w="1261" w:type="dxa"/>
            <w:vAlign w:val="center"/>
          </w:tcPr>
          <w:p w14:paraId="59FD6795" w14:textId="77777777" w:rsidR="00514440" w:rsidRDefault="00000000">
            <w:pPr>
              <w:pStyle w:val="TSP41tablecaption"/>
              <w:rPr>
                <w:sz w:val="18"/>
                <w:szCs w:val="18"/>
              </w:rPr>
            </w:pPr>
            <w:r>
              <w:rPr>
                <w:sz w:val="18"/>
                <w:szCs w:val="18"/>
              </w:rPr>
              <w:t>IO102-IO103 and PD-1 and LAG-3</w:t>
            </w:r>
          </w:p>
        </w:tc>
        <w:tc>
          <w:tcPr>
            <w:tcW w:w="1433" w:type="dxa"/>
            <w:vAlign w:val="center"/>
          </w:tcPr>
          <w:p w14:paraId="697B9CF0" w14:textId="77777777" w:rsidR="00514440" w:rsidRDefault="00000000">
            <w:pPr>
              <w:pStyle w:val="TSP41tablecaption"/>
              <w:rPr>
                <w:sz w:val="18"/>
                <w:szCs w:val="18"/>
              </w:rPr>
            </w:pPr>
            <w:r>
              <w:rPr>
                <w:sz w:val="18"/>
                <w:szCs w:val="18"/>
              </w:rPr>
              <w:t>IO102-IO103</w:t>
            </w:r>
          </w:p>
        </w:tc>
        <w:tc>
          <w:tcPr>
            <w:tcW w:w="1559" w:type="dxa"/>
            <w:vAlign w:val="center"/>
          </w:tcPr>
          <w:p w14:paraId="46408CE9" w14:textId="77777777" w:rsidR="00514440" w:rsidRDefault="00000000">
            <w:pPr>
              <w:pStyle w:val="TSP41tablecaption"/>
              <w:rPr>
                <w:sz w:val="18"/>
                <w:szCs w:val="18"/>
              </w:rPr>
            </w:pPr>
            <w:r>
              <w:rPr>
                <w:sz w:val="18"/>
                <w:szCs w:val="18"/>
              </w:rPr>
              <w:t xml:space="preserve">IO102-IO103 + Nivolumab + </w:t>
            </w:r>
            <w:proofErr w:type="spellStart"/>
            <w:r>
              <w:rPr>
                <w:sz w:val="18"/>
                <w:szCs w:val="18"/>
              </w:rPr>
              <w:t>Relatlimab</w:t>
            </w:r>
            <w:proofErr w:type="spellEnd"/>
          </w:p>
        </w:tc>
        <w:tc>
          <w:tcPr>
            <w:tcW w:w="1465" w:type="dxa"/>
            <w:vAlign w:val="center"/>
          </w:tcPr>
          <w:p w14:paraId="356AABCC" w14:textId="77777777" w:rsidR="00514440" w:rsidRDefault="00000000">
            <w:pPr>
              <w:pStyle w:val="TSP41tablecaption"/>
              <w:rPr>
                <w:sz w:val="18"/>
                <w:szCs w:val="18"/>
              </w:rPr>
            </w:pPr>
            <w:r>
              <w:rPr>
                <w:sz w:val="18"/>
                <w:szCs w:val="18"/>
              </w:rPr>
              <w:t>2</w:t>
            </w:r>
          </w:p>
        </w:tc>
        <w:tc>
          <w:tcPr>
            <w:tcW w:w="2079" w:type="dxa"/>
            <w:vAlign w:val="center"/>
          </w:tcPr>
          <w:p w14:paraId="584D9330" w14:textId="77777777" w:rsidR="00514440" w:rsidRDefault="00000000">
            <w:pPr>
              <w:pStyle w:val="TSP41tablecaption"/>
              <w:rPr>
                <w:sz w:val="18"/>
                <w:szCs w:val="18"/>
              </w:rPr>
            </w:pPr>
            <w:r>
              <w:rPr>
                <w:sz w:val="18"/>
                <w:szCs w:val="18"/>
              </w:rPr>
              <w:t>N.A.</w:t>
            </w:r>
          </w:p>
        </w:tc>
      </w:tr>
      <w:tr w:rsidR="00514440" w14:paraId="795240A6" w14:textId="77777777">
        <w:trPr>
          <w:trHeight w:val="336"/>
          <w:jc w:val="center"/>
        </w:trPr>
        <w:tc>
          <w:tcPr>
            <w:tcW w:w="9493" w:type="dxa"/>
            <w:gridSpan w:val="6"/>
            <w:vAlign w:val="center"/>
          </w:tcPr>
          <w:p w14:paraId="36DA8CA4" w14:textId="77777777" w:rsidR="00514440" w:rsidRDefault="00000000">
            <w:pPr>
              <w:jc w:val="left"/>
              <w:rPr>
                <w:b/>
                <w:bCs/>
                <w:sz w:val="18"/>
                <w:szCs w:val="18"/>
              </w:rPr>
            </w:pPr>
            <w:proofErr w:type="spellStart"/>
            <w:r>
              <w:rPr>
                <w:b/>
                <w:bCs/>
                <w:sz w:val="18"/>
                <w:szCs w:val="18"/>
              </w:rPr>
              <w:t>BsAbs</w:t>
            </w:r>
            <w:proofErr w:type="spellEnd"/>
          </w:p>
        </w:tc>
      </w:tr>
      <w:tr w:rsidR="00514440" w14:paraId="3957EF39" w14:textId="77777777">
        <w:trPr>
          <w:trHeight w:val="336"/>
          <w:jc w:val="center"/>
        </w:trPr>
        <w:tc>
          <w:tcPr>
            <w:tcW w:w="1696" w:type="dxa"/>
            <w:vAlign w:val="center"/>
          </w:tcPr>
          <w:p w14:paraId="63870EAC" w14:textId="77777777" w:rsidR="00514440" w:rsidRDefault="00000000">
            <w:pPr>
              <w:pStyle w:val="TSP41tablecaption"/>
              <w:rPr>
                <w:sz w:val="18"/>
                <w:szCs w:val="18"/>
              </w:rPr>
            </w:pPr>
            <w:r>
              <w:rPr>
                <w:sz w:val="18"/>
                <w:szCs w:val="18"/>
              </w:rPr>
              <w:t>NCT05549297</w:t>
            </w:r>
            <w:r>
              <w:rPr>
                <w:sz w:val="18"/>
                <w:szCs w:val="18"/>
              </w:rPr>
              <w:br/>
              <w:t>(TEBE-AM)</w:t>
            </w:r>
          </w:p>
        </w:tc>
        <w:tc>
          <w:tcPr>
            <w:tcW w:w="1261" w:type="dxa"/>
            <w:vAlign w:val="center"/>
          </w:tcPr>
          <w:p w14:paraId="4F4ACBC1" w14:textId="77777777" w:rsidR="00514440" w:rsidRDefault="00000000">
            <w:pPr>
              <w:pStyle w:val="TSP41tablecaption"/>
              <w:rPr>
                <w:sz w:val="18"/>
                <w:szCs w:val="18"/>
              </w:rPr>
            </w:pPr>
            <w:proofErr w:type="spellStart"/>
            <w:r>
              <w:rPr>
                <w:sz w:val="18"/>
                <w:szCs w:val="18"/>
              </w:rPr>
              <w:t>Tebentafusp</w:t>
            </w:r>
            <w:proofErr w:type="spellEnd"/>
            <w:r>
              <w:rPr>
                <w:sz w:val="18"/>
                <w:szCs w:val="18"/>
              </w:rPr>
              <w:t xml:space="preserve"> (gp100-specific </w:t>
            </w:r>
            <w:proofErr w:type="spellStart"/>
            <w:r>
              <w:rPr>
                <w:sz w:val="18"/>
                <w:szCs w:val="18"/>
              </w:rPr>
              <w:t>ImmTAC</w:t>
            </w:r>
            <w:proofErr w:type="spellEnd"/>
            <w:r>
              <w:rPr>
                <w:sz w:val="18"/>
                <w:szCs w:val="18"/>
              </w:rPr>
              <w:t>) and PD-1</w:t>
            </w:r>
          </w:p>
        </w:tc>
        <w:tc>
          <w:tcPr>
            <w:tcW w:w="1433" w:type="dxa"/>
            <w:vAlign w:val="center"/>
          </w:tcPr>
          <w:p w14:paraId="03777AD7" w14:textId="77777777" w:rsidR="00514440" w:rsidRDefault="00000000">
            <w:pPr>
              <w:pStyle w:val="TSP41tablecaption"/>
              <w:rPr>
                <w:sz w:val="18"/>
                <w:szCs w:val="18"/>
              </w:rPr>
            </w:pPr>
            <w:proofErr w:type="spellStart"/>
            <w:r>
              <w:rPr>
                <w:sz w:val="18"/>
                <w:szCs w:val="18"/>
              </w:rPr>
              <w:t>Tebentafusp</w:t>
            </w:r>
            <w:proofErr w:type="spellEnd"/>
          </w:p>
        </w:tc>
        <w:tc>
          <w:tcPr>
            <w:tcW w:w="1559" w:type="dxa"/>
            <w:vAlign w:val="center"/>
          </w:tcPr>
          <w:p w14:paraId="19B047C6" w14:textId="77777777" w:rsidR="00514440" w:rsidRDefault="00000000">
            <w:pPr>
              <w:pStyle w:val="TSP41tablecaption"/>
              <w:rPr>
                <w:sz w:val="18"/>
                <w:szCs w:val="18"/>
              </w:rPr>
            </w:pPr>
            <w:proofErr w:type="spellStart"/>
            <w:r>
              <w:rPr>
                <w:sz w:val="18"/>
                <w:szCs w:val="18"/>
              </w:rPr>
              <w:t>Tebentafusp</w:t>
            </w:r>
            <w:proofErr w:type="spellEnd"/>
            <w:r>
              <w:rPr>
                <w:sz w:val="18"/>
                <w:szCs w:val="18"/>
              </w:rPr>
              <w:t xml:space="preserve"> vs.</w:t>
            </w:r>
          </w:p>
          <w:p w14:paraId="1ABE3D37" w14:textId="77777777" w:rsidR="00514440" w:rsidRDefault="00000000">
            <w:pPr>
              <w:pStyle w:val="TSP41tablecaption"/>
              <w:rPr>
                <w:sz w:val="18"/>
                <w:szCs w:val="18"/>
              </w:rPr>
            </w:pPr>
            <w:proofErr w:type="spellStart"/>
            <w:r>
              <w:rPr>
                <w:sz w:val="18"/>
                <w:szCs w:val="18"/>
              </w:rPr>
              <w:t>Tebentafusp</w:t>
            </w:r>
            <w:proofErr w:type="spellEnd"/>
            <w:r>
              <w:rPr>
                <w:sz w:val="18"/>
                <w:szCs w:val="18"/>
              </w:rPr>
              <w:t xml:space="preserve"> with Pembrolizumab</w:t>
            </w:r>
          </w:p>
          <w:p w14:paraId="0F3F28FF" w14:textId="77777777" w:rsidR="00514440" w:rsidRDefault="00000000">
            <w:pPr>
              <w:pStyle w:val="TSP41tablecaption"/>
              <w:rPr>
                <w:sz w:val="18"/>
                <w:szCs w:val="18"/>
              </w:rPr>
            </w:pPr>
            <w:r>
              <w:rPr>
                <w:sz w:val="18"/>
                <w:szCs w:val="18"/>
              </w:rPr>
              <w:t>vs. Investigator’s choice</w:t>
            </w:r>
          </w:p>
        </w:tc>
        <w:tc>
          <w:tcPr>
            <w:tcW w:w="1465" w:type="dxa"/>
            <w:vAlign w:val="center"/>
          </w:tcPr>
          <w:p w14:paraId="05147317" w14:textId="77777777" w:rsidR="00514440" w:rsidRDefault="00000000">
            <w:pPr>
              <w:pStyle w:val="TSP41tablecaption"/>
              <w:rPr>
                <w:sz w:val="18"/>
                <w:szCs w:val="18"/>
              </w:rPr>
            </w:pPr>
            <w:r>
              <w:rPr>
                <w:sz w:val="18"/>
                <w:szCs w:val="18"/>
              </w:rPr>
              <w:t>3</w:t>
            </w:r>
          </w:p>
        </w:tc>
        <w:tc>
          <w:tcPr>
            <w:tcW w:w="2079" w:type="dxa"/>
            <w:vAlign w:val="center"/>
          </w:tcPr>
          <w:p w14:paraId="7C8FF286" w14:textId="77777777" w:rsidR="00514440" w:rsidRDefault="00000000">
            <w:pPr>
              <w:pStyle w:val="TSP41tablecaption"/>
              <w:rPr>
                <w:sz w:val="18"/>
                <w:szCs w:val="18"/>
              </w:rPr>
            </w:pPr>
            <w:r>
              <w:rPr>
                <w:sz w:val="18"/>
                <w:szCs w:val="18"/>
              </w:rPr>
              <w:t>N.A.</w:t>
            </w:r>
          </w:p>
        </w:tc>
      </w:tr>
      <w:tr w:rsidR="00514440" w14:paraId="1471B5F0" w14:textId="77777777">
        <w:trPr>
          <w:trHeight w:val="336"/>
          <w:jc w:val="center"/>
        </w:trPr>
        <w:tc>
          <w:tcPr>
            <w:tcW w:w="1696" w:type="dxa"/>
            <w:vAlign w:val="center"/>
          </w:tcPr>
          <w:p w14:paraId="7D8130F3" w14:textId="77777777" w:rsidR="00514440" w:rsidRDefault="00000000">
            <w:pPr>
              <w:pStyle w:val="TSP41tablecaption"/>
              <w:rPr>
                <w:sz w:val="18"/>
                <w:szCs w:val="18"/>
              </w:rPr>
            </w:pPr>
            <w:r>
              <w:rPr>
                <w:sz w:val="18"/>
                <w:szCs w:val="18"/>
              </w:rPr>
              <w:t>NCT06112314 (PRISM-MEL-301)</w:t>
            </w:r>
          </w:p>
        </w:tc>
        <w:tc>
          <w:tcPr>
            <w:tcW w:w="1261" w:type="dxa"/>
            <w:vAlign w:val="center"/>
          </w:tcPr>
          <w:p w14:paraId="603FD2E9" w14:textId="77777777" w:rsidR="00514440" w:rsidRDefault="00000000">
            <w:pPr>
              <w:pStyle w:val="TSP41tablecaption"/>
              <w:rPr>
                <w:sz w:val="18"/>
                <w:szCs w:val="18"/>
              </w:rPr>
            </w:pPr>
            <w:proofErr w:type="spellStart"/>
            <w:r>
              <w:rPr>
                <w:sz w:val="18"/>
                <w:szCs w:val="18"/>
              </w:rPr>
              <w:t>Brenetafusp</w:t>
            </w:r>
            <w:proofErr w:type="spellEnd"/>
            <w:r>
              <w:rPr>
                <w:sz w:val="18"/>
                <w:szCs w:val="18"/>
              </w:rPr>
              <w:t xml:space="preserve"> (PRAME-specific </w:t>
            </w:r>
            <w:proofErr w:type="spellStart"/>
            <w:r>
              <w:rPr>
                <w:sz w:val="18"/>
                <w:szCs w:val="18"/>
              </w:rPr>
              <w:t>ImmTAC</w:t>
            </w:r>
            <w:proofErr w:type="spellEnd"/>
            <w:r>
              <w:rPr>
                <w:sz w:val="18"/>
                <w:szCs w:val="18"/>
              </w:rPr>
              <w:t>) and PD-1</w:t>
            </w:r>
          </w:p>
        </w:tc>
        <w:tc>
          <w:tcPr>
            <w:tcW w:w="1433" w:type="dxa"/>
            <w:vAlign w:val="center"/>
          </w:tcPr>
          <w:p w14:paraId="0B8B1F92" w14:textId="77777777" w:rsidR="00514440" w:rsidRDefault="00000000">
            <w:pPr>
              <w:pStyle w:val="TSP41tablecaption"/>
              <w:rPr>
                <w:sz w:val="18"/>
                <w:szCs w:val="18"/>
              </w:rPr>
            </w:pPr>
            <w:proofErr w:type="spellStart"/>
            <w:r>
              <w:rPr>
                <w:sz w:val="18"/>
                <w:szCs w:val="18"/>
              </w:rPr>
              <w:t>Brenetafusp</w:t>
            </w:r>
            <w:proofErr w:type="spellEnd"/>
          </w:p>
        </w:tc>
        <w:tc>
          <w:tcPr>
            <w:tcW w:w="1559" w:type="dxa"/>
            <w:vAlign w:val="center"/>
          </w:tcPr>
          <w:p w14:paraId="7346DF3B" w14:textId="77777777" w:rsidR="00514440" w:rsidRDefault="00000000">
            <w:pPr>
              <w:pStyle w:val="TSP41tablecaption"/>
              <w:rPr>
                <w:sz w:val="18"/>
                <w:szCs w:val="18"/>
              </w:rPr>
            </w:pPr>
            <w:proofErr w:type="spellStart"/>
            <w:r>
              <w:rPr>
                <w:sz w:val="18"/>
                <w:szCs w:val="18"/>
              </w:rPr>
              <w:t>Brenetafusp</w:t>
            </w:r>
            <w:proofErr w:type="spellEnd"/>
            <w:r>
              <w:rPr>
                <w:sz w:val="18"/>
                <w:szCs w:val="18"/>
              </w:rPr>
              <w:t xml:space="preserve"> low dose + Nivolumab vs. </w:t>
            </w:r>
            <w:proofErr w:type="spellStart"/>
            <w:r>
              <w:rPr>
                <w:sz w:val="18"/>
                <w:szCs w:val="18"/>
              </w:rPr>
              <w:t>Brenetafusp</w:t>
            </w:r>
            <w:proofErr w:type="spellEnd"/>
            <w:r>
              <w:rPr>
                <w:sz w:val="18"/>
                <w:szCs w:val="18"/>
              </w:rPr>
              <w:t xml:space="preserve"> high dose + Nivolumab vs. Nivolumab or Nivolumab and </w:t>
            </w:r>
            <w:proofErr w:type="spellStart"/>
            <w:r>
              <w:rPr>
                <w:sz w:val="18"/>
                <w:szCs w:val="18"/>
              </w:rPr>
              <w:t>Relatlimab</w:t>
            </w:r>
            <w:proofErr w:type="spellEnd"/>
          </w:p>
        </w:tc>
        <w:tc>
          <w:tcPr>
            <w:tcW w:w="1465" w:type="dxa"/>
            <w:vAlign w:val="center"/>
          </w:tcPr>
          <w:p w14:paraId="00EEC74F" w14:textId="77777777" w:rsidR="00514440" w:rsidRDefault="00000000">
            <w:pPr>
              <w:pStyle w:val="TSP41tablecaption"/>
              <w:rPr>
                <w:sz w:val="18"/>
                <w:szCs w:val="18"/>
              </w:rPr>
            </w:pPr>
            <w:r>
              <w:rPr>
                <w:sz w:val="18"/>
                <w:szCs w:val="18"/>
              </w:rPr>
              <w:t>3</w:t>
            </w:r>
          </w:p>
        </w:tc>
        <w:tc>
          <w:tcPr>
            <w:tcW w:w="2079" w:type="dxa"/>
            <w:vAlign w:val="center"/>
          </w:tcPr>
          <w:p w14:paraId="6360D253" w14:textId="77777777" w:rsidR="00514440" w:rsidRDefault="00000000">
            <w:pPr>
              <w:pStyle w:val="TSP41tablecaption"/>
              <w:rPr>
                <w:sz w:val="18"/>
                <w:szCs w:val="18"/>
              </w:rPr>
            </w:pPr>
            <w:r>
              <w:rPr>
                <w:sz w:val="18"/>
                <w:szCs w:val="18"/>
              </w:rPr>
              <w:t>N.A.</w:t>
            </w:r>
          </w:p>
        </w:tc>
      </w:tr>
      <w:tr w:rsidR="00514440" w14:paraId="2310890B" w14:textId="77777777">
        <w:trPr>
          <w:trHeight w:val="336"/>
          <w:jc w:val="center"/>
        </w:trPr>
        <w:tc>
          <w:tcPr>
            <w:tcW w:w="1696" w:type="dxa"/>
            <w:vAlign w:val="center"/>
          </w:tcPr>
          <w:p w14:paraId="695D79D3" w14:textId="77777777" w:rsidR="00514440" w:rsidRDefault="00000000">
            <w:pPr>
              <w:pStyle w:val="TSP41tablecaption"/>
              <w:rPr>
                <w:sz w:val="18"/>
                <w:szCs w:val="18"/>
              </w:rPr>
            </w:pPr>
            <w:r>
              <w:rPr>
                <w:sz w:val="18"/>
                <w:szCs w:val="18"/>
              </w:rPr>
              <w:t>NCT05958121</w:t>
            </w:r>
          </w:p>
        </w:tc>
        <w:tc>
          <w:tcPr>
            <w:tcW w:w="1261" w:type="dxa"/>
            <w:vAlign w:val="center"/>
          </w:tcPr>
          <w:p w14:paraId="421771FD" w14:textId="77777777" w:rsidR="00514440" w:rsidRDefault="00000000">
            <w:pPr>
              <w:pStyle w:val="TSP41tablecaption"/>
              <w:rPr>
                <w:sz w:val="18"/>
                <w:szCs w:val="18"/>
              </w:rPr>
            </w:pPr>
            <w:r>
              <w:rPr>
                <w:sz w:val="18"/>
                <w:szCs w:val="18"/>
              </w:rPr>
              <w:t xml:space="preserve">IMA402 (PRAME-specific </w:t>
            </w:r>
            <w:proofErr w:type="spellStart"/>
            <w:r>
              <w:rPr>
                <w:sz w:val="18"/>
                <w:szCs w:val="18"/>
              </w:rPr>
              <w:t>bsAb</w:t>
            </w:r>
            <w:proofErr w:type="spellEnd"/>
            <w:r>
              <w:rPr>
                <w:sz w:val="18"/>
                <w:szCs w:val="18"/>
              </w:rPr>
              <w:t>)</w:t>
            </w:r>
          </w:p>
        </w:tc>
        <w:tc>
          <w:tcPr>
            <w:tcW w:w="1433" w:type="dxa"/>
            <w:vAlign w:val="center"/>
          </w:tcPr>
          <w:p w14:paraId="187CC4B0" w14:textId="77777777" w:rsidR="00514440" w:rsidRDefault="00000000">
            <w:pPr>
              <w:pStyle w:val="TSP41tablecaption"/>
              <w:rPr>
                <w:sz w:val="18"/>
                <w:szCs w:val="18"/>
              </w:rPr>
            </w:pPr>
            <w:r>
              <w:rPr>
                <w:sz w:val="18"/>
                <w:szCs w:val="18"/>
              </w:rPr>
              <w:t>IMA402</w:t>
            </w:r>
          </w:p>
        </w:tc>
        <w:tc>
          <w:tcPr>
            <w:tcW w:w="1559" w:type="dxa"/>
            <w:vAlign w:val="center"/>
          </w:tcPr>
          <w:p w14:paraId="05925C3F" w14:textId="77777777" w:rsidR="00514440" w:rsidRDefault="00000000">
            <w:pPr>
              <w:pStyle w:val="TSP41tablecaption"/>
              <w:rPr>
                <w:sz w:val="18"/>
                <w:szCs w:val="18"/>
              </w:rPr>
            </w:pPr>
            <w:r>
              <w:rPr>
                <w:sz w:val="18"/>
                <w:szCs w:val="18"/>
              </w:rPr>
              <w:t>IMA402 (dose escalation and extension)</w:t>
            </w:r>
          </w:p>
        </w:tc>
        <w:tc>
          <w:tcPr>
            <w:tcW w:w="1465" w:type="dxa"/>
            <w:vAlign w:val="center"/>
          </w:tcPr>
          <w:p w14:paraId="5AE99B3A" w14:textId="77777777" w:rsidR="00514440" w:rsidRDefault="00000000">
            <w:pPr>
              <w:pStyle w:val="TSP41tablecaption"/>
              <w:rPr>
                <w:sz w:val="18"/>
                <w:szCs w:val="18"/>
              </w:rPr>
            </w:pPr>
            <w:r>
              <w:rPr>
                <w:sz w:val="18"/>
                <w:szCs w:val="18"/>
              </w:rPr>
              <w:t>1-2</w:t>
            </w:r>
          </w:p>
        </w:tc>
        <w:tc>
          <w:tcPr>
            <w:tcW w:w="2079" w:type="dxa"/>
            <w:vAlign w:val="center"/>
          </w:tcPr>
          <w:p w14:paraId="4EF4DEB4" w14:textId="77777777" w:rsidR="00514440" w:rsidRDefault="00000000">
            <w:pPr>
              <w:pStyle w:val="TSP41tablecaption"/>
              <w:rPr>
                <w:sz w:val="18"/>
                <w:szCs w:val="18"/>
              </w:rPr>
            </w:pPr>
            <w:r>
              <w:rPr>
                <w:sz w:val="18"/>
                <w:szCs w:val="18"/>
              </w:rPr>
              <w:t>N.A.</w:t>
            </w:r>
          </w:p>
        </w:tc>
      </w:tr>
      <w:tr w:rsidR="00514440" w14:paraId="3E1EDB05" w14:textId="77777777">
        <w:trPr>
          <w:trHeight w:val="336"/>
          <w:jc w:val="center"/>
        </w:trPr>
        <w:tc>
          <w:tcPr>
            <w:tcW w:w="1696" w:type="dxa"/>
            <w:vAlign w:val="center"/>
          </w:tcPr>
          <w:p w14:paraId="4C6622D1" w14:textId="77777777" w:rsidR="00514440" w:rsidRDefault="00000000">
            <w:pPr>
              <w:pStyle w:val="TSP41tablecaption"/>
              <w:rPr>
                <w:sz w:val="18"/>
                <w:szCs w:val="18"/>
              </w:rPr>
            </w:pPr>
            <w:r>
              <w:rPr>
                <w:sz w:val="18"/>
                <w:szCs w:val="18"/>
              </w:rPr>
              <w:t>NCT05577182</w:t>
            </w:r>
          </w:p>
        </w:tc>
        <w:tc>
          <w:tcPr>
            <w:tcW w:w="1261" w:type="dxa"/>
            <w:vAlign w:val="center"/>
          </w:tcPr>
          <w:p w14:paraId="05529222" w14:textId="77777777" w:rsidR="00514440" w:rsidRDefault="00000000">
            <w:pPr>
              <w:pStyle w:val="TSP41tablecaption"/>
              <w:rPr>
                <w:sz w:val="18"/>
                <w:szCs w:val="18"/>
              </w:rPr>
            </w:pPr>
            <w:r>
              <w:rPr>
                <w:sz w:val="18"/>
                <w:szCs w:val="18"/>
              </w:rPr>
              <w:t xml:space="preserve">INCA32459 (LAG-3 and PD-1 </w:t>
            </w:r>
            <w:proofErr w:type="spellStart"/>
            <w:r>
              <w:rPr>
                <w:sz w:val="18"/>
                <w:szCs w:val="18"/>
              </w:rPr>
              <w:t>bsAb</w:t>
            </w:r>
            <w:proofErr w:type="spellEnd"/>
            <w:r>
              <w:rPr>
                <w:sz w:val="18"/>
                <w:szCs w:val="18"/>
              </w:rPr>
              <w:t>)</w:t>
            </w:r>
          </w:p>
        </w:tc>
        <w:tc>
          <w:tcPr>
            <w:tcW w:w="1433" w:type="dxa"/>
            <w:vAlign w:val="center"/>
          </w:tcPr>
          <w:p w14:paraId="4BBCCC89" w14:textId="77777777" w:rsidR="00514440" w:rsidRDefault="00000000">
            <w:pPr>
              <w:pStyle w:val="TSP41tablecaption"/>
              <w:rPr>
                <w:sz w:val="18"/>
                <w:szCs w:val="18"/>
              </w:rPr>
            </w:pPr>
            <w:r>
              <w:rPr>
                <w:sz w:val="18"/>
                <w:szCs w:val="18"/>
              </w:rPr>
              <w:t>INCA32459</w:t>
            </w:r>
          </w:p>
        </w:tc>
        <w:tc>
          <w:tcPr>
            <w:tcW w:w="1559" w:type="dxa"/>
            <w:vAlign w:val="center"/>
          </w:tcPr>
          <w:p w14:paraId="24FF87BA" w14:textId="77777777" w:rsidR="00514440" w:rsidRDefault="00000000">
            <w:pPr>
              <w:pStyle w:val="TSP41tablecaption"/>
              <w:rPr>
                <w:sz w:val="18"/>
                <w:szCs w:val="18"/>
              </w:rPr>
            </w:pPr>
            <w:r>
              <w:rPr>
                <w:sz w:val="18"/>
                <w:szCs w:val="18"/>
              </w:rPr>
              <w:t>INCA32459 (tolerability and dose finding)</w:t>
            </w:r>
          </w:p>
        </w:tc>
        <w:tc>
          <w:tcPr>
            <w:tcW w:w="1465" w:type="dxa"/>
            <w:vAlign w:val="center"/>
          </w:tcPr>
          <w:p w14:paraId="7A06A9E2" w14:textId="77777777" w:rsidR="00514440" w:rsidRDefault="00000000">
            <w:pPr>
              <w:pStyle w:val="TSP41tablecaption"/>
              <w:rPr>
                <w:sz w:val="18"/>
                <w:szCs w:val="18"/>
              </w:rPr>
            </w:pPr>
            <w:r>
              <w:rPr>
                <w:sz w:val="18"/>
                <w:szCs w:val="18"/>
              </w:rPr>
              <w:t>1</w:t>
            </w:r>
          </w:p>
        </w:tc>
        <w:tc>
          <w:tcPr>
            <w:tcW w:w="2079" w:type="dxa"/>
            <w:vAlign w:val="center"/>
          </w:tcPr>
          <w:p w14:paraId="6CB02F98" w14:textId="77777777" w:rsidR="00514440" w:rsidRDefault="00000000">
            <w:pPr>
              <w:pStyle w:val="TSP41tablecaption"/>
              <w:rPr>
                <w:sz w:val="18"/>
                <w:szCs w:val="18"/>
              </w:rPr>
            </w:pPr>
            <w:r>
              <w:rPr>
                <w:sz w:val="18"/>
                <w:szCs w:val="18"/>
              </w:rPr>
              <w:t>N.A.</w:t>
            </w:r>
          </w:p>
        </w:tc>
      </w:tr>
      <w:tr w:rsidR="00514440" w14:paraId="4D7193CE" w14:textId="77777777">
        <w:trPr>
          <w:trHeight w:val="336"/>
          <w:jc w:val="center"/>
        </w:trPr>
        <w:tc>
          <w:tcPr>
            <w:tcW w:w="1696" w:type="dxa"/>
            <w:vAlign w:val="center"/>
          </w:tcPr>
          <w:p w14:paraId="40C531F2" w14:textId="77777777" w:rsidR="00514440" w:rsidRDefault="00000000">
            <w:pPr>
              <w:pStyle w:val="TSP41tablecaption"/>
              <w:rPr>
                <w:sz w:val="18"/>
                <w:szCs w:val="18"/>
              </w:rPr>
            </w:pPr>
            <w:r>
              <w:rPr>
                <w:sz w:val="18"/>
                <w:szCs w:val="18"/>
              </w:rPr>
              <w:t>NCT04140500</w:t>
            </w:r>
          </w:p>
        </w:tc>
        <w:tc>
          <w:tcPr>
            <w:tcW w:w="1261" w:type="dxa"/>
            <w:vAlign w:val="center"/>
          </w:tcPr>
          <w:p w14:paraId="6819F6AA" w14:textId="77777777" w:rsidR="00514440" w:rsidRDefault="00000000">
            <w:pPr>
              <w:pStyle w:val="TSP41tablecaption"/>
              <w:rPr>
                <w:sz w:val="18"/>
                <w:szCs w:val="18"/>
              </w:rPr>
            </w:pPr>
            <w:r>
              <w:rPr>
                <w:sz w:val="18"/>
                <w:szCs w:val="18"/>
              </w:rPr>
              <w:t xml:space="preserve">RO7247669 (LAG-3 and PD-1 </w:t>
            </w:r>
            <w:proofErr w:type="spellStart"/>
            <w:r>
              <w:rPr>
                <w:sz w:val="18"/>
                <w:szCs w:val="18"/>
              </w:rPr>
              <w:t>bsAb</w:t>
            </w:r>
            <w:proofErr w:type="spellEnd"/>
            <w:r>
              <w:rPr>
                <w:sz w:val="18"/>
                <w:szCs w:val="18"/>
              </w:rPr>
              <w:t>)</w:t>
            </w:r>
          </w:p>
        </w:tc>
        <w:tc>
          <w:tcPr>
            <w:tcW w:w="1433" w:type="dxa"/>
            <w:vAlign w:val="center"/>
          </w:tcPr>
          <w:p w14:paraId="4718CB39" w14:textId="77777777" w:rsidR="00514440" w:rsidRDefault="00000000">
            <w:pPr>
              <w:pStyle w:val="TSP41tablecaption"/>
              <w:rPr>
                <w:sz w:val="18"/>
                <w:szCs w:val="18"/>
              </w:rPr>
            </w:pPr>
            <w:r>
              <w:rPr>
                <w:sz w:val="18"/>
                <w:szCs w:val="18"/>
              </w:rPr>
              <w:t>RO7247669</w:t>
            </w:r>
          </w:p>
        </w:tc>
        <w:tc>
          <w:tcPr>
            <w:tcW w:w="1559" w:type="dxa"/>
            <w:vAlign w:val="center"/>
          </w:tcPr>
          <w:p w14:paraId="1D392007" w14:textId="77777777" w:rsidR="00514440" w:rsidRDefault="00000000">
            <w:pPr>
              <w:pStyle w:val="TSP41tablecaption"/>
              <w:rPr>
                <w:sz w:val="18"/>
                <w:szCs w:val="18"/>
              </w:rPr>
            </w:pPr>
            <w:r>
              <w:rPr>
                <w:sz w:val="18"/>
                <w:szCs w:val="18"/>
              </w:rPr>
              <w:t>RO7247669 (dose escalation and expansion cohorts)</w:t>
            </w:r>
          </w:p>
        </w:tc>
        <w:tc>
          <w:tcPr>
            <w:tcW w:w="1465" w:type="dxa"/>
            <w:vAlign w:val="center"/>
          </w:tcPr>
          <w:p w14:paraId="338E699C" w14:textId="77777777" w:rsidR="00514440" w:rsidRDefault="00000000">
            <w:pPr>
              <w:pStyle w:val="TSP41tablecaption"/>
              <w:rPr>
                <w:sz w:val="18"/>
                <w:szCs w:val="18"/>
              </w:rPr>
            </w:pPr>
            <w:r>
              <w:rPr>
                <w:sz w:val="18"/>
                <w:szCs w:val="18"/>
              </w:rPr>
              <w:t>1-2</w:t>
            </w:r>
          </w:p>
        </w:tc>
        <w:tc>
          <w:tcPr>
            <w:tcW w:w="2079" w:type="dxa"/>
            <w:vAlign w:val="center"/>
          </w:tcPr>
          <w:p w14:paraId="797660EE" w14:textId="77777777" w:rsidR="00514440" w:rsidRDefault="00000000">
            <w:pPr>
              <w:pStyle w:val="TSP41tablecaption"/>
              <w:rPr>
                <w:sz w:val="18"/>
                <w:szCs w:val="18"/>
              </w:rPr>
            </w:pPr>
            <w:r>
              <w:rPr>
                <w:sz w:val="18"/>
                <w:szCs w:val="18"/>
              </w:rPr>
              <w:t>ORR: 17.1%</w:t>
            </w:r>
            <w:r>
              <w:rPr>
                <w:sz w:val="18"/>
                <w:szCs w:val="18"/>
              </w:rPr>
              <w:br/>
              <w:t xml:space="preserve">Disease control rate (DCR):  51.4% </w:t>
            </w:r>
            <w:r>
              <w:rPr>
                <w:sz w:val="18"/>
                <w:szCs w:val="18"/>
              </w:rPr>
              <w:fldChar w:fldCharType="begin"/>
            </w:r>
            <w:r>
              <w:rPr>
                <w:sz w:val="18"/>
                <w:szCs w:val="18"/>
              </w:rPr>
              <w:instrText xml:space="preserve"> ADDIN EN.CITE &lt;EndNote&gt;&lt;Cite&gt;&lt;Author&gt;Rohrberg&lt;/Author&gt;&lt;Year&gt;2022&lt;/Year&gt;&lt;RecNum&gt;801&lt;/RecNum&gt;&lt;DisplayText&gt;&lt;style face="superscript"&gt;18&lt;/style&gt;&lt;/DisplayText&gt;&lt;record&gt;&lt;rec-number&gt;801&lt;/rec-number&gt;&lt;foreign-keys&gt;&lt;key app="EN" db-id="awrsrp9af2s908evfs3x2508tdtaezdw590v" timestamp="1770979155" guid="49fbb8fe-0b88-4a52-ac4f-65570c1e34cd"&gt;801&lt;/key&gt;&lt;/foreign-keys&gt;&lt;ref-type name="Journal Article"&gt;17&lt;/ref-type&gt;&lt;contributors&gt;&lt;authors&gt;&lt;author&gt;Rohrberg, K. S.&lt;/author&gt;&lt;author&gt;Garralda, E.&lt;/author&gt;&lt;author&gt;Calvo, E.&lt;/author&gt;&lt;author&gt;Moreno Garcia, V.&lt;/author&gt;&lt;author&gt;Guidi, M.&lt;/author&gt;&lt;author&gt;Kraus, D. G.&lt;/author&gt;&lt;author&gt;McIntyre, C.&lt;/author&gt;&lt;author&gt;Kao, H.&lt;/author&gt;&lt;author&gt;Codarri Deak, L.&lt;/author&gt;&lt;author&gt;Michielin, F.&lt;/author&gt;&lt;author&gt;Liu, T.&lt;/author&gt;&lt;author&gt;Muecke, M.&lt;/author&gt;&lt;author&gt;Markert, C.&lt;/author&gt;&lt;author&gt;Melero, I.&lt;/author&gt;&lt;/authors&gt;&lt;/contributors&gt;&lt;titles&gt;&lt;title&gt;745P Clinical activity, safety, and PK/PD from the first in human study (NP41300) of RO7247669, a PD1-LAG3 bispecific antibody&lt;/title&gt;&lt;secondary-title&gt;Annals of Oncology&lt;/secondary-title&gt;&lt;/titles&gt;&lt;periodical&gt;&lt;full-title&gt;Annals of Oncology&lt;/full-title&gt;&lt;/periodical&gt;&lt;pages&gt;S884-S885&lt;/pages&gt;&lt;volume&gt;33&lt;/volume&gt;&lt;num-vols&gt;Supplement 7&lt;/num-vols&gt;&lt;dates&gt;&lt;year&gt;2022&lt;/year&gt;&lt;/dates&gt;&lt;publisher&gt;Elsevier&lt;/publisher&gt;&lt;isbn&gt;0923-7534&lt;/isbn&gt;&lt;urls&gt;&lt;related-urls&gt;&lt;url&gt;https://doi.org/10.1016/j.annonc.2022.07.871&lt;/url&gt;&lt;/related-urls&gt;&lt;/urls&gt;&lt;electronic-resource-num&gt;10.1016/j.annonc.2022.07.871&lt;/electronic-resource-num&gt;&lt;access-date&gt;2026/02/13&lt;/access-date&gt;&lt;/record&gt;&lt;/Cite&gt;&lt;/EndNote&gt;</w:instrText>
            </w:r>
            <w:r>
              <w:rPr>
                <w:sz w:val="18"/>
                <w:szCs w:val="18"/>
              </w:rPr>
              <w:fldChar w:fldCharType="separate"/>
            </w:r>
            <w:r>
              <w:rPr>
                <w:sz w:val="18"/>
                <w:szCs w:val="18"/>
                <w:vertAlign w:val="superscript"/>
              </w:rPr>
              <w:t>18</w:t>
            </w:r>
            <w:r>
              <w:rPr>
                <w:sz w:val="18"/>
                <w:szCs w:val="18"/>
              </w:rPr>
              <w:fldChar w:fldCharType="end"/>
            </w:r>
          </w:p>
        </w:tc>
      </w:tr>
      <w:tr w:rsidR="00514440" w14:paraId="0D982C21" w14:textId="77777777">
        <w:trPr>
          <w:trHeight w:val="336"/>
          <w:jc w:val="center"/>
        </w:trPr>
        <w:tc>
          <w:tcPr>
            <w:tcW w:w="1696" w:type="dxa"/>
            <w:vAlign w:val="center"/>
          </w:tcPr>
          <w:p w14:paraId="19401DBB" w14:textId="77777777" w:rsidR="00514440" w:rsidRDefault="00000000">
            <w:pPr>
              <w:pStyle w:val="TSP41tablecaption"/>
              <w:rPr>
                <w:sz w:val="18"/>
                <w:szCs w:val="18"/>
              </w:rPr>
            </w:pPr>
            <w:r>
              <w:rPr>
                <w:sz w:val="18"/>
                <w:szCs w:val="18"/>
              </w:rPr>
              <w:t>NCT06984328</w:t>
            </w:r>
          </w:p>
        </w:tc>
        <w:tc>
          <w:tcPr>
            <w:tcW w:w="1261" w:type="dxa"/>
            <w:vAlign w:val="center"/>
          </w:tcPr>
          <w:p w14:paraId="4BC144E2" w14:textId="77777777" w:rsidR="00514440" w:rsidRDefault="00000000">
            <w:pPr>
              <w:pStyle w:val="TSP41tablecaption"/>
              <w:rPr>
                <w:sz w:val="18"/>
                <w:szCs w:val="18"/>
              </w:rPr>
            </w:pPr>
            <w:proofErr w:type="spellStart"/>
            <w:r>
              <w:rPr>
                <w:sz w:val="18"/>
                <w:szCs w:val="18"/>
              </w:rPr>
              <w:t>Acasunlimab</w:t>
            </w:r>
            <w:proofErr w:type="spellEnd"/>
            <w:r>
              <w:rPr>
                <w:sz w:val="18"/>
                <w:szCs w:val="18"/>
              </w:rPr>
              <w:t xml:space="preserve"> (</w:t>
            </w:r>
            <w:proofErr w:type="spellStart"/>
            <w:r>
              <w:rPr>
                <w:sz w:val="18"/>
                <w:szCs w:val="18"/>
              </w:rPr>
              <w:t>bsAb</w:t>
            </w:r>
            <w:proofErr w:type="spellEnd"/>
            <w:r>
              <w:rPr>
                <w:sz w:val="18"/>
                <w:szCs w:val="18"/>
              </w:rPr>
              <w:t xml:space="preserve"> against </w:t>
            </w:r>
            <w:r>
              <w:rPr>
                <w:sz w:val="18"/>
                <w:szCs w:val="18"/>
              </w:rPr>
              <w:lastRenderedPageBreak/>
              <w:t>PD-L1 and 4</w:t>
            </w:r>
            <w:r>
              <w:rPr>
                <w:sz w:val="18"/>
                <w:szCs w:val="18"/>
              </w:rPr>
              <w:noBreakHyphen/>
              <w:t>1BB)</w:t>
            </w:r>
          </w:p>
        </w:tc>
        <w:tc>
          <w:tcPr>
            <w:tcW w:w="1433" w:type="dxa"/>
            <w:vAlign w:val="center"/>
          </w:tcPr>
          <w:p w14:paraId="507C638C" w14:textId="77777777" w:rsidR="00514440" w:rsidRDefault="00000000">
            <w:pPr>
              <w:pStyle w:val="TSP41tablecaption"/>
              <w:rPr>
                <w:sz w:val="18"/>
                <w:szCs w:val="18"/>
              </w:rPr>
            </w:pPr>
            <w:proofErr w:type="spellStart"/>
            <w:r>
              <w:rPr>
                <w:sz w:val="18"/>
                <w:szCs w:val="18"/>
              </w:rPr>
              <w:lastRenderedPageBreak/>
              <w:t>Acasunlimab</w:t>
            </w:r>
            <w:proofErr w:type="spellEnd"/>
          </w:p>
        </w:tc>
        <w:tc>
          <w:tcPr>
            <w:tcW w:w="1559" w:type="dxa"/>
            <w:vAlign w:val="center"/>
          </w:tcPr>
          <w:p w14:paraId="4F03DCB5" w14:textId="77777777" w:rsidR="00514440" w:rsidRDefault="00000000">
            <w:pPr>
              <w:pStyle w:val="TSP41tablecaption"/>
              <w:rPr>
                <w:sz w:val="18"/>
                <w:szCs w:val="18"/>
              </w:rPr>
            </w:pPr>
            <w:proofErr w:type="spellStart"/>
            <w:r>
              <w:rPr>
                <w:sz w:val="18"/>
                <w:szCs w:val="18"/>
              </w:rPr>
              <w:t>Acasunlimab</w:t>
            </w:r>
            <w:proofErr w:type="spellEnd"/>
            <w:r>
              <w:rPr>
                <w:sz w:val="18"/>
                <w:szCs w:val="18"/>
              </w:rPr>
              <w:t xml:space="preserve"> and Pembrolizumab </w:t>
            </w:r>
            <w:r>
              <w:rPr>
                <w:sz w:val="18"/>
                <w:szCs w:val="18"/>
              </w:rPr>
              <w:lastRenderedPageBreak/>
              <w:t>vs. Pembrolizumab</w:t>
            </w:r>
          </w:p>
        </w:tc>
        <w:tc>
          <w:tcPr>
            <w:tcW w:w="1465" w:type="dxa"/>
            <w:vAlign w:val="center"/>
          </w:tcPr>
          <w:p w14:paraId="6236E657" w14:textId="77777777" w:rsidR="00514440" w:rsidRDefault="00000000">
            <w:pPr>
              <w:pStyle w:val="TSP41tablecaption"/>
              <w:rPr>
                <w:sz w:val="18"/>
                <w:szCs w:val="18"/>
              </w:rPr>
            </w:pPr>
            <w:r>
              <w:rPr>
                <w:sz w:val="18"/>
                <w:szCs w:val="18"/>
              </w:rPr>
              <w:lastRenderedPageBreak/>
              <w:t>2</w:t>
            </w:r>
          </w:p>
        </w:tc>
        <w:tc>
          <w:tcPr>
            <w:tcW w:w="2079" w:type="dxa"/>
            <w:vAlign w:val="center"/>
          </w:tcPr>
          <w:p w14:paraId="6F2F8898" w14:textId="77777777" w:rsidR="00514440" w:rsidRDefault="00000000">
            <w:pPr>
              <w:pStyle w:val="TSP41tablecaption"/>
              <w:rPr>
                <w:sz w:val="18"/>
                <w:szCs w:val="18"/>
              </w:rPr>
            </w:pPr>
            <w:r>
              <w:rPr>
                <w:sz w:val="18"/>
                <w:szCs w:val="18"/>
              </w:rPr>
              <w:t>N.A.</w:t>
            </w:r>
          </w:p>
        </w:tc>
      </w:tr>
      <w:tr w:rsidR="00514440" w14:paraId="07E3E52E" w14:textId="77777777">
        <w:trPr>
          <w:trHeight w:val="336"/>
          <w:jc w:val="center"/>
        </w:trPr>
        <w:tc>
          <w:tcPr>
            <w:tcW w:w="1696" w:type="dxa"/>
            <w:vAlign w:val="center"/>
          </w:tcPr>
          <w:p w14:paraId="21E199AC" w14:textId="77777777" w:rsidR="00514440" w:rsidRDefault="00000000">
            <w:pPr>
              <w:pStyle w:val="TSP41tablecaption"/>
              <w:rPr>
                <w:sz w:val="18"/>
                <w:szCs w:val="18"/>
              </w:rPr>
            </w:pPr>
            <w:r>
              <w:rPr>
                <w:sz w:val="18"/>
                <w:szCs w:val="18"/>
              </w:rPr>
              <w:t>NCT03761017</w:t>
            </w:r>
          </w:p>
        </w:tc>
        <w:tc>
          <w:tcPr>
            <w:tcW w:w="1261" w:type="dxa"/>
            <w:vAlign w:val="center"/>
          </w:tcPr>
          <w:p w14:paraId="66D1315A" w14:textId="77777777" w:rsidR="00514440" w:rsidRDefault="00000000">
            <w:pPr>
              <w:pStyle w:val="TSP41tablecaption"/>
              <w:rPr>
                <w:sz w:val="18"/>
                <w:szCs w:val="18"/>
              </w:rPr>
            </w:pPr>
            <w:proofErr w:type="spellStart"/>
            <w:r>
              <w:rPr>
                <w:sz w:val="18"/>
                <w:szCs w:val="18"/>
              </w:rPr>
              <w:t>Lorigerlimab</w:t>
            </w:r>
            <w:proofErr w:type="spellEnd"/>
            <w:r>
              <w:rPr>
                <w:sz w:val="18"/>
                <w:szCs w:val="18"/>
              </w:rPr>
              <w:t xml:space="preserve"> (</w:t>
            </w:r>
            <w:proofErr w:type="spellStart"/>
            <w:r>
              <w:rPr>
                <w:sz w:val="18"/>
                <w:szCs w:val="18"/>
              </w:rPr>
              <w:t>bsAb</w:t>
            </w:r>
            <w:proofErr w:type="spellEnd"/>
            <w:r>
              <w:rPr>
                <w:sz w:val="18"/>
                <w:szCs w:val="18"/>
              </w:rPr>
              <w:t xml:space="preserve"> against PD-1 and CTLA-4)</w:t>
            </w:r>
          </w:p>
        </w:tc>
        <w:tc>
          <w:tcPr>
            <w:tcW w:w="1433" w:type="dxa"/>
            <w:vAlign w:val="center"/>
          </w:tcPr>
          <w:p w14:paraId="025F29AF" w14:textId="77777777" w:rsidR="00514440" w:rsidRDefault="00000000">
            <w:pPr>
              <w:pStyle w:val="TSP41tablecaption"/>
              <w:rPr>
                <w:sz w:val="18"/>
                <w:szCs w:val="18"/>
              </w:rPr>
            </w:pPr>
            <w:proofErr w:type="spellStart"/>
            <w:r>
              <w:rPr>
                <w:sz w:val="18"/>
                <w:szCs w:val="18"/>
              </w:rPr>
              <w:t>Lorigerlimab</w:t>
            </w:r>
            <w:proofErr w:type="spellEnd"/>
          </w:p>
        </w:tc>
        <w:tc>
          <w:tcPr>
            <w:tcW w:w="1559" w:type="dxa"/>
            <w:vAlign w:val="center"/>
          </w:tcPr>
          <w:p w14:paraId="17CEC5D7" w14:textId="77777777" w:rsidR="00514440" w:rsidRDefault="00000000">
            <w:pPr>
              <w:pStyle w:val="TSP41tablecaption"/>
              <w:rPr>
                <w:sz w:val="18"/>
                <w:szCs w:val="18"/>
              </w:rPr>
            </w:pPr>
            <w:proofErr w:type="spellStart"/>
            <w:r>
              <w:rPr>
                <w:sz w:val="18"/>
                <w:szCs w:val="18"/>
              </w:rPr>
              <w:t>Lorigerlimab</w:t>
            </w:r>
            <w:proofErr w:type="spellEnd"/>
            <w:r>
              <w:rPr>
                <w:sz w:val="18"/>
                <w:szCs w:val="18"/>
              </w:rPr>
              <w:t xml:space="preserve"> (tolerability and dose finding)</w:t>
            </w:r>
          </w:p>
        </w:tc>
        <w:tc>
          <w:tcPr>
            <w:tcW w:w="1465" w:type="dxa"/>
            <w:vAlign w:val="center"/>
          </w:tcPr>
          <w:p w14:paraId="72888379" w14:textId="77777777" w:rsidR="00514440" w:rsidRDefault="00000000">
            <w:pPr>
              <w:pStyle w:val="TSP41tablecaption"/>
              <w:rPr>
                <w:sz w:val="18"/>
                <w:szCs w:val="18"/>
              </w:rPr>
            </w:pPr>
            <w:r>
              <w:rPr>
                <w:sz w:val="18"/>
                <w:szCs w:val="18"/>
              </w:rPr>
              <w:t>1</w:t>
            </w:r>
          </w:p>
        </w:tc>
        <w:tc>
          <w:tcPr>
            <w:tcW w:w="2079" w:type="dxa"/>
            <w:vAlign w:val="center"/>
          </w:tcPr>
          <w:p w14:paraId="7A28BCE7" w14:textId="77777777" w:rsidR="00514440" w:rsidRDefault="00000000">
            <w:pPr>
              <w:pStyle w:val="TSP41tablecaption"/>
              <w:rPr>
                <w:sz w:val="18"/>
                <w:szCs w:val="18"/>
              </w:rPr>
            </w:pPr>
            <w:r>
              <w:rPr>
                <w:sz w:val="18"/>
                <w:szCs w:val="18"/>
              </w:rPr>
              <w:t>N.A. for CM</w:t>
            </w:r>
          </w:p>
        </w:tc>
      </w:tr>
      <w:tr w:rsidR="00514440" w14:paraId="7C6C1E2D" w14:textId="77777777">
        <w:trPr>
          <w:trHeight w:val="336"/>
          <w:jc w:val="center"/>
        </w:trPr>
        <w:tc>
          <w:tcPr>
            <w:tcW w:w="1696" w:type="dxa"/>
            <w:vAlign w:val="center"/>
          </w:tcPr>
          <w:p w14:paraId="4CDBC18B" w14:textId="77777777" w:rsidR="00514440" w:rsidRDefault="00000000">
            <w:pPr>
              <w:pStyle w:val="TSP41tablecaption"/>
              <w:rPr>
                <w:sz w:val="18"/>
                <w:szCs w:val="18"/>
              </w:rPr>
            </w:pPr>
            <w:r>
              <w:rPr>
                <w:sz w:val="18"/>
                <w:szCs w:val="18"/>
              </w:rPr>
              <w:t>NCT04172454</w:t>
            </w:r>
          </w:p>
        </w:tc>
        <w:tc>
          <w:tcPr>
            <w:tcW w:w="1261" w:type="dxa"/>
            <w:vAlign w:val="center"/>
          </w:tcPr>
          <w:p w14:paraId="259CD54D" w14:textId="77777777" w:rsidR="00514440" w:rsidRDefault="00000000">
            <w:pPr>
              <w:pStyle w:val="TSP41tablecaption"/>
              <w:rPr>
                <w:sz w:val="18"/>
                <w:szCs w:val="18"/>
              </w:rPr>
            </w:pPr>
            <w:r>
              <w:rPr>
                <w:sz w:val="18"/>
                <w:szCs w:val="18"/>
              </w:rPr>
              <w:t>AK104 (</w:t>
            </w:r>
            <w:proofErr w:type="spellStart"/>
            <w:r>
              <w:rPr>
                <w:sz w:val="18"/>
                <w:szCs w:val="18"/>
              </w:rPr>
              <w:t>bsAb</w:t>
            </w:r>
            <w:proofErr w:type="spellEnd"/>
            <w:r>
              <w:rPr>
                <w:sz w:val="18"/>
                <w:szCs w:val="18"/>
              </w:rPr>
              <w:t xml:space="preserve"> against PD-1 and CTLA-4)</w:t>
            </w:r>
          </w:p>
        </w:tc>
        <w:tc>
          <w:tcPr>
            <w:tcW w:w="1433" w:type="dxa"/>
            <w:vAlign w:val="center"/>
          </w:tcPr>
          <w:p w14:paraId="0CAFC2B8" w14:textId="77777777" w:rsidR="00514440" w:rsidRDefault="00000000">
            <w:pPr>
              <w:pStyle w:val="TSP41tablecaption"/>
              <w:rPr>
                <w:sz w:val="18"/>
                <w:szCs w:val="18"/>
              </w:rPr>
            </w:pPr>
            <w:r>
              <w:rPr>
                <w:sz w:val="18"/>
                <w:szCs w:val="18"/>
              </w:rPr>
              <w:t>AK104</w:t>
            </w:r>
          </w:p>
        </w:tc>
        <w:tc>
          <w:tcPr>
            <w:tcW w:w="1559" w:type="dxa"/>
            <w:vAlign w:val="center"/>
          </w:tcPr>
          <w:p w14:paraId="4DCDB4DB" w14:textId="77777777" w:rsidR="00514440" w:rsidRDefault="00000000">
            <w:pPr>
              <w:pStyle w:val="TSP41tablecaption"/>
              <w:rPr>
                <w:sz w:val="18"/>
                <w:szCs w:val="18"/>
              </w:rPr>
            </w:pPr>
            <w:r>
              <w:rPr>
                <w:sz w:val="18"/>
                <w:szCs w:val="18"/>
              </w:rPr>
              <w:t>AK104 (tolerability and dose finding)</w:t>
            </w:r>
          </w:p>
        </w:tc>
        <w:tc>
          <w:tcPr>
            <w:tcW w:w="1465" w:type="dxa"/>
            <w:vAlign w:val="center"/>
          </w:tcPr>
          <w:p w14:paraId="67A00F3F" w14:textId="77777777" w:rsidR="00514440" w:rsidRDefault="00000000">
            <w:pPr>
              <w:pStyle w:val="TSP41tablecaption"/>
              <w:rPr>
                <w:sz w:val="18"/>
                <w:szCs w:val="18"/>
              </w:rPr>
            </w:pPr>
            <w:r>
              <w:rPr>
                <w:sz w:val="18"/>
                <w:szCs w:val="18"/>
              </w:rPr>
              <w:t>1-2</w:t>
            </w:r>
          </w:p>
        </w:tc>
        <w:tc>
          <w:tcPr>
            <w:tcW w:w="2079" w:type="dxa"/>
            <w:vAlign w:val="center"/>
          </w:tcPr>
          <w:p w14:paraId="0275CDFD" w14:textId="77777777" w:rsidR="00514440" w:rsidRDefault="00000000">
            <w:pPr>
              <w:pStyle w:val="TSP41tablecaption"/>
              <w:rPr>
                <w:sz w:val="18"/>
                <w:szCs w:val="18"/>
              </w:rPr>
            </w:pPr>
            <w:r>
              <w:rPr>
                <w:sz w:val="18"/>
                <w:szCs w:val="18"/>
              </w:rPr>
              <w:t>N.A. for CM</w:t>
            </w:r>
          </w:p>
        </w:tc>
      </w:tr>
      <w:tr w:rsidR="00514440" w14:paraId="0F9D4FB7" w14:textId="77777777">
        <w:trPr>
          <w:trHeight w:val="336"/>
          <w:jc w:val="center"/>
        </w:trPr>
        <w:tc>
          <w:tcPr>
            <w:tcW w:w="1696" w:type="dxa"/>
            <w:vAlign w:val="center"/>
          </w:tcPr>
          <w:p w14:paraId="5ACE9830" w14:textId="77777777" w:rsidR="00514440" w:rsidRDefault="00000000">
            <w:pPr>
              <w:pStyle w:val="TSP41tablecaption"/>
              <w:rPr>
                <w:sz w:val="18"/>
                <w:szCs w:val="18"/>
              </w:rPr>
            </w:pPr>
            <w:r>
              <w:rPr>
                <w:sz w:val="18"/>
                <w:szCs w:val="18"/>
              </w:rPr>
              <w:t>NCT04606472</w:t>
            </w:r>
          </w:p>
        </w:tc>
        <w:tc>
          <w:tcPr>
            <w:tcW w:w="1261" w:type="dxa"/>
            <w:vAlign w:val="center"/>
          </w:tcPr>
          <w:p w14:paraId="42B15350" w14:textId="77777777" w:rsidR="00514440" w:rsidRDefault="00000000">
            <w:pPr>
              <w:pStyle w:val="TSP41tablecaption"/>
              <w:rPr>
                <w:sz w:val="18"/>
                <w:szCs w:val="18"/>
              </w:rPr>
            </w:pPr>
            <w:r>
              <w:rPr>
                <w:sz w:val="18"/>
                <w:szCs w:val="18"/>
              </w:rPr>
              <w:t>SI-B003 (</w:t>
            </w:r>
            <w:proofErr w:type="spellStart"/>
            <w:r>
              <w:rPr>
                <w:sz w:val="18"/>
                <w:szCs w:val="18"/>
              </w:rPr>
              <w:t>bsAb</w:t>
            </w:r>
            <w:proofErr w:type="spellEnd"/>
            <w:r>
              <w:rPr>
                <w:sz w:val="18"/>
                <w:szCs w:val="18"/>
              </w:rPr>
              <w:t xml:space="preserve"> against PD-1 and CTLA-4)</w:t>
            </w:r>
          </w:p>
        </w:tc>
        <w:tc>
          <w:tcPr>
            <w:tcW w:w="1433" w:type="dxa"/>
            <w:vAlign w:val="center"/>
          </w:tcPr>
          <w:p w14:paraId="27D5F0CA" w14:textId="77777777" w:rsidR="00514440" w:rsidRDefault="00000000">
            <w:pPr>
              <w:pStyle w:val="TSP41tablecaption"/>
              <w:rPr>
                <w:sz w:val="18"/>
                <w:szCs w:val="18"/>
              </w:rPr>
            </w:pPr>
            <w:r>
              <w:rPr>
                <w:sz w:val="18"/>
                <w:szCs w:val="18"/>
              </w:rPr>
              <w:t>SI-B003</w:t>
            </w:r>
          </w:p>
        </w:tc>
        <w:tc>
          <w:tcPr>
            <w:tcW w:w="1559" w:type="dxa"/>
            <w:vAlign w:val="center"/>
          </w:tcPr>
          <w:p w14:paraId="55834F39" w14:textId="77777777" w:rsidR="00514440" w:rsidRDefault="00000000">
            <w:pPr>
              <w:pStyle w:val="TSP41tablecaption"/>
              <w:rPr>
                <w:sz w:val="18"/>
                <w:szCs w:val="18"/>
              </w:rPr>
            </w:pPr>
            <w:r>
              <w:rPr>
                <w:sz w:val="18"/>
                <w:szCs w:val="18"/>
              </w:rPr>
              <w:t>SI-B003 (tolerability and dose finding) (60)</w:t>
            </w:r>
          </w:p>
        </w:tc>
        <w:tc>
          <w:tcPr>
            <w:tcW w:w="1465" w:type="dxa"/>
            <w:vAlign w:val="center"/>
          </w:tcPr>
          <w:p w14:paraId="29830F61" w14:textId="77777777" w:rsidR="00514440" w:rsidRDefault="00000000">
            <w:r>
              <w:rPr>
                <w:sz w:val="18"/>
                <w:szCs w:val="18"/>
              </w:rPr>
              <w:t>1</w:t>
            </w:r>
          </w:p>
        </w:tc>
        <w:tc>
          <w:tcPr>
            <w:tcW w:w="2079" w:type="dxa"/>
            <w:vAlign w:val="center"/>
          </w:tcPr>
          <w:p w14:paraId="23F1D5A1" w14:textId="77777777" w:rsidR="00514440" w:rsidRDefault="00000000">
            <w:pPr>
              <w:pStyle w:val="TSP41tablecaption"/>
              <w:rPr>
                <w:sz w:val="18"/>
                <w:szCs w:val="18"/>
              </w:rPr>
            </w:pPr>
            <w:r>
              <w:rPr>
                <w:sz w:val="18"/>
                <w:szCs w:val="18"/>
              </w:rPr>
              <w:t>ORR: 16.1%</w:t>
            </w:r>
            <w:r>
              <w:rPr>
                <w:sz w:val="18"/>
                <w:szCs w:val="18"/>
              </w:rPr>
              <w:br/>
              <w:t xml:space="preserve">DCR: 50.0% </w:t>
            </w:r>
            <w:r>
              <w:rPr>
                <w:sz w:val="18"/>
                <w:szCs w:val="18"/>
              </w:rPr>
              <w:fldChar w:fldCharType="begin"/>
            </w:r>
            <w:r>
              <w:rPr>
                <w:sz w:val="18"/>
                <w:szCs w:val="18"/>
              </w:rPr>
              <w:instrText xml:space="preserve"> ADDIN EN.CITE &lt;EndNote&gt;&lt;Cite&gt;&lt;Author&gt;Wang&lt;/Author&gt;&lt;Year&gt;2023&lt;/Year&gt;&lt;RecNum&gt;800&lt;/RecNum&gt;&lt;DisplayText&gt;&lt;style face="superscript"&gt;19&lt;/style&gt;&lt;/DisplayText&gt;&lt;record&gt;&lt;rec-number&gt;800&lt;/rec-number&gt;&lt;foreign-keys&gt;&lt;key app="EN" db-id="awrsrp9af2s908evfs3x2508tdtaezdw590v" timestamp="1770977926" guid="8b2788a8-351c-4faf-ae62-3895c31e850a"&gt;800&lt;/key&gt;&lt;/foreign-keys&gt;&lt;ref-type name="Journal Article"&gt;17&lt;/ref-type&gt;&lt;contributors&gt;&lt;authors&gt;&lt;author&gt;Wang, Yakun&lt;/author&gt;&lt;author&gt;Li, Yongsheng&lt;/author&gt;&lt;author&gt;Liu, Jiyan&lt;/author&gt;&lt;author&gt;Luo, Su-xia&lt;/author&gt;&lt;author&gt;Li, Qi&lt;/author&gt;&lt;author&gt;Zou, Wen&lt;/author&gt;&lt;author&gt;Wang, Zhaoxiang&lt;/author&gt;&lt;author&gt;Peng, Yujia&lt;/author&gt;&lt;author&gt;Xiao, Sa&lt;/author&gt;&lt;author&gt;Wang, Hongwei&lt;/author&gt;&lt;author&gt;Zhu, Hai&lt;/author&gt;&lt;author&gt;Olivo, Martin Sebastian&lt;/author&gt;&lt;author&gt;Zhu, Yi&lt;/author&gt;&lt;author&gt;Shen, Lin&lt;/author&gt;&lt;/authors&gt;&lt;/contributors&gt;&lt;titles&gt;&lt;title&gt;SI-B003 (PD-1/CTLA-4) in patients with advanced solid tumors: A phase I study&lt;/title&gt;&lt;secondary-title&gt;Journal of Clinical Oncology&lt;/secondary-title&gt;&lt;alt-title&gt;J Clin Oncol&lt;/alt-title&gt;&lt;/titles&gt;&lt;periodical&gt;&lt;full-title&gt;Journal of Clinical Oncology&lt;/full-title&gt;&lt;/periodical&gt;&lt;alt-periodical&gt;&lt;full-title&gt;J Clin Oncol&lt;/full-title&gt;&lt;/alt-periodical&gt;&lt;pages&gt;e14668-e14668&lt;/pages&gt;&lt;volume&gt;41&lt;/volume&gt;&lt;number&gt;16_suppl&lt;/number&gt;&lt;dates&gt;&lt;year&gt;2023&lt;/year&gt;&lt;pub-dates&gt;&lt;date&gt;2026/02/13&lt;/date&gt;&lt;/pub-dates&gt;&lt;/dates&gt;&lt;publisher&gt;Wolters Kluwer&lt;/publisher&gt;&lt;urls&gt;&lt;related-urls&gt;&lt;url&gt;https://doi.org/10.1200/JCO.2023.41.16_suppl.e14668&lt;/url&gt;&lt;/related-urls&gt;&lt;/urls&gt;&lt;/record&gt;&lt;/Cite&gt;&lt;/EndNote&gt;</w:instrText>
            </w:r>
            <w:r>
              <w:rPr>
                <w:sz w:val="18"/>
                <w:szCs w:val="18"/>
              </w:rPr>
              <w:fldChar w:fldCharType="separate"/>
            </w:r>
            <w:r>
              <w:rPr>
                <w:sz w:val="18"/>
                <w:szCs w:val="18"/>
                <w:vertAlign w:val="superscript"/>
              </w:rPr>
              <w:t>19</w:t>
            </w:r>
            <w:r>
              <w:rPr>
                <w:sz w:val="18"/>
                <w:szCs w:val="18"/>
              </w:rPr>
              <w:fldChar w:fldCharType="end"/>
            </w:r>
          </w:p>
        </w:tc>
      </w:tr>
      <w:tr w:rsidR="00514440" w14:paraId="5C89E45D" w14:textId="77777777">
        <w:trPr>
          <w:trHeight w:val="336"/>
          <w:jc w:val="center"/>
        </w:trPr>
        <w:tc>
          <w:tcPr>
            <w:tcW w:w="1696" w:type="dxa"/>
            <w:vAlign w:val="center"/>
          </w:tcPr>
          <w:p w14:paraId="2107EB3C" w14:textId="77777777" w:rsidR="00514440" w:rsidRDefault="00000000">
            <w:pPr>
              <w:pStyle w:val="TSP41tablecaption"/>
              <w:rPr>
                <w:sz w:val="18"/>
                <w:szCs w:val="18"/>
              </w:rPr>
            </w:pPr>
            <w:r>
              <w:rPr>
                <w:sz w:val="18"/>
                <w:szCs w:val="18"/>
              </w:rPr>
              <w:t>NCT03708328</w:t>
            </w:r>
          </w:p>
        </w:tc>
        <w:tc>
          <w:tcPr>
            <w:tcW w:w="1261" w:type="dxa"/>
            <w:vAlign w:val="center"/>
          </w:tcPr>
          <w:p w14:paraId="47D828C6" w14:textId="77777777" w:rsidR="00514440" w:rsidRDefault="00000000">
            <w:pPr>
              <w:pStyle w:val="TSP41tablecaption"/>
              <w:rPr>
                <w:sz w:val="18"/>
                <w:szCs w:val="18"/>
              </w:rPr>
            </w:pPr>
            <w:proofErr w:type="spellStart"/>
            <w:r>
              <w:rPr>
                <w:sz w:val="18"/>
                <w:szCs w:val="18"/>
              </w:rPr>
              <w:t>Lomvastomig</w:t>
            </w:r>
            <w:proofErr w:type="spellEnd"/>
            <w:r>
              <w:rPr>
                <w:sz w:val="18"/>
                <w:szCs w:val="18"/>
              </w:rPr>
              <w:t xml:space="preserve"> (</w:t>
            </w:r>
            <w:proofErr w:type="spellStart"/>
            <w:r>
              <w:rPr>
                <w:sz w:val="18"/>
                <w:szCs w:val="18"/>
              </w:rPr>
              <w:t>bsAb</w:t>
            </w:r>
            <w:proofErr w:type="spellEnd"/>
            <w:r>
              <w:rPr>
                <w:sz w:val="18"/>
                <w:szCs w:val="18"/>
              </w:rPr>
              <w:t xml:space="preserve"> against PD-1 and TIM-3)</w:t>
            </w:r>
          </w:p>
        </w:tc>
        <w:tc>
          <w:tcPr>
            <w:tcW w:w="1433" w:type="dxa"/>
            <w:vAlign w:val="center"/>
          </w:tcPr>
          <w:p w14:paraId="4AA114D0" w14:textId="77777777" w:rsidR="00514440" w:rsidRDefault="00000000">
            <w:pPr>
              <w:pStyle w:val="TSP41tablecaption"/>
              <w:rPr>
                <w:sz w:val="18"/>
                <w:szCs w:val="18"/>
              </w:rPr>
            </w:pPr>
            <w:proofErr w:type="spellStart"/>
            <w:r>
              <w:rPr>
                <w:sz w:val="18"/>
                <w:szCs w:val="18"/>
              </w:rPr>
              <w:t>Lomvastomig</w:t>
            </w:r>
            <w:proofErr w:type="spellEnd"/>
          </w:p>
        </w:tc>
        <w:tc>
          <w:tcPr>
            <w:tcW w:w="1559" w:type="dxa"/>
            <w:vAlign w:val="center"/>
          </w:tcPr>
          <w:p w14:paraId="20A84415" w14:textId="77777777" w:rsidR="00514440" w:rsidRDefault="00000000">
            <w:pPr>
              <w:pStyle w:val="TSP41tablecaption"/>
              <w:rPr>
                <w:sz w:val="18"/>
                <w:szCs w:val="18"/>
              </w:rPr>
            </w:pPr>
            <w:proofErr w:type="spellStart"/>
            <w:r>
              <w:rPr>
                <w:sz w:val="18"/>
                <w:szCs w:val="18"/>
              </w:rPr>
              <w:t>Lomvastomig</w:t>
            </w:r>
            <w:proofErr w:type="spellEnd"/>
            <w:r>
              <w:rPr>
                <w:sz w:val="18"/>
                <w:szCs w:val="18"/>
              </w:rPr>
              <w:t xml:space="preserve"> (dose escalation and expansion)</w:t>
            </w:r>
          </w:p>
        </w:tc>
        <w:tc>
          <w:tcPr>
            <w:tcW w:w="1465" w:type="dxa"/>
            <w:vAlign w:val="center"/>
          </w:tcPr>
          <w:p w14:paraId="7248AF45" w14:textId="77777777" w:rsidR="00514440" w:rsidRDefault="00000000">
            <w:pPr>
              <w:pStyle w:val="TSP41tablecaption"/>
              <w:rPr>
                <w:sz w:val="18"/>
                <w:szCs w:val="18"/>
              </w:rPr>
            </w:pPr>
            <w:r>
              <w:rPr>
                <w:sz w:val="18"/>
                <w:szCs w:val="18"/>
              </w:rPr>
              <w:t>1</w:t>
            </w:r>
          </w:p>
        </w:tc>
        <w:tc>
          <w:tcPr>
            <w:tcW w:w="2079" w:type="dxa"/>
            <w:vAlign w:val="center"/>
          </w:tcPr>
          <w:p w14:paraId="6978DB81" w14:textId="77777777" w:rsidR="00514440" w:rsidRDefault="00000000">
            <w:pPr>
              <w:pStyle w:val="TSP41tablecaption"/>
              <w:rPr>
                <w:sz w:val="18"/>
                <w:szCs w:val="18"/>
              </w:rPr>
            </w:pPr>
            <w:r>
              <w:rPr>
                <w:sz w:val="18"/>
                <w:szCs w:val="18"/>
              </w:rPr>
              <w:t>N.A.</w:t>
            </w:r>
          </w:p>
        </w:tc>
      </w:tr>
      <w:tr w:rsidR="00514440" w14:paraId="2AD0D1EE" w14:textId="77777777">
        <w:trPr>
          <w:trHeight w:val="336"/>
          <w:jc w:val="center"/>
        </w:trPr>
        <w:tc>
          <w:tcPr>
            <w:tcW w:w="1696" w:type="dxa"/>
            <w:vAlign w:val="center"/>
          </w:tcPr>
          <w:p w14:paraId="310AB155" w14:textId="77777777" w:rsidR="00514440" w:rsidRDefault="00000000">
            <w:pPr>
              <w:pStyle w:val="TSP41tablecaption"/>
              <w:rPr>
                <w:sz w:val="18"/>
                <w:szCs w:val="18"/>
              </w:rPr>
            </w:pPr>
            <w:r>
              <w:rPr>
                <w:sz w:val="18"/>
                <w:szCs w:val="18"/>
              </w:rPr>
              <w:t>NCT05824975</w:t>
            </w:r>
          </w:p>
        </w:tc>
        <w:tc>
          <w:tcPr>
            <w:tcW w:w="1261" w:type="dxa"/>
            <w:vAlign w:val="center"/>
          </w:tcPr>
          <w:p w14:paraId="0241D2CA" w14:textId="77777777" w:rsidR="00514440" w:rsidRDefault="00000000">
            <w:pPr>
              <w:pStyle w:val="TSP41tablecaption"/>
              <w:rPr>
                <w:sz w:val="18"/>
                <w:szCs w:val="18"/>
              </w:rPr>
            </w:pPr>
            <w:r>
              <w:rPr>
                <w:sz w:val="18"/>
                <w:szCs w:val="18"/>
              </w:rPr>
              <w:t>GI-102 (</w:t>
            </w:r>
            <w:proofErr w:type="spellStart"/>
            <w:r>
              <w:rPr>
                <w:sz w:val="18"/>
                <w:szCs w:val="18"/>
              </w:rPr>
              <w:t>bsAb</w:t>
            </w:r>
            <w:proofErr w:type="spellEnd"/>
            <w:r>
              <w:rPr>
                <w:sz w:val="18"/>
                <w:szCs w:val="18"/>
              </w:rPr>
              <w:t xml:space="preserve"> against CD80 and IL2Rβγ)</w:t>
            </w:r>
          </w:p>
        </w:tc>
        <w:tc>
          <w:tcPr>
            <w:tcW w:w="1433" w:type="dxa"/>
            <w:vAlign w:val="center"/>
          </w:tcPr>
          <w:p w14:paraId="324038BF" w14:textId="77777777" w:rsidR="00514440" w:rsidRDefault="00000000">
            <w:pPr>
              <w:pStyle w:val="TSP41tablecaption"/>
              <w:rPr>
                <w:sz w:val="18"/>
                <w:szCs w:val="18"/>
              </w:rPr>
            </w:pPr>
            <w:r>
              <w:rPr>
                <w:sz w:val="18"/>
                <w:szCs w:val="18"/>
              </w:rPr>
              <w:t>GI-102</w:t>
            </w:r>
          </w:p>
        </w:tc>
        <w:tc>
          <w:tcPr>
            <w:tcW w:w="1559" w:type="dxa"/>
            <w:vAlign w:val="center"/>
          </w:tcPr>
          <w:p w14:paraId="64CDB50E" w14:textId="77777777" w:rsidR="00514440" w:rsidRDefault="00000000">
            <w:pPr>
              <w:pStyle w:val="TSP41tablecaption"/>
              <w:rPr>
                <w:sz w:val="18"/>
                <w:szCs w:val="18"/>
              </w:rPr>
            </w:pPr>
            <w:r>
              <w:rPr>
                <w:sz w:val="18"/>
                <w:szCs w:val="18"/>
              </w:rPr>
              <w:t>GI-102 monotherapy vs. combination with conventional anti-cancer drugs, Pembrolizumab or Trastuzumab Deruxtecan</w:t>
            </w:r>
          </w:p>
        </w:tc>
        <w:tc>
          <w:tcPr>
            <w:tcW w:w="1465" w:type="dxa"/>
            <w:vAlign w:val="center"/>
          </w:tcPr>
          <w:p w14:paraId="42A7B75F" w14:textId="77777777" w:rsidR="00514440" w:rsidRDefault="00000000">
            <w:pPr>
              <w:pStyle w:val="TSP41tablecaption"/>
              <w:rPr>
                <w:sz w:val="18"/>
                <w:szCs w:val="18"/>
              </w:rPr>
            </w:pPr>
            <w:r>
              <w:rPr>
                <w:sz w:val="18"/>
                <w:szCs w:val="18"/>
              </w:rPr>
              <w:t>1-2</w:t>
            </w:r>
          </w:p>
        </w:tc>
        <w:tc>
          <w:tcPr>
            <w:tcW w:w="2079" w:type="dxa"/>
            <w:vAlign w:val="center"/>
          </w:tcPr>
          <w:p w14:paraId="373296D2" w14:textId="77777777" w:rsidR="00514440" w:rsidRDefault="00000000">
            <w:pPr>
              <w:pStyle w:val="TSP41tablecaption"/>
              <w:rPr>
                <w:sz w:val="18"/>
                <w:szCs w:val="18"/>
              </w:rPr>
            </w:pPr>
            <w:r>
              <w:rPr>
                <w:sz w:val="18"/>
                <w:szCs w:val="18"/>
              </w:rPr>
              <w:t>N.A.</w:t>
            </w:r>
          </w:p>
        </w:tc>
      </w:tr>
      <w:tr w:rsidR="00514440" w14:paraId="3043A558" w14:textId="77777777">
        <w:trPr>
          <w:trHeight w:val="336"/>
          <w:jc w:val="center"/>
        </w:trPr>
        <w:tc>
          <w:tcPr>
            <w:tcW w:w="1696" w:type="dxa"/>
            <w:vAlign w:val="center"/>
          </w:tcPr>
          <w:p w14:paraId="2812508F" w14:textId="77777777" w:rsidR="00514440" w:rsidRDefault="00000000">
            <w:pPr>
              <w:pStyle w:val="TSP41tablecaption"/>
              <w:rPr>
                <w:sz w:val="18"/>
                <w:szCs w:val="18"/>
              </w:rPr>
            </w:pPr>
            <w:r>
              <w:rPr>
                <w:sz w:val="18"/>
                <w:szCs w:val="18"/>
              </w:rPr>
              <w:t>NCT04763083</w:t>
            </w:r>
          </w:p>
        </w:tc>
        <w:tc>
          <w:tcPr>
            <w:tcW w:w="1261" w:type="dxa"/>
            <w:vAlign w:val="center"/>
          </w:tcPr>
          <w:p w14:paraId="61A94128" w14:textId="77777777" w:rsidR="00514440" w:rsidRDefault="00000000">
            <w:pPr>
              <w:pStyle w:val="TSP41tablecaption"/>
              <w:rPr>
                <w:sz w:val="18"/>
                <w:szCs w:val="18"/>
              </w:rPr>
            </w:pPr>
            <w:r>
              <w:rPr>
                <w:sz w:val="18"/>
                <w:szCs w:val="18"/>
              </w:rPr>
              <w:t>NVG-111 (</w:t>
            </w:r>
            <w:proofErr w:type="spellStart"/>
            <w:r>
              <w:rPr>
                <w:sz w:val="18"/>
                <w:szCs w:val="18"/>
              </w:rPr>
              <w:t>bsAB</w:t>
            </w:r>
            <w:proofErr w:type="spellEnd"/>
            <w:r>
              <w:rPr>
                <w:sz w:val="18"/>
                <w:szCs w:val="18"/>
              </w:rPr>
              <w:t xml:space="preserve"> against ROR1 and CD3)</w:t>
            </w:r>
          </w:p>
        </w:tc>
        <w:tc>
          <w:tcPr>
            <w:tcW w:w="1433" w:type="dxa"/>
            <w:vAlign w:val="center"/>
          </w:tcPr>
          <w:p w14:paraId="3535991D" w14:textId="77777777" w:rsidR="00514440" w:rsidRDefault="00000000">
            <w:pPr>
              <w:pStyle w:val="TSP41tablecaption"/>
              <w:rPr>
                <w:sz w:val="18"/>
                <w:szCs w:val="18"/>
              </w:rPr>
            </w:pPr>
            <w:r>
              <w:rPr>
                <w:sz w:val="18"/>
                <w:szCs w:val="18"/>
              </w:rPr>
              <w:t>NVG-111</w:t>
            </w:r>
          </w:p>
        </w:tc>
        <w:tc>
          <w:tcPr>
            <w:tcW w:w="1559" w:type="dxa"/>
            <w:vAlign w:val="center"/>
          </w:tcPr>
          <w:p w14:paraId="643FB17E" w14:textId="77777777" w:rsidR="00514440" w:rsidRDefault="00000000">
            <w:pPr>
              <w:pStyle w:val="TSP41tablecaption"/>
              <w:rPr>
                <w:sz w:val="18"/>
                <w:szCs w:val="18"/>
              </w:rPr>
            </w:pPr>
            <w:r>
              <w:rPr>
                <w:sz w:val="18"/>
                <w:szCs w:val="18"/>
              </w:rPr>
              <w:t>NVG-111 (hematological malignancies and solid tumors)</w:t>
            </w:r>
          </w:p>
        </w:tc>
        <w:tc>
          <w:tcPr>
            <w:tcW w:w="1465" w:type="dxa"/>
            <w:vAlign w:val="center"/>
          </w:tcPr>
          <w:p w14:paraId="7A89254F" w14:textId="77777777" w:rsidR="00514440" w:rsidRDefault="00000000">
            <w:pPr>
              <w:pStyle w:val="TSP41tablecaption"/>
              <w:rPr>
                <w:sz w:val="18"/>
                <w:szCs w:val="18"/>
              </w:rPr>
            </w:pPr>
            <w:r>
              <w:rPr>
                <w:sz w:val="18"/>
                <w:szCs w:val="18"/>
              </w:rPr>
              <w:t>1</w:t>
            </w:r>
          </w:p>
        </w:tc>
        <w:tc>
          <w:tcPr>
            <w:tcW w:w="2079" w:type="dxa"/>
            <w:vAlign w:val="center"/>
          </w:tcPr>
          <w:p w14:paraId="7A692F2C" w14:textId="77777777" w:rsidR="00514440" w:rsidRDefault="00000000">
            <w:pPr>
              <w:pStyle w:val="TSP41tablecaption"/>
              <w:rPr>
                <w:sz w:val="18"/>
                <w:szCs w:val="18"/>
              </w:rPr>
            </w:pPr>
            <w:r>
              <w:rPr>
                <w:sz w:val="18"/>
                <w:szCs w:val="18"/>
              </w:rPr>
              <w:t>N.A. for CM</w:t>
            </w:r>
          </w:p>
        </w:tc>
      </w:tr>
      <w:tr w:rsidR="00514440" w14:paraId="722BEC46" w14:textId="77777777">
        <w:trPr>
          <w:trHeight w:val="336"/>
          <w:jc w:val="center"/>
        </w:trPr>
        <w:tc>
          <w:tcPr>
            <w:tcW w:w="1696" w:type="dxa"/>
            <w:vAlign w:val="center"/>
          </w:tcPr>
          <w:p w14:paraId="2E2AEC46" w14:textId="77777777" w:rsidR="00514440" w:rsidRDefault="00000000">
            <w:pPr>
              <w:pStyle w:val="TSP41tablecaption"/>
              <w:rPr>
                <w:sz w:val="18"/>
                <w:szCs w:val="18"/>
              </w:rPr>
            </w:pPr>
            <w:r>
              <w:rPr>
                <w:sz w:val="18"/>
                <w:szCs w:val="18"/>
              </w:rPr>
              <w:t>NCT07317505</w:t>
            </w:r>
          </w:p>
        </w:tc>
        <w:tc>
          <w:tcPr>
            <w:tcW w:w="1261" w:type="dxa"/>
            <w:vAlign w:val="center"/>
          </w:tcPr>
          <w:p w14:paraId="3FB701F6" w14:textId="77777777" w:rsidR="00514440" w:rsidRDefault="00000000">
            <w:pPr>
              <w:pStyle w:val="TSP41tablecaption"/>
              <w:rPr>
                <w:sz w:val="18"/>
                <w:szCs w:val="18"/>
              </w:rPr>
            </w:pPr>
            <w:r>
              <w:rPr>
                <w:sz w:val="18"/>
                <w:szCs w:val="18"/>
              </w:rPr>
              <w:t>JMT108 (</w:t>
            </w:r>
            <w:proofErr w:type="spellStart"/>
            <w:r>
              <w:rPr>
                <w:sz w:val="18"/>
                <w:szCs w:val="18"/>
              </w:rPr>
              <w:t>bsAb</w:t>
            </w:r>
            <w:proofErr w:type="spellEnd"/>
            <w:r>
              <w:rPr>
                <w:sz w:val="18"/>
                <w:szCs w:val="18"/>
              </w:rPr>
              <w:t xml:space="preserve"> against PD-1 and IL</w:t>
            </w:r>
            <w:r>
              <w:rPr>
                <w:sz w:val="18"/>
                <w:szCs w:val="18"/>
              </w:rPr>
              <w:noBreakHyphen/>
              <w:t>15)</w:t>
            </w:r>
          </w:p>
        </w:tc>
        <w:tc>
          <w:tcPr>
            <w:tcW w:w="1433" w:type="dxa"/>
            <w:vAlign w:val="center"/>
          </w:tcPr>
          <w:p w14:paraId="6AD30D9C" w14:textId="77777777" w:rsidR="00514440" w:rsidRDefault="00000000">
            <w:pPr>
              <w:pStyle w:val="TSP41tablecaption"/>
              <w:rPr>
                <w:sz w:val="18"/>
                <w:szCs w:val="18"/>
              </w:rPr>
            </w:pPr>
            <w:r>
              <w:rPr>
                <w:sz w:val="18"/>
                <w:szCs w:val="18"/>
              </w:rPr>
              <w:t>JMT108</w:t>
            </w:r>
          </w:p>
        </w:tc>
        <w:tc>
          <w:tcPr>
            <w:tcW w:w="1559" w:type="dxa"/>
            <w:vAlign w:val="center"/>
          </w:tcPr>
          <w:p w14:paraId="3DBE124F" w14:textId="77777777" w:rsidR="00514440" w:rsidRDefault="00000000">
            <w:pPr>
              <w:pStyle w:val="TSP41tablecaption"/>
              <w:rPr>
                <w:sz w:val="18"/>
                <w:szCs w:val="18"/>
              </w:rPr>
            </w:pPr>
            <w:r>
              <w:rPr>
                <w:sz w:val="18"/>
                <w:szCs w:val="18"/>
              </w:rPr>
              <w:t>JMT108 (dose escalation and expansion)</w:t>
            </w:r>
          </w:p>
        </w:tc>
        <w:tc>
          <w:tcPr>
            <w:tcW w:w="1465" w:type="dxa"/>
            <w:vAlign w:val="center"/>
          </w:tcPr>
          <w:p w14:paraId="3FD12542" w14:textId="77777777" w:rsidR="00514440" w:rsidRDefault="00000000">
            <w:pPr>
              <w:pStyle w:val="TSP41tablecaption"/>
              <w:rPr>
                <w:sz w:val="18"/>
                <w:szCs w:val="18"/>
              </w:rPr>
            </w:pPr>
            <w:r>
              <w:rPr>
                <w:sz w:val="18"/>
                <w:szCs w:val="18"/>
              </w:rPr>
              <w:t>1</w:t>
            </w:r>
          </w:p>
        </w:tc>
        <w:tc>
          <w:tcPr>
            <w:tcW w:w="2079" w:type="dxa"/>
            <w:vAlign w:val="center"/>
          </w:tcPr>
          <w:p w14:paraId="558F3688" w14:textId="77777777" w:rsidR="00514440" w:rsidRDefault="00000000">
            <w:pPr>
              <w:pStyle w:val="TSP41tablecaption"/>
              <w:rPr>
                <w:sz w:val="18"/>
                <w:szCs w:val="18"/>
              </w:rPr>
            </w:pPr>
            <w:r>
              <w:rPr>
                <w:sz w:val="18"/>
                <w:szCs w:val="18"/>
              </w:rPr>
              <w:t>N.A.</w:t>
            </w:r>
          </w:p>
        </w:tc>
      </w:tr>
      <w:tr w:rsidR="00514440" w14:paraId="6FA1030A" w14:textId="77777777">
        <w:trPr>
          <w:trHeight w:val="336"/>
          <w:jc w:val="center"/>
        </w:trPr>
        <w:tc>
          <w:tcPr>
            <w:tcW w:w="1696" w:type="dxa"/>
            <w:vAlign w:val="center"/>
          </w:tcPr>
          <w:p w14:paraId="1A1436B6" w14:textId="77777777" w:rsidR="00514440" w:rsidRDefault="00000000">
            <w:pPr>
              <w:pStyle w:val="TSP41tablecaption"/>
              <w:rPr>
                <w:sz w:val="18"/>
                <w:szCs w:val="18"/>
              </w:rPr>
            </w:pPr>
            <w:r>
              <w:rPr>
                <w:sz w:val="18"/>
                <w:szCs w:val="18"/>
              </w:rPr>
              <w:t>NCT05359445</w:t>
            </w:r>
          </w:p>
        </w:tc>
        <w:tc>
          <w:tcPr>
            <w:tcW w:w="1261" w:type="dxa"/>
            <w:vAlign w:val="center"/>
          </w:tcPr>
          <w:p w14:paraId="1483B292" w14:textId="77777777" w:rsidR="00514440" w:rsidRDefault="00000000">
            <w:pPr>
              <w:pStyle w:val="TSP41tablecaption"/>
              <w:rPr>
                <w:rFonts w:ascii="Times New Roman" w:hAnsi="Times New Roman" w:cs="Times New Roman"/>
                <w:sz w:val="18"/>
                <w:szCs w:val="18"/>
              </w:rPr>
            </w:pPr>
            <w:r>
              <w:rPr>
                <w:rFonts w:ascii="Times New Roman" w:hAnsi="Times New Roman" w:cs="Times New Roman"/>
                <w:sz w:val="18"/>
                <w:szCs w:val="18"/>
              </w:rPr>
              <w:t>IMA401 (</w:t>
            </w:r>
            <w:r>
              <w:rPr>
                <w:rFonts w:ascii="Times New Roman" w:hAnsi="Times New Roman" w:cs="Times New Roman"/>
                <w:color w:val="171716"/>
                <w:sz w:val="18"/>
                <w:szCs w:val="18"/>
                <w:shd w:val="clear" w:color="auto" w:fill="FFFFFF"/>
              </w:rPr>
              <w:t xml:space="preserve">MAGE-A4/ 8-specific </w:t>
            </w:r>
            <w:proofErr w:type="spellStart"/>
            <w:r>
              <w:rPr>
                <w:rFonts w:ascii="Times New Roman" w:hAnsi="Times New Roman" w:cs="Times New Roman"/>
                <w:color w:val="171716"/>
                <w:sz w:val="18"/>
                <w:szCs w:val="18"/>
                <w:shd w:val="clear" w:color="auto" w:fill="FFFFFF"/>
              </w:rPr>
              <w:t>bsAb</w:t>
            </w:r>
            <w:proofErr w:type="spellEnd"/>
            <w:r>
              <w:rPr>
                <w:rFonts w:ascii="Times New Roman" w:hAnsi="Times New Roman" w:cs="Times New Roman"/>
                <w:sz w:val="18"/>
                <w:szCs w:val="18"/>
              </w:rPr>
              <w:t>)</w:t>
            </w:r>
          </w:p>
        </w:tc>
        <w:tc>
          <w:tcPr>
            <w:tcW w:w="1433" w:type="dxa"/>
            <w:vAlign w:val="center"/>
          </w:tcPr>
          <w:p w14:paraId="1B664556" w14:textId="77777777" w:rsidR="00514440" w:rsidRDefault="00000000">
            <w:pPr>
              <w:pStyle w:val="TSP41tablecaption"/>
              <w:rPr>
                <w:sz w:val="18"/>
                <w:szCs w:val="18"/>
              </w:rPr>
            </w:pPr>
            <w:r>
              <w:rPr>
                <w:sz w:val="18"/>
                <w:szCs w:val="18"/>
              </w:rPr>
              <w:t>IMA401</w:t>
            </w:r>
          </w:p>
        </w:tc>
        <w:tc>
          <w:tcPr>
            <w:tcW w:w="1559" w:type="dxa"/>
            <w:vAlign w:val="center"/>
          </w:tcPr>
          <w:p w14:paraId="3D7EB3DB" w14:textId="77777777" w:rsidR="00514440" w:rsidRDefault="00000000">
            <w:pPr>
              <w:pStyle w:val="TSP41tablecaption"/>
              <w:rPr>
                <w:sz w:val="18"/>
                <w:szCs w:val="18"/>
              </w:rPr>
            </w:pPr>
            <w:r>
              <w:rPr>
                <w:sz w:val="18"/>
                <w:szCs w:val="18"/>
              </w:rPr>
              <w:t>IMA402 or IMA402 + Pembrolizumab</w:t>
            </w:r>
          </w:p>
        </w:tc>
        <w:tc>
          <w:tcPr>
            <w:tcW w:w="1465" w:type="dxa"/>
            <w:vAlign w:val="center"/>
          </w:tcPr>
          <w:p w14:paraId="40C6BA91" w14:textId="77777777" w:rsidR="00514440" w:rsidRDefault="00000000">
            <w:pPr>
              <w:pStyle w:val="TSP41tablecaption"/>
              <w:rPr>
                <w:sz w:val="18"/>
                <w:szCs w:val="18"/>
              </w:rPr>
            </w:pPr>
            <w:r>
              <w:rPr>
                <w:sz w:val="18"/>
                <w:szCs w:val="18"/>
              </w:rPr>
              <w:t>1</w:t>
            </w:r>
          </w:p>
        </w:tc>
        <w:tc>
          <w:tcPr>
            <w:tcW w:w="2079" w:type="dxa"/>
            <w:vAlign w:val="center"/>
          </w:tcPr>
          <w:p w14:paraId="22F016A2" w14:textId="77777777" w:rsidR="00514440" w:rsidRDefault="00000000">
            <w:pPr>
              <w:pStyle w:val="TSP41tablecaption"/>
              <w:rPr>
                <w:sz w:val="18"/>
                <w:szCs w:val="18"/>
              </w:rPr>
            </w:pPr>
            <w:r>
              <w:rPr>
                <w:sz w:val="18"/>
                <w:szCs w:val="18"/>
              </w:rPr>
              <w:t>N.A.</w:t>
            </w:r>
          </w:p>
        </w:tc>
      </w:tr>
      <w:tr w:rsidR="00514440" w14:paraId="02EE5349" w14:textId="77777777">
        <w:trPr>
          <w:trHeight w:val="336"/>
          <w:jc w:val="center"/>
        </w:trPr>
        <w:tc>
          <w:tcPr>
            <w:tcW w:w="1696" w:type="dxa"/>
            <w:vAlign w:val="center"/>
          </w:tcPr>
          <w:p w14:paraId="0EFE8DB2" w14:textId="77777777" w:rsidR="00514440" w:rsidRDefault="00000000">
            <w:pPr>
              <w:pStyle w:val="TSP41tablecaption"/>
              <w:rPr>
                <w:sz w:val="18"/>
                <w:szCs w:val="18"/>
              </w:rPr>
            </w:pPr>
            <w:r>
              <w:rPr>
                <w:sz w:val="18"/>
                <w:szCs w:val="18"/>
              </w:rPr>
              <w:t>NCT07070232</w:t>
            </w:r>
          </w:p>
        </w:tc>
        <w:tc>
          <w:tcPr>
            <w:tcW w:w="1261" w:type="dxa"/>
            <w:vAlign w:val="center"/>
          </w:tcPr>
          <w:p w14:paraId="568EB144" w14:textId="77777777" w:rsidR="00514440" w:rsidRDefault="00000000">
            <w:pPr>
              <w:pStyle w:val="TSP41tablecaption"/>
              <w:rPr>
                <w:sz w:val="18"/>
                <w:szCs w:val="18"/>
              </w:rPr>
            </w:pPr>
            <w:r>
              <w:rPr>
                <w:sz w:val="18"/>
                <w:szCs w:val="18"/>
              </w:rPr>
              <w:t>BNT326 (antibody drug conjugate targeting HER3) and BNT327 (</w:t>
            </w:r>
            <w:proofErr w:type="spellStart"/>
            <w:r>
              <w:rPr>
                <w:sz w:val="18"/>
                <w:szCs w:val="18"/>
              </w:rPr>
              <w:t>bsAb</w:t>
            </w:r>
            <w:proofErr w:type="spellEnd"/>
            <w:r>
              <w:rPr>
                <w:sz w:val="18"/>
                <w:szCs w:val="18"/>
              </w:rPr>
              <w:t xml:space="preserve"> against </w:t>
            </w:r>
            <w:r>
              <w:rPr>
                <w:sz w:val="18"/>
                <w:szCs w:val="18"/>
              </w:rPr>
              <w:lastRenderedPageBreak/>
              <w:t>PD-L1 and VEGF-A)</w:t>
            </w:r>
          </w:p>
        </w:tc>
        <w:tc>
          <w:tcPr>
            <w:tcW w:w="1433" w:type="dxa"/>
            <w:vAlign w:val="center"/>
          </w:tcPr>
          <w:p w14:paraId="3B33621C" w14:textId="77777777" w:rsidR="00514440" w:rsidRDefault="00000000">
            <w:pPr>
              <w:pStyle w:val="TSP41tablecaption"/>
              <w:rPr>
                <w:sz w:val="18"/>
                <w:szCs w:val="18"/>
              </w:rPr>
            </w:pPr>
            <w:r>
              <w:rPr>
                <w:sz w:val="18"/>
                <w:szCs w:val="18"/>
              </w:rPr>
              <w:lastRenderedPageBreak/>
              <w:t>BNT326, BNT327</w:t>
            </w:r>
          </w:p>
        </w:tc>
        <w:tc>
          <w:tcPr>
            <w:tcW w:w="1559" w:type="dxa"/>
            <w:vAlign w:val="center"/>
          </w:tcPr>
          <w:p w14:paraId="3D478EEF" w14:textId="77777777" w:rsidR="00514440" w:rsidRDefault="00000000">
            <w:pPr>
              <w:pStyle w:val="TSP41tablecaption"/>
              <w:rPr>
                <w:sz w:val="18"/>
                <w:szCs w:val="18"/>
              </w:rPr>
            </w:pPr>
            <w:r>
              <w:rPr>
                <w:sz w:val="18"/>
                <w:szCs w:val="18"/>
              </w:rPr>
              <w:t>Basket trial with multiple cancer entities, dosing and combinations of BNT326 and BNT327 will be investigated</w:t>
            </w:r>
          </w:p>
        </w:tc>
        <w:tc>
          <w:tcPr>
            <w:tcW w:w="1465" w:type="dxa"/>
            <w:vAlign w:val="center"/>
          </w:tcPr>
          <w:p w14:paraId="7D433A97" w14:textId="77777777" w:rsidR="00514440" w:rsidRDefault="00000000">
            <w:pPr>
              <w:pStyle w:val="TSP41tablecaption"/>
              <w:rPr>
                <w:sz w:val="18"/>
                <w:szCs w:val="18"/>
              </w:rPr>
            </w:pPr>
            <w:r>
              <w:rPr>
                <w:sz w:val="18"/>
                <w:szCs w:val="18"/>
              </w:rPr>
              <w:t>1-2</w:t>
            </w:r>
          </w:p>
        </w:tc>
        <w:tc>
          <w:tcPr>
            <w:tcW w:w="2079" w:type="dxa"/>
            <w:vAlign w:val="center"/>
          </w:tcPr>
          <w:p w14:paraId="172BB5E8" w14:textId="77777777" w:rsidR="00514440" w:rsidRDefault="00000000">
            <w:pPr>
              <w:pStyle w:val="TSP41tablecaption"/>
              <w:rPr>
                <w:sz w:val="18"/>
                <w:szCs w:val="18"/>
              </w:rPr>
            </w:pPr>
            <w:r>
              <w:rPr>
                <w:sz w:val="18"/>
                <w:szCs w:val="18"/>
              </w:rPr>
              <w:t>N.A.</w:t>
            </w:r>
          </w:p>
        </w:tc>
      </w:tr>
      <w:tr w:rsidR="00514440" w14:paraId="618D2652" w14:textId="77777777">
        <w:trPr>
          <w:trHeight w:val="336"/>
          <w:jc w:val="center"/>
        </w:trPr>
        <w:tc>
          <w:tcPr>
            <w:tcW w:w="1696" w:type="dxa"/>
            <w:vAlign w:val="center"/>
          </w:tcPr>
          <w:p w14:paraId="0BFDCE5F" w14:textId="77777777" w:rsidR="00514440" w:rsidRDefault="00000000">
            <w:pPr>
              <w:pStyle w:val="TSP41tablecaption"/>
              <w:rPr>
                <w:sz w:val="18"/>
                <w:szCs w:val="18"/>
              </w:rPr>
            </w:pPr>
            <w:r>
              <w:rPr>
                <w:sz w:val="18"/>
                <w:szCs w:val="18"/>
              </w:rPr>
              <w:t>NCT07115043</w:t>
            </w:r>
          </w:p>
        </w:tc>
        <w:tc>
          <w:tcPr>
            <w:tcW w:w="1261" w:type="dxa"/>
            <w:vAlign w:val="center"/>
          </w:tcPr>
          <w:p w14:paraId="22E2C47E" w14:textId="77777777" w:rsidR="00514440" w:rsidRDefault="00000000">
            <w:pPr>
              <w:pStyle w:val="TSP41tablecaption"/>
              <w:rPr>
                <w:sz w:val="18"/>
                <w:szCs w:val="18"/>
              </w:rPr>
            </w:pPr>
            <w:r>
              <w:rPr>
                <w:sz w:val="18"/>
                <w:szCs w:val="18"/>
              </w:rPr>
              <w:t>TIGIT + PD-1 (ICI) +/- IL-2</w:t>
            </w:r>
          </w:p>
        </w:tc>
        <w:tc>
          <w:tcPr>
            <w:tcW w:w="1433" w:type="dxa"/>
            <w:vAlign w:val="center"/>
          </w:tcPr>
          <w:p w14:paraId="7098E629" w14:textId="77777777" w:rsidR="00514440" w:rsidRDefault="00000000">
            <w:pPr>
              <w:pStyle w:val="TSP41tablecaption"/>
              <w:rPr>
                <w:sz w:val="18"/>
                <w:szCs w:val="18"/>
              </w:rPr>
            </w:pPr>
            <w:proofErr w:type="spellStart"/>
            <w:r>
              <w:rPr>
                <w:sz w:val="18"/>
                <w:szCs w:val="18"/>
              </w:rPr>
              <w:t>Rilvegostomig</w:t>
            </w:r>
            <w:proofErr w:type="spellEnd"/>
            <w:r>
              <w:rPr>
                <w:sz w:val="18"/>
                <w:szCs w:val="18"/>
              </w:rPr>
              <w:t xml:space="preserve"> (PD1-TIGIT </w:t>
            </w:r>
            <w:proofErr w:type="spellStart"/>
            <w:r>
              <w:rPr>
                <w:sz w:val="18"/>
                <w:szCs w:val="18"/>
              </w:rPr>
              <w:t>bsAb</w:t>
            </w:r>
            <w:proofErr w:type="spellEnd"/>
            <w:r>
              <w:rPr>
                <w:sz w:val="18"/>
                <w:szCs w:val="18"/>
              </w:rPr>
              <w:t>), AZD6750 (CD8 guided IL-2)</w:t>
            </w:r>
          </w:p>
        </w:tc>
        <w:tc>
          <w:tcPr>
            <w:tcW w:w="1559" w:type="dxa"/>
            <w:vAlign w:val="center"/>
          </w:tcPr>
          <w:p w14:paraId="34C2A007" w14:textId="77777777" w:rsidR="00514440" w:rsidRDefault="00000000">
            <w:pPr>
              <w:pStyle w:val="TSP41tablecaption"/>
              <w:rPr>
                <w:sz w:val="18"/>
                <w:szCs w:val="18"/>
              </w:rPr>
            </w:pPr>
            <w:r>
              <w:rPr>
                <w:sz w:val="18"/>
                <w:szCs w:val="18"/>
              </w:rPr>
              <w:t xml:space="preserve">AZD6750 + </w:t>
            </w:r>
            <w:proofErr w:type="spellStart"/>
            <w:r>
              <w:rPr>
                <w:sz w:val="18"/>
                <w:szCs w:val="18"/>
              </w:rPr>
              <w:t>Rilvegostomig</w:t>
            </w:r>
            <w:proofErr w:type="spellEnd"/>
            <w:r>
              <w:rPr>
                <w:sz w:val="18"/>
                <w:szCs w:val="18"/>
              </w:rPr>
              <w:t xml:space="preserve"> vs. AZD6750</w:t>
            </w:r>
          </w:p>
        </w:tc>
        <w:tc>
          <w:tcPr>
            <w:tcW w:w="1465" w:type="dxa"/>
            <w:vAlign w:val="center"/>
          </w:tcPr>
          <w:p w14:paraId="298208C8" w14:textId="77777777" w:rsidR="00514440" w:rsidRDefault="00000000">
            <w:pPr>
              <w:pStyle w:val="TSP41tablecaption"/>
              <w:rPr>
                <w:sz w:val="18"/>
                <w:szCs w:val="18"/>
              </w:rPr>
            </w:pPr>
            <w:r>
              <w:rPr>
                <w:sz w:val="18"/>
                <w:szCs w:val="18"/>
              </w:rPr>
              <w:t>1-2</w:t>
            </w:r>
          </w:p>
        </w:tc>
        <w:tc>
          <w:tcPr>
            <w:tcW w:w="2079" w:type="dxa"/>
            <w:vAlign w:val="center"/>
          </w:tcPr>
          <w:p w14:paraId="7C97AB22" w14:textId="77777777" w:rsidR="00514440" w:rsidRDefault="00000000">
            <w:pPr>
              <w:pStyle w:val="TSP41tablecaption"/>
              <w:rPr>
                <w:sz w:val="18"/>
                <w:szCs w:val="18"/>
              </w:rPr>
            </w:pPr>
            <w:r>
              <w:rPr>
                <w:sz w:val="18"/>
                <w:szCs w:val="18"/>
              </w:rPr>
              <w:t>N.A.</w:t>
            </w:r>
          </w:p>
        </w:tc>
      </w:tr>
      <w:tr w:rsidR="00514440" w14:paraId="5B36C5AD" w14:textId="77777777">
        <w:trPr>
          <w:trHeight w:val="336"/>
          <w:jc w:val="center"/>
        </w:trPr>
        <w:tc>
          <w:tcPr>
            <w:tcW w:w="1696" w:type="dxa"/>
            <w:vAlign w:val="center"/>
          </w:tcPr>
          <w:p w14:paraId="7F03F213" w14:textId="77777777" w:rsidR="00514440" w:rsidRDefault="00000000">
            <w:pPr>
              <w:pStyle w:val="TSP41tablecaption"/>
              <w:rPr>
                <w:sz w:val="18"/>
                <w:szCs w:val="18"/>
              </w:rPr>
            </w:pPr>
            <w:r>
              <w:rPr>
                <w:sz w:val="18"/>
                <w:szCs w:val="18"/>
              </w:rPr>
              <w:t>NCT04740424</w:t>
            </w:r>
          </w:p>
        </w:tc>
        <w:tc>
          <w:tcPr>
            <w:tcW w:w="1261" w:type="dxa"/>
            <w:vAlign w:val="center"/>
          </w:tcPr>
          <w:p w14:paraId="556ABE62" w14:textId="77777777" w:rsidR="00514440" w:rsidRDefault="00000000">
            <w:pPr>
              <w:pStyle w:val="TSP41tablecaption"/>
              <w:rPr>
                <w:sz w:val="18"/>
                <w:szCs w:val="18"/>
              </w:rPr>
            </w:pPr>
            <w:r>
              <w:rPr>
                <w:sz w:val="18"/>
                <w:szCs w:val="18"/>
              </w:rPr>
              <w:t>FS</w:t>
            </w:r>
            <w:r>
              <w:rPr>
                <w:rFonts w:ascii="Times New Roman" w:hAnsi="Times New Roman" w:cs="Times New Roman"/>
                <w:sz w:val="18"/>
                <w:szCs w:val="18"/>
              </w:rPr>
              <w:t>222 (</w:t>
            </w:r>
            <w:proofErr w:type="spellStart"/>
            <w:r>
              <w:rPr>
                <w:rFonts w:ascii="Times New Roman" w:hAnsi="Times New Roman" w:cs="Times New Roman"/>
                <w:sz w:val="18"/>
                <w:szCs w:val="18"/>
              </w:rPr>
              <w:t>bsAB</w:t>
            </w:r>
            <w:proofErr w:type="spellEnd"/>
            <w:r>
              <w:rPr>
                <w:rFonts w:ascii="Times New Roman" w:hAnsi="Times New Roman" w:cs="Times New Roman"/>
                <w:sz w:val="18"/>
                <w:szCs w:val="18"/>
              </w:rPr>
              <w:t xml:space="preserve"> against </w:t>
            </w:r>
            <w:r>
              <w:rPr>
                <w:rFonts w:ascii="Times New Roman" w:hAnsi="Times New Roman" w:cs="Times New Roman"/>
                <w:color w:val="171716"/>
                <w:sz w:val="18"/>
                <w:szCs w:val="18"/>
                <w:shd w:val="clear" w:color="auto" w:fill="FFFFFF"/>
              </w:rPr>
              <w:t>CD137/ PD</w:t>
            </w:r>
            <w:r>
              <w:rPr>
                <w:rFonts w:ascii="Times New Roman" w:hAnsi="Times New Roman" w:cs="Times New Roman"/>
                <w:color w:val="171716"/>
                <w:sz w:val="18"/>
                <w:szCs w:val="18"/>
                <w:shd w:val="clear" w:color="auto" w:fill="FFFFFF"/>
              </w:rPr>
              <w:noBreakHyphen/>
              <w:t>L1</w:t>
            </w:r>
            <w:r>
              <w:rPr>
                <w:rFonts w:ascii="Times New Roman" w:hAnsi="Times New Roman" w:cs="Times New Roman"/>
                <w:sz w:val="18"/>
                <w:szCs w:val="18"/>
              </w:rPr>
              <w:t>)</w:t>
            </w:r>
          </w:p>
        </w:tc>
        <w:tc>
          <w:tcPr>
            <w:tcW w:w="1433" w:type="dxa"/>
            <w:vAlign w:val="center"/>
          </w:tcPr>
          <w:p w14:paraId="7B169CA0" w14:textId="77777777" w:rsidR="00514440" w:rsidRDefault="00000000">
            <w:pPr>
              <w:pStyle w:val="TSP41tablecaption"/>
              <w:rPr>
                <w:sz w:val="18"/>
                <w:szCs w:val="18"/>
              </w:rPr>
            </w:pPr>
            <w:r>
              <w:rPr>
                <w:sz w:val="18"/>
                <w:szCs w:val="18"/>
              </w:rPr>
              <w:t>FS222</w:t>
            </w:r>
          </w:p>
        </w:tc>
        <w:tc>
          <w:tcPr>
            <w:tcW w:w="1559" w:type="dxa"/>
            <w:vAlign w:val="center"/>
          </w:tcPr>
          <w:p w14:paraId="2D839CF6" w14:textId="77777777" w:rsidR="00514440" w:rsidRDefault="00000000">
            <w:pPr>
              <w:pStyle w:val="TSP41tablecaption"/>
              <w:rPr>
                <w:sz w:val="18"/>
                <w:szCs w:val="18"/>
              </w:rPr>
            </w:pPr>
            <w:r>
              <w:rPr>
                <w:sz w:val="18"/>
                <w:szCs w:val="18"/>
              </w:rPr>
              <w:t>Dose finding</w:t>
            </w:r>
          </w:p>
        </w:tc>
        <w:tc>
          <w:tcPr>
            <w:tcW w:w="1465" w:type="dxa"/>
            <w:vAlign w:val="center"/>
          </w:tcPr>
          <w:p w14:paraId="2D296681" w14:textId="77777777" w:rsidR="00514440" w:rsidRDefault="00000000">
            <w:pPr>
              <w:pStyle w:val="TSP41tablecaption"/>
              <w:rPr>
                <w:sz w:val="18"/>
                <w:szCs w:val="18"/>
              </w:rPr>
            </w:pPr>
            <w:r>
              <w:rPr>
                <w:sz w:val="18"/>
                <w:szCs w:val="18"/>
              </w:rPr>
              <w:t>1</w:t>
            </w:r>
          </w:p>
        </w:tc>
        <w:tc>
          <w:tcPr>
            <w:tcW w:w="2079" w:type="dxa"/>
            <w:vAlign w:val="center"/>
          </w:tcPr>
          <w:p w14:paraId="284E343D" w14:textId="77777777" w:rsidR="00514440" w:rsidRDefault="00000000">
            <w:pPr>
              <w:pStyle w:val="TSP41tablecaption"/>
              <w:rPr>
                <w:sz w:val="18"/>
                <w:szCs w:val="18"/>
              </w:rPr>
            </w:pPr>
            <w:r>
              <w:rPr>
                <w:sz w:val="18"/>
                <w:szCs w:val="18"/>
              </w:rPr>
              <w:t>N.A.</w:t>
            </w:r>
          </w:p>
        </w:tc>
      </w:tr>
      <w:tr w:rsidR="00514440" w14:paraId="42CDA434" w14:textId="77777777">
        <w:trPr>
          <w:trHeight w:val="336"/>
          <w:jc w:val="center"/>
        </w:trPr>
        <w:tc>
          <w:tcPr>
            <w:tcW w:w="9493" w:type="dxa"/>
            <w:gridSpan w:val="6"/>
            <w:vAlign w:val="center"/>
          </w:tcPr>
          <w:p w14:paraId="5F4A5C8E" w14:textId="77777777" w:rsidR="00514440" w:rsidRDefault="00000000">
            <w:pPr>
              <w:jc w:val="left"/>
              <w:rPr>
                <w:b/>
                <w:bCs/>
                <w:sz w:val="18"/>
                <w:szCs w:val="18"/>
              </w:rPr>
            </w:pPr>
            <w:r>
              <w:rPr>
                <w:b/>
                <w:bCs/>
                <w:sz w:val="18"/>
                <w:szCs w:val="18"/>
              </w:rPr>
              <w:t>Cellular therapies</w:t>
            </w:r>
          </w:p>
        </w:tc>
      </w:tr>
      <w:tr w:rsidR="00514440" w14:paraId="118EC30C" w14:textId="77777777">
        <w:trPr>
          <w:trHeight w:val="336"/>
          <w:jc w:val="center"/>
        </w:trPr>
        <w:tc>
          <w:tcPr>
            <w:tcW w:w="1696" w:type="dxa"/>
            <w:vAlign w:val="center"/>
          </w:tcPr>
          <w:p w14:paraId="662138F4" w14:textId="77777777" w:rsidR="00514440" w:rsidRDefault="00000000">
            <w:pPr>
              <w:pStyle w:val="TSP41tablecaption"/>
              <w:rPr>
                <w:sz w:val="18"/>
                <w:szCs w:val="18"/>
              </w:rPr>
            </w:pPr>
            <w:r>
              <w:rPr>
                <w:sz w:val="18"/>
                <w:szCs w:val="18"/>
              </w:rPr>
              <w:t>NCT02360579</w:t>
            </w:r>
            <w:r>
              <w:rPr>
                <w:sz w:val="18"/>
                <w:szCs w:val="18"/>
              </w:rPr>
              <w:br/>
              <w:t>(C-144-01)</w:t>
            </w:r>
          </w:p>
        </w:tc>
        <w:tc>
          <w:tcPr>
            <w:tcW w:w="1261" w:type="dxa"/>
            <w:vAlign w:val="center"/>
          </w:tcPr>
          <w:p w14:paraId="2392CF38" w14:textId="77777777" w:rsidR="00514440" w:rsidRDefault="00000000">
            <w:pPr>
              <w:pStyle w:val="TSP41tablecaption"/>
              <w:rPr>
                <w:sz w:val="18"/>
                <w:szCs w:val="18"/>
              </w:rPr>
            </w:pPr>
            <w:proofErr w:type="spellStart"/>
            <w:r>
              <w:rPr>
                <w:sz w:val="18"/>
                <w:szCs w:val="18"/>
              </w:rPr>
              <w:t>Lifileucel</w:t>
            </w:r>
            <w:proofErr w:type="spellEnd"/>
            <w:r>
              <w:rPr>
                <w:sz w:val="18"/>
                <w:szCs w:val="18"/>
              </w:rPr>
              <w:t xml:space="preserve"> (TIL-ACT)</w:t>
            </w:r>
          </w:p>
        </w:tc>
        <w:tc>
          <w:tcPr>
            <w:tcW w:w="1433" w:type="dxa"/>
            <w:vAlign w:val="center"/>
          </w:tcPr>
          <w:p w14:paraId="5224645F" w14:textId="77777777" w:rsidR="00514440" w:rsidRDefault="00000000">
            <w:pPr>
              <w:pStyle w:val="TSP41tablecaption"/>
              <w:rPr>
                <w:sz w:val="18"/>
                <w:szCs w:val="18"/>
              </w:rPr>
            </w:pPr>
            <w:proofErr w:type="spellStart"/>
            <w:r>
              <w:rPr>
                <w:sz w:val="18"/>
                <w:szCs w:val="18"/>
              </w:rPr>
              <w:t>Lifileucel</w:t>
            </w:r>
            <w:proofErr w:type="spellEnd"/>
          </w:p>
        </w:tc>
        <w:tc>
          <w:tcPr>
            <w:tcW w:w="1559" w:type="dxa"/>
            <w:vAlign w:val="center"/>
          </w:tcPr>
          <w:p w14:paraId="592B5FDC" w14:textId="77777777" w:rsidR="00514440" w:rsidRDefault="00000000">
            <w:pPr>
              <w:pStyle w:val="TSP41tablecaption"/>
              <w:rPr>
                <w:sz w:val="18"/>
                <w:szCs w:val="18"/>
              </w:rPr>
            </w:pPr>
            <w:r>
              <w:rPr>
                <w:sz w:val="18"/>
                <w:szCs w:val="18"/>
              </w:rPr>
              <w:t>Second-line treatment for advanced CM</w:t>
            </w:r>
          </w:p>
        </w:tc>
        <w:tc>
          <w:tcPr>
            <w:tcW w:w="1465" w:type="dxa"/>
            <w:vAlign w:val="center"/>
          </w:tcPr>
          <w:p w14:paraId="70096278" w14:textId="77777777" w:rsidR="00514440" w:rsidRDefault="00000000">
            <w:pPr>
              <w:pStyle w:val="TSP41tablecaption"/>
              <w:rPr>
                <w:sz w:val="18"/>
                <w:szCs w:val="18"/>
              </w:rPr>
            </w:pPr>
            <w:r>
              <w:rPr>
                <w:sz w:val="18"/>
                <w:szCs w:val="18"/>
              </w:rPr>
              <w:t>2</w:t>
            </w:r>
          </w:p>
        </w:tc>
        <w:tc>
          <w:tcPr>
            <w:tcW w:w="2079" w:type="dxa"/>
            <w:vAlign w:val="center"/>
          </w:tcPr>
          <w:p w14:paraId="331396D9" w14:textId="77777777" w:rsidR="00514440" w:rsidRDefault="00000000">
            <w:pPr>
              <w:pStyle w:val="TSP41tablecaption"/>
              <w:rPr>
                <w:sz w:val="18"/>
                <w:szCs w:val="18"/>
              </w:rPr>
            </w:pPr>
            <w:r>
              <w:rPr>
                <w:sz w:val="18"/>
                <w:szCs w:val="18"/>
              </w:rPr>
              <w:t xml:space="preserve">5-yr </w:t>
            </w:r>
            <w:r>
              <w:rPr>
                <w:sz w:val="18"/>
                <w:szCs w:val="18"/>
              </w:rPr>
              <w:fldChar w:fldCharType="begin">
                <w:fldData xml:space="preserve">PEVuZE5vdGU+PENpdGU+PEF1dGhvcj5NZWRpbmE8L0F1dGhvcj48WWVhcj4yMDI1PC9ZZWFyPjxS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</w:fldData>
              </w:fldChar>
            </w:r>
            <w:r>
              <w:rPr>
                <w:sz w:val="18"/>
                <w:szCs w:val="18"/>
              </w:rPr>
              <w:instrText xml:space="preserve"> ADDIN EN.CITE </w:instrText>
            </w:r>
            <w:r>
              <w:rPr>
                <w:sz w:val="18"/>
                <w:szCs w:val="18"/>
              </w:rPr>
              <w:fldChar w:fldCharType="begin">
                <w:fldData xml:space="preserve">PEVuZE5vdGU+PENpdGU+PEF1dGhvcj5NZWRpbmE8L0F1dGhvcj48WWVhcj4yMDI1PC9ZZWFyPjxS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20</w:t>
            </w:r>
            <w:r>
              <w:rPr>
                <w:sz w:val="18"/>
                <w:szCs w:val="18"/>
              </w:rPr>
              <w:fldChar w:fldCharType="end"/>
            </w:r>
            <w:r>
              <w:rPr>
                <w:sz w:val="18"/>
                <w:szCs w:val="18"/>
              </w:rPr>
              <w:t>:</w:t>
            </w:r>
            <w:r>
              <w:rPr>
                <w:sz w:val="18"/>
                <w:szCs w:val="18"/>
              </w:rPr>
              <w:br/>
              <w:t>OS: 19.7 %</w:t>
            </w:r>
            <w:r>
              <w:rPr>
                <w:sz w:val="18"/>
                <w:szCs w:val="18"/>
              </w:rPr>
              <w:br/>
              <w:t>Median duration of response: 36.5 months</w:t>
            </w:r>
          </w:p>
        </w:tc>
      </w:tr>
      <w:tr w:rsidR="00514440" w14:paraId="7BD057E3" w14:textId="77777777">
        <w:trPr>
          <w:trHeight w:val="336"/>
          <w:jc w:val="center"/>
        </w:trPr>
        <w:tc>
          <w:tcPr>
            <w:tcW w:w="1696" w:type="dxa"/>
            <w:vAlign w:val="center"/>
          </w:tcPr>
          <w:p w14:paraId="2CDD7063" w14:textId="77777777" w:rsidR="00514440" w:rsidRDefault="00000000">
            <w:pPr>
              <w:pStyle w:val="TSP41tablecaption"/>
              <w:rPr>
                <w:sz w:val="18"/>
                <w:szCs w:val="18"/>
              </w:rPr>
            </w:pPr>
            <w:r>
              <w:rPr>
                <w:sz w:val="18"/>
                <w:szCs w:val="18"/>
              </w:rPr>
              <w:t>NCT05727904</w:t>
            </w:r>
          </w:p>
        </w:tc>
        <w:tc>
          <w:tcPr>
            <w:tcW w:w="1261" w:type="dxa"/>
            <w:vAlign w:val="center"/>
          </w:tcPr>
          <w:p w14:paraId="462D5550" w14:textId="77777777" w:rsidR="00514440" w:rsidRDefault="00000000">
            <w:pPr>
              <w:pStyle w:val="TSP41tablecaption"/>
              <w:rPr>
                <w:sz w:val="18"/>
                <w:szCs w:val="18"/>
              </w:rPr>
            </w:pPr>
            <w:proofErr w:type="spellStart"/>
            <w:r>
              <w:rPr>
                <w:sz w:val="18"/>
                <w:szCs w:val="18"/>
              </w:rPr>
              <w:t>Lifileucel</w:t>
            </w:r>
            <w:proofErr w:type="spellEnd"/>
            <w:r>
              <w:rPr>
                <w:sz w:val="18"/>
                <w:szCs w:val="18"/>
              </w:rPr>
              <w:t xml:space="preserve"> (TIL-ACT) and PD-1</w:t>
            </w:r>
          </w:p>
        </w:tc>
        <w:tc>
          <w:tcPr>
            <w:tcW w:w="1433" w:type="dxa"/>
            <w:vAlign w:val="center"/>
          </w:tcPr>
          <w:p w14:paraId="542EC59D" w14:textId="77777777" w:rsidR="00514440" w:rsidRDefault="00000000">
            <w:pPr>
              <w:pStyle w:val="TSP41tablecaption"/>
              <w:rPr>
                <w:sz w:val="18"/>
                <w:szCs w:val="18"/>
              </w:rPr>
            </w:pPr>
            <w:proofErr w:type="spellStart"/>
            <w:r>
              <w:rPr>
                <w:sz w:val="18"/>
                <w:szCs w:val="18"/>
              </w:rPr>
              <w:t>Lifileucel</w:t>
            </w:r>
            <w:proofErr w:type="spellEnd"/>
          </w:p>
        </w:tc>
        <w:tc>
          <w:tcPr>
            <w:tcW w:w="1559" w:type="dxa"/>
            <w:vAlign w:val="center"/>
          </w:tcPr>
          <w:p w14:paraId="215FF2ED" w14:textId="77777777" w:rsidR="00514440" w:rsidRDefault="00000000">
            <w:pPr>
              <w:pStyle w:val="TSP41tablecaption"/>
              <w:rPr>
                <w:sz w:val="18"/>
                <w:szCs w:val="18"/>
              </w:rPr>
            </w:pPr>
            <w:proofErr w:type="spellStart"/>
            <w:r>
              <w:rPr>
                <w:sz w:val="18"/>
                <w:szCs w:val="18"/>
              </w:rPr>
              <w:t>Lifileucel</w:t>
            </w:r>
            <w:proofErr w:type="spellEnd"/>
            <w:r>
              <w:rPr>
                <w:sz w:val="18"/>
                <w:szCs w:val="18"/>
              </w:rPr>
              <w:t xml:space="preserve"> and Pembrolizumab vs. Pembrolizumab (option for crossover); unresectable CM stage </w:t>
            </w:r>
            <w:r>
              <w:rPr>
                <w:rFonts w:hint="eastAsia"/>
                <w:sz w:val="18"/>
                <w:szCs w:val="18"/>
              </w:rPr>
              <w:t>≥</w:t>
            </w:r>
            <w:r>
              <w:rPr>
                <w:sz w:val="18"/>
                <w:szCs w:val="18"/>
              </w:rPr>
              <w:t xml:space="preserve"> IIIC, first-line therapy</w:t>
            </w:r>
          </w:p>
        </w:tc>
        <w:tc>
          <w:tcPr>
            <w:tcW w:w="1465" w:type="dxa"/>
            <w:vAlign w:val="center"/>
          </w:tcPr>
          <w:p w14:paraId="78F72E3C" w14:textId="77777777" w:rsidR="00514440" w:rsidRDefault="00000000">
            <w:pPr>
              <w:pStyle w:val="TSP41tablecaption"/>
              <w:rPr>
                <w:sz w:val="18"/>
                <w:szCs w:val="18"/>
              </w:rPr>
            </w:pPr>
            <w:r>
              <w:rPr>
                <w:sz w:val="18"/>
                <w:szCs w:val="18"/>
              </w:rPr>
              <w:t>3</w:t>
            </w:r>
          </w:p>
        </w:tc>
        <w:tc>
          <w:tcPr>
            <w:tcW w:w="2079" w:type="dxa"/>
            <w:vAlign w:val="center"/>
          </w:tcPr>
          <w:p w14:paraId="3DB5A038" w14:textId="77777777" w:rsidR="00514440" w:rsidRDefault="00000000">
            <w:pPr>
              <w:pStyle w:val="TSP41tablecaption"/>
              <w:rPr>
                <w:sz w:val="18"/>
                <w:szCs w:val="18"/>
              </w:rPr>
            </w:pPr>
            <w:r>
              <w:rPr>
                <w:sz w:val="18"/>
                <w:szCs w:val="18"/>
              </w:rPr>
              <w:t>N.A.</w:t>
            </w:r>
          </w:p>
        </w:tc>
      </w:tr>
      <w:tr w:rsidR="00514440" w14:paraId="51C46A3F" w14:textId="77777777">
        <w:trPr>
          <w:trHeight w:val="336"/>
          <w:jc w:val="center"/>
        </w:trPr>
        <w:tc>
          <w:tcPr>
            <w:tcW w:w="1696" w:type="dxa"/>
            <w:vAlign w:val="center"/>
          </w:tcPr>
          <w:p w14:paraId="02C88D9D" w14:textId="77777777" w:rsidR="00514440" w:rsidRDefault="00000000">
            <w:pPr>
              <w:pStyle w:val="TSP41tablecaption"/>
              <w:rPr>
                <w:sz w:val="18"/>
                <w:szCs w:val="18"/>
              </w:rPr>
            </w:pPr>
            <w:r>
              <w:rPr>
                <w:sz w:val="18"/>
                <w:szCs w:val="18"/>
              </w:rPr>
              <w:t>NCT02278887</w:t>
            </w:r>
          </w:p>
        </w:tc>
        <w:tc>
          <w:tcPr>
            <w:tcW w:w="1261" w:type="dxa"/>
            <w:vAlign w:val="center"/>
          </w:tcPr>
          <w:p w14:paraId="62ED741C" w14:textId="77777777" w:rsidR="00514440" w:rsidRDefault="00000000">
            <w:pPr>
              <w:pStyle w:val="TSP41tablecaption"/>
              <w:rPr>
                <w:sz w:val="18"/>
                <w:szCs w:val="18"/>
              </w:rPr>
            </w:pPr>
            <w:r>
              <w:rPr>
                <w:sz w:val="18"/>
                <w:szCs w:val="18"/>
              </w:rPr>
              <w:t>TILs</w:t>
            </w:r>
          </w:p>
        </w:tc>
        <w:tc>
          <w:tcPr>
            <w:tcW w:w="1433" w:type="dxa"/>
            <w:vAlign w:val="center"/>
          </w:tcPr>
          <w:p w14:paraId="4A8C393B" w14:textId="77777777" w:rsidR="00514440" w:rsidRDefault="00000000">
            <w:pPr>
              <w:pStyle w:val="TSP41tablecaption"/>
              <w:rPr>
                <w:sz w:val="18"/>
                <w:szCs w:val="18"/>
              </w:rPr>
            </w:pPr>
            <w:r>
              <w:rPr>
                <w:sz w:val="18"/>
                <w:szCs w:val="18"/>
              </w:rPr>
              <w:t>TILs</w:t>
            </w:r>
          </w:p>
        </w:tc>
        <w:tc>
          <w:tcPr>
            <w:tcW w:w="1559" w:type="dxa"/>
            <w:vAlign w:val="center"/>
          </w:tcPr>
          <w:p w14:paraId="007C5BDD" w14:textId="77777777" w:rsidR="00514440" w:rsidRDefault="00000000">
            <w:pPr>
              <w:pStyle w:val="TSP41tablecaption"/>
              <w:rPr>
                <w:sz w:val="18"/>
                <w:szCs w:val="18"/>
              </w:rPr>
            </w:pPr>
            <w:r>
              <w:rPr>
                <w:sz w:val="18"/>
                <w:szCs w:val="18"/>
              </w:rPr>
              <w:t>TILs vs. Ipilimumab</w:t>
            </w:r>
          </w:p>
        </w:tc>
        <w:tc>
          <w:tcPr>
            <w:tcW w:w="1465" w:type="dxa"/>
            <w:vAlign w:val="center"/>
          </w:tcPr>
          <w:p w14:paraId="3DDCCF14" w14:textId="77777777" w:rsidR="00514440" w:rsidRDefault="00000000">
            <w:pPr>
              <w:pStyle w:val="TSP41tablecaption"/>
              <w:rPr>
                <w:sz w:val="18"/>
                <w:szCs w:val="18"/>
              </w:rPr>
            </w:pPr>
            <w:r>
              <w:rPr>
                <w:sz w:val="18"/>
                <w:szCs w:val="18"/>
              </w:rPr>
              <w:t>3</w:t>
            </w:r>
          </w:p>
        </w:tc>
        <w:tc>
          <w:tcPr>
            <w:tcW w:w="2079" w:type="dxa"/>
            <w:vAlign w:val="center"/>
          </w:tcPr>
          <w:p w14:paraId="5B010908" w14:textId="77777777" w:rsidR="00514440" w:rsidRDefault="00000000">
            <w:pPr>
              <w:pStyle w:val="TSP41tablecaption"/>
              <w:rPr>
                <w:sz w:val="18"/>
                <w:szCs w:val="18"/>
              </w:rPr>
            </w:pPr>
            <w:r>
              <w:rPr>
                <w:sz w:val="18"/>
                <w:szCs w:val="18"/>
              </w:rPr>
              <w:t>PFS: 7.2 months (TIL), 3.1 months (Ipilimumab) Objective response rate: 49% (TIL), 21% (Ipilimumab)</w:t>
            </w:r>
            <w:r>
              <w:rPr>
                <w:sz w:val="18"/>
                <w:szCs w:val="18"/>
              </w:rPr>
              <w:br/>
              <w:t>Median overall survival</w:t>
            </w:r>
            <w:r>
              <w:rPr>
                <w:rFonts w:eastAsiaTheme="minorEastAsia" w:hint="eastAsia"/>
                <w:sz w:val="18"/>
                <w:szCs w:val="18"/>
                <w:lang w:eastAsia="zh-CN"/>
              </w:rPr>
              <w:t xml:space="preserve"> (OS)</w:t>
            </w:r>
            <w:r>
              <w:rPr>
                <w:sz w:val="18"/>
                <w:szCs w:val="18"/>
              </w:rPr>
              <w:t xml:space="preserve">: 25.8 months (TIL), 18.9 months (Ipilimumab) </w:t>
            </w:r>
            <w:r>
              <w:rPr>
                <w:sz w:val="18"/>
                <w:szCs w:val="18"/>
              </w:rPr>
              <w:fldChar w:fldCharType="begin">
                <w:fldData xml:space="preserve">PEVuZE5vdGU+PENpdGU+PEF1dGhvcj5Sb2hhYW48L0F1dGhvcj48WWVhcj4yMDIyPC9ZZWFyPjxS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</w:fldData>
              </w:fldChar>
            </w:r>
            <w:r>
              <w:rPr>
                <w:sz w:val="18"/>
                <w:szCs w:val="18"/>
              </w:rPr>
              <w:instrText xml:space="preserve"> ADDIN EN.CITE </w:instrText>
            </w:r>
            <w:r>
              <w:rPr>
                <w:sz w:val="18"/>
                <w:szCs w:val="18"/>
              </w:rPr>
              <w:fldChar w:fldCharType="begin">
                <w:fldData xml:space="preserve">PEVuZE5vdGU+PENpdGU+PEF1dGhvcj5Sb2hhYW48L0F1dGhvcj48WWVhcj4yMDIyPC9ZZWFyPjxS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21</w:t>
            </w:r>
            <w:r>
              <w:rPr>
                <w:sz w:val="18"/>
                <w:szCs w:val="18"/>
              </w:rPr>
              <w:fldChar w:fldCharType="end"/>
            </w:r>
          </w:p>
        </w:tc>
      </w:tr>
      <w:tr w:rsidR="00514440" w14:paraId="7BCAB4ED" w14:textId="77777777">
        <w:trPr>
          <w:trHeight w:val="336"/>
          <w:jc w:val="center"/>
        </w:trPr>
        <w:tc>
          <w:tcPr>
            <w:tcW w:w="1696" w:type="dxa"/>
            <w:vAlign w:val="center"/>
          </w:tcPr>
          <w:p w14:paraId="772CD3C4" w14:textId="77777777" w:rsidR="00514440" w:rsidRDefault="00000000">
            <w:pPr>
              <w:pStyle w:val="TSP41tablecaption"/>
              <w:rPr>
                <w:sz w:val="18"/>
                <w:szCs w:val="18"/>
              </w:rPr>
            </w:pPr>
            <w:r>
              <w:rPr>
                <w:sz w:val="18"/>
                <w:szCs w:val="18"/>
              </w:rPr>
              <w:t>NCT06743126</w:t>
            </w:r>
          </w:p>
        </w:tc>
        <w:tc>
          <w:tcPr>
            <w:tcW w:w="1261" w:type="dxa"/>
            <w:vAlign w:val="center"/>
          </w:tcPr>
          <w:p w14:paraId="0DC50117" w14:textId="77777777" w:rsidR="00514440" w:rsidRDefault="00000000">
            <w:pPr>
              <w:pStyle w:val="TSP41tablecaption"/>
              <w:rPr>
                <w:sz w:val="18"/>
                <w:szCs w:val="18"/>
              </w:rPr>
            </w:pPr>
            <w:r>
              <w:rPr>
                <w:sz w:val="18"/>
                <w:szCs w:val="18"/>
              </w:rPr>
              <w:t>IMA203 (</w:t>
            </w:r>
            <w:proofErr w:type="spellStart"/>
            <w:r>
              <w:rPr>
                <w:sz w:val="18"/>
                <w:szCs w:val="18"/>
              </w:rPr>
              <w:t>Anzucel</w:t>
            </w:r>
            <w:proofErr w:type="spellEnd"/>
            <w:r>
              <w:rPr>
                <w:sz w:val="18"/>
                <w:szCs w:val="18"/>
              </w:rPr>
              <w:t>) (PRAME-directed TCR-T cells)</w:t>
            </w:r>
          </w:p>
        </w:tc>
        <w:tc>
          <w:tcPr>
            <w:tcW w:w="1433" w:type="dxa"/>
            <w:vAlign w:val="center"/>
          </w:tcPr>
          <w:p w14:paraId="59C77EA2" w14:textId="77777777" w:rsidR="00514440" w:rsidRDefault="00000000">
            <w:pPr>
              <w:pStyle w:val="TSP41tablecaption"/>
              <w:rPr>
                <w:sz w:val="18"/>
                <w:szCs w:val="18"/>
              </w:rPr>
            </w:pPr>
            <w:r>
              <w:rPr>
                <w:sz w:val="18"/>
                <w:szCs w:val="18"/>
              </w:rPr>
              <w:t>IMA203</w:t>
            </w:r>
          </w:p>
        </w:tc>
        <w:tc>
          <w:tcPr>
            <w:tcW w:w="1559" w:type="dxa"/>
            <w:vAlign w:val="center"/>
          </w:tcPr>
          <w:p w14:paraId="5551FE4B" w14:textId="77777777" w:rsidR="00514440" w:rsidRDefault="00000000">
            <w:pPr>
              <w:pStyle w:val="TSP41tablecaption"/>
              <w:rPr>
                <w:sz w:val="18"/>
                <w:szCs w:val="18"/>
              </w:rPr>
            </w:pPr>
            <w:r>
              <w:rPr>
                <w:sz w:val="18"/>
                <w:szCs w:val="18"/>
              </w:rPr>
              <w:t>IMA203 vs. investigator’s choice</w:t>
            </w:r>
          </w:p>
        </w:tc>
        <w:tc>
          <w:tcPr>
            <w:tcW w:w="1465" w:type="dxa"/>
            <w:vAlign w:val="center"/>
          </w:tcPr>
          <w:p w14:paraId="45955D3C" w14:textId="77777777" w:rsidR="00514440" w:rsidRDefault="00000000">
            <w:pPr>
              <w:pStyle w:val="TSP41tablecaption"/>
              <w:rPr>
                <w:sz w:val="18"/>
                <w:szCs w:val="18"/>
              </w:rPr>
            </w:pPr>
            <w:r>
              <w:rPr>
                <w:sz w:val="18"/>
                <w:szCs w:val="18"/>
              </w:rPr>
              <w:t>3</w:t>
            </w:r>
          </w:p>
        </w:tc>
        <w:tc>
          <w:tcPr>
            <w:tcW w:w="2079" w:type="dxa"/>
            <w:vAlign w:val="center"/>
          </w:tcPr>
          <w:p w14:paraId="0E26A669" w14:textId="77777777" w:rsidR="00514440" w:rsidRDefault="00000000">
            <w:pPr>
              <w:pStyle w:val="TSP41tablecaption"/>
              <w:rPr>
                <w:sz w:val="18"/>
                <w:szCs w:val="18"/>
              </w:rPr>
            </w:pPr>
            <w:r>
              <w:rPr>
                <w:sz w:val="18"/>
                <w:szCs w:val="18"/>
              </w:rPr>
              <w:t>N.A.</w:t>
            </w:r>
          </w:p>
        </w:tc>
      </w:tr>
      <w:tr w:rsidR="00514440" w14:paraId="6647F72E" w14:textId="77777777">
        <w:trPr>
          <w:trHeight w:val="336"/>
          <w:jc w:val="center"/>
        </w:trPr>
        <w:tc>
          <w:tcPr>
            <w:tcW w:w="1696" w:type="dxa"/>
            <w:vAlign w:val="center"/>
          </w:tcPr>
          <w:p w14:paraId="2A8BDD70" w14:textId="77777777" w:rsidR="00514440" w:rsidRDefault="00000000">
            <w:pPr>
              <w:pStyle w:val="TSP41tablecaption"/>
              <w:rPr>
                <w:sz w:val="18"/>
                <w:szCs w:val="18"/>
              </w:rPr>
            </w:pPr>
            <w:r>
              <w:rPr>
                <w:sz w:val="18"/>
                <w:szCs w:val="18"/>
              </w:rPr>
              <w:t>NCT06942143</w:t>
            </w:r>
          </w:p>
        </w:tc>
        <w:tc>
          <w:tcPr>
            <w:tcW w:w="1261" w:type="dxa"/>
            <w:vAlign w:val="center"/>
          </w:tcPr>
          <w:p w14:paraId="52BAD68C" w14:textId="77777777" w:rsidR="00514440" w:rsidRDefault="00000000">
            <w:pPr>
              <w:pStyle w:val="TSP41tablecaption"/>
              <w:rPr>
                <w:sz w:val="18"/>
                <w:szCs w:val="18"/>
              </w:rPr>
            </w:pPr>
            <w:r>
              <w:rPr>
                <w:sz w:val="18"/>
                <w:szCs w:val="18"/>
              </w:rPr>
              <w:t>Super1 TCR-T (TCR T cells)</w:t>
            </w:r>
          </w:p>
        </w:tc>
        <w:tc>
          <w:tcPr>
            <w:tcW w:w="1433" w:type="dxa"/>
            <w:vAlign w:val="center"/>
          </w:tcPr>
          <w:p w14:paraId="64C58FED" w14:textId="77777777" w:rsidR="00514440" w:rsidRDefault="00000000">
            <w:pPr>
              <w:pStyle w:val="TSP41tablecaption"/>
              <w:rPr>
                <w:sz w:val="18"/>
                <w:szCs w:val="18"/>
              </w:rPr>
            </w:pPr>
            <w:r>
              <w:rPr>
                <w:sz w:val="18"/>
                <w:szCs w:val="18"/>
              </w:rPr>
              <w:t>NY-ESO</w:t>
            </w:r>
          </w:p>
        </w:tc>
        <w:tc>
          <w:tcPr>
            <w:tcW w:w="1559" w:type="dxa"/>
            <w:vAlign w:val="center"/>
          </w:tcPr>
          <w:p w14:paraId="0A2F537D" w14:textId="77777777" w:rsidR="00514440" w:rsidRDefault="00000000">
            <w:pPr>
              <w:pStyle w:val="TSP41tablecaption"/>
              <w:rPr>
                <w:sz w:val="18"/>
                <w:szCs w:val="18"/>
              </w:rPr>
            </w:pPr>
            <w:r>
              <w:rPr>
                <w:sz w:val="18"/>
                <w:szCs w:val="18"/>
              </w:rPr>
              <w:t>ACT with Super1 TCR-T</w:t>
            </w:r>
          </w:p>
        </w:tc>
        <w:tc>
          <w:tcPr>
            <w:tcW w:w="1465" w:type="dxa"/>
            <w:vAlign w:val="center"/>
          </w:tcPr>
          <w:p w14:paraId="54A29476" w14:textId="77777777" w:rsidR="00514440" w:rsidRDefault="00000000">
            <w:pPr>
              <w:pStyle w:val="TSP41tablecaption"/>
              <w:rPr>
                <w:sz w:val="18"/>
                <w:szCs w:val="18"/>
              </w:rPr>
            </w:pPr>
            <w:r>
              <w:rPr>
                <w:sz w:val="18"/>
                <w:szCs w:val="18"/>
              </w:rPr>
              <w:t>1</w:t>
            </w:r>
          </w:p>
        </w:tc>
        <w:tc>
          <w:tcPr>
            <w:tcW w:w="2079" w:type="dxa"/>
            <w:vAlign w:val="center"/>
          </w:tcPr>
          <w:p w14:paraId="7C265997" w14:textId="77777777" w:rsidR="00514440" w:rsidRDefault="00000000">
            <w:pPr>
              <w:pStyle w:val="TSP41tablecaption"/>
              <w:rPr>
                <w:sz w:val="18"/>
                <w:szCs w:val="18"/>
              </w:rPr>
            </w:pPr>
            <w:r>
              <w:rPr>
                <w:sz w:val="18"/>
                <w:szCs w:val="18"/>
              </w:rPr>
              <w:t>N.A.</w:t>
            </w:r>
          </w:p>
        </w:tc>
      </w:tr>
      <w:tr w:rsidR="00514440" w14:paraId="4A9C4E88" w14:textId="77777777">
        <w:trPr>
          <w:trHeight w:val="336"/>
          <w:jc w:val="center"/>
        </w:trPr>
        <w:tc>
          <w:tcPr>
            <w:tcW w:w="1696" w:type="dxa"/>
            <w:vAlign w:val="center"/>
          </w:tcPr>
          <w:p w14:paraId="71E28D54" w14:textId="77777777" w:rsidR="00514440" w:rsidRDefault="00000000">
            <w:pPr>
              <w:pStyle w:val="TSP41tablecaption"/>
              <w:rPr>
                <w:sz w:val="18"/>
                <w:szCs w:val="18"/>
              </w:rPr>
            </w:pPr>
            <w:r>
              <w:rPr>
                <w:sz w:val="18"/>
                <w:szCs w:val="18"/>
              </w:rPr>
              <w:t>NCT06889766</w:t>
            </w:r>
          </w:p>
        </w:tc>
        <w:tc>
          <w:tcPr>
            <w:tcW w:w="1261" w:type="dxa"/>
            <w:vAlign w:val="center"/>
          </w:tcPr>
          <w:p w14:paraId="1B54C5C1" w14:textId="77777777" w:rsidR="00514440" w:rsidRDefault="00000000">
            <w:pPr>
              <w:pStyle w:val="TSP41tablecaption"/>
              <w:rPr>
                <w:sz w:val="18"/>
                <w:szCs w:val="18"/>
              </w:rPr>
            </w:pPr>
            <w:r>
              <w:rPr>
                <w:sz w:val="18"/>
                <w:szCs w:val="18"/>
              </w:rPr>
              <w:t xml:space="preserve">NY-ESO1 TCR redirected </w:t>
            </w:r>
            <w:r>
              <w:rPr>
                <w:sz w:val="18"/>
                <w:szCs w:val="18"/>
              </w:rPr>
              <w:lastRenderedPageBreak/>
              <w:t>autologous T cell product</w:t>
            </w:r>
          </w:p>
        </w:tc>
        <w:tc>
          <w:tcPr>
            <w:tcW w:w="1433" w:type="dxa"/>
            <w:vAlign w:val="center"/>
          </w:tcPr>
          <w:p w14:paraId="1E3348DE" w14:textId="77777777" w:rsidR="00514440" w:rsidRDefault="00000000">
            <w:pPr>
              <w:pStyle w:val="TSP41tablecaption"/>
              <w:rPr>
                <w:sz w:val="18"/>
                <w:szCs w:val="18"/>
              </w:rPr>
            </w:pPr>
            <w:r>
              <w:rPr>
                <w:sz w:val="18"/>
                <w:szCs w:val="18"/>
              </w:rPr>
              <w:lastRenderedPageBreak/>
              <w:t>NY-ESO</w:t>
            </w:r>
          </w:p>
        </w:tc>
        <w:tc>
          <w:tcPr>
            <w:tcW w:w="1559" w:type="dxa"/>
            <w:vAlign w:val="center"/>
          </w:tcPr>
          <w:p w14:paraId="307F38A1" w14:textId="77777777" w:rsidR="00514440" w:rsidRDefault="00000000">
            <w:pPr>
              <w:pStyle w:val="TSP41tablecaption"/>
              <w:rPr>
                <w:sz w:val="18"/>
                <w:szCs w:val="18"/>
              </w:rPr>
            </w:pPr>
            <w:r>
              <w:rPr>
                <w:sz w:val="18"/>
                <w:szCs w:val="18"/>
              </w:rPr>
              <w:t xml:space="preserve">ACT with LauT-1 </w:t>
            </w:r>
          </w:p>
        </w:tc>
        <w:tc>
          <w:tcPr>
            <w:tcW w:w="1465" w:type="dxa"/>
            <w:vAlign w:val="center"/>
          </w:tcPr>
          <w:p w14:paraId="1BAC3303" w14:textId="77777777" w:rsidR="00514440" w:rsidRDefault="00000000">
            <w:pPr>
              <w:pStyle w:val="TSP41tablecaption"/>
              <w:rPr>
                <w:sz w:val="18"/>
                <w:szCs w:val="18"/>
              </w:rPr>
            </w:pPr>
            <w:r>
              <w:rPr>
                <w:sz w:val="18"/>
                <w:szCs w:val="18"/>
              </w:rPr>
              <w:t>1</w:t>
            </w:r>
          </w:p>
        </w:tc>
        <w:tc>
          <w:tcPr>
            <w:tcW w:w="2079" w:type="dxa"/>
            <w:vAlign w:val="center"/>
          </w:tcPr>
          <w:p w14:paraId="382DA83F" w14:textId="77777777" w:rsidR="00514440" w:rsidRDefault="00000000">
            <w:pPr>
              <w:pStyle w:val="TSP41tablecaption"/>
              <w:rPr>
                <w:sz w:val="18"/>
                <w:szCs w:val="18"/>
              </w:rPr>
            </w:pPr>
            <w:r>
              <w:rPr>
                <w:sz w:val="18"/>
                <w:szCs w:val="18"/>
              </w:rPr>
              <w:t>N.A.</w:t>
            </w:r>
          </w:p>
        </w:tc>
      </w:tr>
      <w:tr w:rsidR="00514440" w14:paraId="71DC88F8" w14:textId="77777777">
        <w:trPr>
          <w:trHeight w:val="336"/>
          <w:jc w:val="center"/>
        </w:trPr>
        <w:tc>
          <w:tcPr>
            <w:tcW w:w="1696" w:type="dxa"/>
            <w:vAlign w:val="center"/>
          </w:tcPr>
          <w:p w14:paraId="697D827B" w14:textId="77777777" w:rsidR="00514440" w:rsidRDefault="00000000">
            <w:pPr>
              <w:pStyle w:val="TSP41tablecaption"/>
              <w:rPr>
                <w:sz w:val="18"/>
                <w:szCs w:val="18"/>
              </w:rPr>
            </w:pPr>
            <w:r>
              <w:rPr>
                <w:sz w:val="18"/>
                <w:szCs w:val="18"/>
              </w:rPr>
              <w:t>NCT05296564</w:t>
            </w:r>
          </w:p>
        </w:tc>
        <w:tc>
          <w:tcPr>
            <w:tcW w:w="1261" w:type="dxa"/>
            <w:vAlign w:val="center"/>
          </w:tcPr>
          <w:p w14:paraId="0F03A90A" w14:textId="77777777" w:rsidR="00514440" w:rsidRDefault="00000000">
            <w:pPr>
              <w:pStyle w:val="TSP41tablecaption"/>
              <w:rPr>
                <w:sz w:val="18"/>
                <w:szCs w:val="18"/>
              </w:rPr>
            </w:pPr>
            <w:r>
              <w:rPr>
                <w:sz w:val="18"/>
                <w:szCs w:val="18"/>
              </w:rPr>
              <w:t>HBI 0201-ESO TCRT (Anti-NY-ESO-1 TCR-transduced peripheral blood lymphocytes)</w:t>
            </w:r>
          </w:p>
        </w:tc>
        <w:tc>
          <w:tcPr>
            <w:tcW w:w="1433" w:type="dxa"/>
            <w:vAlign w:val="center"/>
          </w:tcPr>
          <w:p w14:paraId="1A789DE1" w14:textId="77777777" w:rsidR="00514440" w:rsidRDefault="00000000">
            <w:pPr>
              <w:pStyle w:val="TSP41tablecaption"/>
              <w:rPr>
                <w:sz w:val="18"/>
                <w:szCs w:val="18"/>
              </w:rPr>
            </w:pPr>
            <w:r>
              <w:rPr>
                <w:sz w:val="18"/>
                <w:szCs w:val="18"/>
              </w:rPr>
              <w:t>NY-ESO</w:t>
            </w:r>
          </w:p>
        </w:tc>
        <w:tc>
          <w:tcPr>
            <w:tcW w:w="1559" w:type="dxa"/>
            <w:vAlign w:val="center"/>
          </w:tcPr>
          <w:p w14:paraId="204D91E3" w14:textId="77777777" w:rsidR="00514440" w:rsidRDefault="00000000">
            <w:pPr>
              <w:pStyle w:val="TSP41tablecaption"/>
              <w:rPr>
                <w:sz w:val="18"/>
                <w:szCs w:val="18"/>
              </w:rPr>
            </w:pPr>
            <w:r>
              <w:rPr>
                <w:sz w:val="18"/>
                <w:szCs w:val="18"/>
              </w:rPr>
              <w:t>ACT with HBI 0201-ESO</w:t>
            </w:r>
          </w:p>
        </w:tc>
        <w:tc>
          <w:tcPr>
            <w:tcW w:w="1465" w:type="dxa"/>
            <w:vAlign w:val="center"/>
          </w:tcPr>
          <w:p w14:paraId="5AE28070" w14:textId="77777777" w:rsidR="00514440" w:rsidRDefault="00000000">
            <w:pPr>
              <w:pStyle w:val="TSP41tablecaption"/>
              <w:rPr>
                <w:sz w:val="18"/>
                <w:szCs w:val="18"/>
              </w:rPr>
            </w:pPr>
            <w:r>
              <w:rPr>
                <w:sz w:val="18"/>
                <w:szCs w:val="18"/>
              </w:rPr>
              <w:t>1-2</w:t>
            </w:r>
          </w:p>
        </w:tc>
        <w:tc>
          <w:tcPr>
            <w:tcW w:w="2079" w:type="dxa"/>
            <w:vAlign w:val="center"/>
          </w:tcPr>
          <w:p w14:paraId="3E6633C3" w14:textId="77777777" w:rsidR="00514440" w:rsidRDefault="00000000">
            <w:pPr>
              <w:pStyle w:val="TSP41tablecaption"/>
              <w:rPr>
                <w:sz w:val="18"/>
                <w:szCs w:val="18"/>
              </w:rPr>
            </w:pPr>
            <w:r>
              <w:rPr>
                <w:sz w:val="18"/>
                <w:szCs w:val="18"/>
              </w:rPr>
              <w:t>N.A.</w:t>
            </w:r>
          </w:p>
        </w:tc>
      </w:tr>
      <w:tr w:rsidR="00514440" w14:paraId="5F341BBB" w14:textId="77777777">
        <w:trPr>
          <w:trHeight w:val="336"/>
          <w:jc w:val="center"/>
        </w:trPr>
        <w:tc>
          <w:tcPr>
            <w:tcW w:w="1696" w:type="dxa"/>
            <w:vAlign w:val="center"/>
          </w:tcPr>
          <w:p w14:paraId="347F76B9" w14:textId="77777777" w:rsidR="00514440" w:rsidRDefault="00000000">
            <w:pPr>
              <w:pStyle w:val="TSP41tablecaption"/>
              <w:rPr>
                <w:sz w:val="18"/>
                <w:szCs w:val="18"/>
              </w:rPr>
            </w:pPr>
            <w:r>
              <w:rPr>
                <w:sz w:val="18"/>
                <w:szCs w:val="18"/>
              </w:rPr>
              <w:t>NCT02650986</w:t>
            </w:r>
          </w:p>
        </w:tc>
        <w:tc>
          <w:tcPr>
            <w:tcW w:w="1261" w:type="dxa"/>
            <w:vAlign w:val="center"/>
          </w:tcPr>
          <w:p w14:paraId="18FA6EF3" w14:textId="77777777" w:rsidR="00514440" w:rsidRDefault="00000000">
            <w:pPr>
              <w:pStyle w:val="TSP41tablecaption"/>
              <w:rPr>
                <w:sz w:val="18"/>
                <w:szCs w:val="18"/>
              </w:rPr>
            </w:pPr>
            <w:r>
              <w:rPr>
                <w:sz w:val="18"/>
                <w:szCs w:val="18"/>
              </w:rPr>
              <w:t>autologous NY-ESO-1 TCR/</w:t>
            </w:r>
            <w:proofErr w:type="spellStart"/>
            <w:r>
              <w:rPr>
                <w:sz w:val="18"/>
                <w:szCs w:val="18"/>
              </w:rPr>
              <w:t>dnTGFbetaRII</w:t>
            </w:r>
            <w:proofErr w:type="spellEnd"/>
            <w:r>
              <w:rPr>
                <w:sz w:val="18"/>
                <w:szCs w:val="18"/>
              </w:rPr>
              <w:t xml:space="preserve"> transgenic T cells</w:t>
            </w:r>
          </w:p>
        </w:tc>
        <w:tc>
          <w:tcPr>
            <w:tcW w:w="1433" w:type="dxa"/>
            <w:vAlign w:val="center"/>
          </w:tcPr>
          <w:p w14:paraId="5A7F2EA7" w14:textId="77777777" w:rsidR="00514440" w:rsidRDefault="00000000">
            <w:pPr>
              <w:pStyle w:val="TSP41tablecaption"/>
              <w:rPr>
                <w:sz w:val="18"/>
                <w:szCs w:val="18"/>
              </w:rPr>
            </w:pPr>
            <w:r>
              <w:rPr>
                <w:sz w:val="18"/>
                <w:szCs w:val="18"/>
              </w:rPr>
              <w:t>NY-ESO</w:t>
            </w:r>
          </w:p>
        </w:tc>
        <w:tc>
          <w:tcPr>
            <w:tcW w:w="1559" w:type="dxa"/>
            <w:vAlign w:val="center"/>
          </w:tcPr>
          <w:p w14:paraId="5C2D965B" w14:textId="77777777" w:rsidR="00514440" w:rsidRDefault="00000000">
            <w:pPr>
              <w:pStyle w:val="TSP41tablecaption"/>
              <w:rPr>
                <w:sz w:val="18"/>
                <w:szCs w:val="18"/>
              </w:rPr>
            </w:pPr>
            <w:r>
              <w:rPr>
                <w:sz w:val="18"/>
                <w:szCs w:val="18"/>
              </w:rPr>
              <w:t xml:space="preserve">ACT with </w:t>
            </w:r>
            <w:proofErr w:type="spellStart"/>
            <w:r>
              <w:rPr>
                <w:sz w:val="18"/>
                <w:szCs w:val="18"/>
              </w:rPr>
              <w:t>TGFbDNRII</w:t>
            </w:r>
            <w:proofErr w:type="spellEnd"/>
            <w:r>
              <w:rPr>
                <w:sz w:val="18"/>
                <w:szCs w:val="18"/>
              </w:rPr>
              <w:t>-transduced autologous tumor infiltrating lymphocytes</w:t>
            </w:r>
          </w:p>
        </w:tc>
        <w:tc>
          <w:tcPr>
            <w:tcW w:w="1465" w:type="dxa"/>
            <w:vAlign w:val="center"/>
          </w:tcPr>
          <w:p w14:paraId="5BEE0B28" w14:textId="77777777" w:rsidR="00514440" w:rsidRDefault="00000000">
            <w:pPr>
              <w:pStyle w:val="TSP41tablecaption"/>
              <w:rPr>
                <w:sz w:val="18"/>
                <w:szCs w:val="18"/>
              </w:rPr>
            </w:pPr>
            <w:r>
              <w:rPr>
                <w:sz w:val="18"/>
                <w:szCs w:val="18"/>
              </w:rPr>
              <w:t>1-2</w:t>
            </w:r>
          </w:p>
        </w:tc>
        <w:tc>
          <w:tcPr>
            <w:tcW w:w="2079" w:type="dxa"/>
            <w:vAlign w:val="center"/>
          </w:tcPr>
          <w:p w14:paraId="562EDF29" w14:textId="77777777" w:rsidR="00514440" w:rsidRDefault="00000000">
            <w:pPr>
              <w:pStyle w:val="TSP41tablecaption"/>
              <w:rPr>
                <w:sz w:val="18"/>
                <w:szCs w:val="18"/>
              </w:rPr>
            </w:pPr>
            <w:r>
              <w:rPr>
                <w:sz w:val="18"/>
                <w:szCs w:val="18"/>
              </w:rPr>
              <w:t>N.A.</w:t>
            </w:r>
          </w:p>
        </w:tc>
      </w:tr>
      <w:tr w:rsidR="00514440" w14:paraId="714ECA16" w14:textId="77777777">
        <w:trPr>
          <w:trHeight w:val="336"/>
          <w:jc w:val="center"/>
        </w:trPr>
        <w:tc>
          <w:tcPr>
            <w:tcW w:w="1696" w:type="dxa"/>
            <w:vAlign w:val="center"/>
          </w:tcPr>
          <w:p w14:paraId="6D18CE17" w14:textId="77777777" w:rsidR="00514440" w:rsidRDefault="00000000">
            <w:pPr>
              <w:pStyle w:val="TSP41tablecaption"/>
              <w:rPr>
                <w:sz w:val="18"/>
                <w:szCs w:val="18"/>
              </w:rPr>
            </w:pPr>
            <w:r>
              <w:rPr>
                <w:sz w:val="18"/>
                <w:szCs w:val="18"/>
              </w:rPr>
              <w:t>NCT04729543</w:t>
            </w:r>
          </w:p>
        </w:tc>
        <w:tc>
          <w:tcPr>
            <w:tcW w:w="1261" w:type="dxa"/>
            <w:vAlign w:val="center"/>
          </w:tcPr>
          <w:p w14:paraId="6BA73D8A" w14:textId="77777777" w:rsidR="00514440" w:rsidRDefault="00000000">
            <w:pPr>
              <w:pStyle w:val="TSP41tablecaption"/>
              <w:rPr>
                <w:sz w:val="18"/>
                <w:szCs w:val="18"/>
              </w:rPr>
            </w:pPr>
            <w:r>
              <w:rPr>
                <w:sz w:val="18"/>
                <w:szCs w:val="18"/>
              </w:rPr>
              <w:t>MAGE-C2/HLA-A2 TCR T cells (MC2 TCR T cells)</w:t>
            </w:r>
          </w:p>
        </w:tc>
        <w:tc>
          <w:tcPr>
            <w:tcW w:w="1433" w:type="dxa"/>
            <w:vAlign w:val="center"/>
          </w:tcPr>
          <w:p w14:paraId="09F0DAA3" w14:textId="77777777" w:rsidR="00514440" w:rsidRDefault="00000000">
            <w:pPr>
              <w:pStyle w:val="TSP41tablecaption"/>
              <w:rPr>
                <w:sz w:val="18"/>
                <w:szCs w:val="18"/>
              </w:rPr>
            </w:pPr>
            <w:r>
              <w:rPr>
                <w:sz w:val="18"/>
                <w:szCs w:val="18"/>
              </w:rPr>
              <w:t>MAGE-C2</w:t>
            </w:r>
          </w:p>
        </w:tc>
        <w:tc>
          <w:tcPr>
            <w:tcW w:w="1559" w:type="dxa"/>
            <w:vAlign w:val="center"/>
          </w:tcPr>
          <w:p w14:paraId="78004A4C" w14:textId="77777777" w:rsidR="00514440" w:rsidRDefault="00000000">
            <w:pPr>
              <w:pStyle w:val="TSP41tablecaption"/>
              <w:rPr>
                <w:sz w:val="18"/>
                <w:szCs w:val="18"/>
              </w:rPr>
            </w:pPr>
            <w:r>
              <w:rPr>
                <w:sz w:val="18"/>
                <w:szCs w:val="18"/>
              </w:rPr>
              <w:t>ACT with MC2 TCR T cells</w:t>
            </w:r>
          </w:p>
        </w:tc>
        <w:tc>
          <w:tcPr>
            <w:tcW w:w="1465" w:type="dxa"/>
            <w:vAlign w:val="center"/>
          </w:tcPr>
          <w:p w14:paraId="3E2F3075" w14:textId="77777777" w:rsidR="00514440" w:rsidRDefault="00000000">
            <w:pPr>
              <w:pStyle w:val="TSP41tablecaption"/>
              <w:rPr>
                <w:sz w:val="18"/>
                <w:szCs w:val="18"/>
              </w:rPr>
            </w:pPr>
            <w:r>
              <w:rPr>
                <w:sz w:val="18"/>
                <w:szCs w:val="18"/>
              </w:rPr>
              <w:t>1-2</w:t>
            </w:r>
          </w:p>
        </w:tc>
        <w:tc>
          <w:tcPr>
            <w:tcW w:w="2079" w:type="dxa"/>
            <w:vAlign w:val="center"/>
          </w:tcPr>
          <w:p w14:paraId="3362D33E" w14:textId="77777777" w:rsidR="00514440" w:rsidRDefault="00000000">
            <w:pPr>
              <w:pStyle w:val="TSP41tablecaption"/>
              <w:rPr>
                <w:sz w:val="18"/>
                <w:szCs w:val="18"/>
              </w:rPr>
            </w:pPr>
            <w:r>
              <w:rPr>
                <w:sz w:val="18"/>
                <w:szCs w:val="18"/>
              </w:rPr>
              <w:t>N.A.</w:t>
            </w:r>
          </w:p>
        </w:tc>
      </w:tr>
      <w:tr w:rsidR="00514440" w14:paraId="5CA52D9E" w14:textId="77777777">
        <w:trPr>
          <w:trHeight w:val="336"/>
          <w:jc w:val="center"/>
        </w:trPr>
        <w:tc>
          <w:tcPr>
            <w:tcW w:w="1696" w:type="dxa"/>
            <w:vAlign w:val="center"/>
          </w:tcPr>
          <w:p w14:paraId="76ABA2A7" w14:textId="77777777" w:rsidR="00514440" w:rsidRDefault="00000000">
            <w:pPr>
              <w:pStyle w:val="TSP41tablecaption"/>
              <w:rPr>
                <w:sz w:val="18"/>
                <w:szCs w:val="18"/>
              </w:rPr>
            </w:pPr>
            <w:r>
              <w:rPr>
                <w:sz w:val="18"/>
                <w:szCs w:val="18"/>
              </w:rPr>
              <w:t>NCT04119024</w:t>
            </w:r>
          </w:p>
        </w:tc>
        <w:tc>
          <w:tcPr>
            <w:tcW w:w="1261" w:type="dxa"/>
            <w:vAlign w:val="center"/>
          </w:tcPr>
          <w:p w14:paraId="318BD9D4" w14:textId="77777777" w:rsidR="00514440" w:rsidRDefault="00000000">
            <w:pPr>
              <w:pStyle w:val="TSP41tablecaption"/>
              <w:rPr>
                <w:sz w:val="18"/>
                <w:szCs w:val="18"/>
              </w:rPr>
            </w:pPr>
            <w:r>
              <w:rPr>
                <w:sz w:val="18"/>
                <w:szCs w:val="18"/>
              </w:rPr>
              <w:t>IL13Ralpha2 CAR T cells</w:t>
            </w:r>
          </w:p>
        </w:tc>
        <w:tc>
          <w:tcPr>
            <w:tcW w:w="1433" w:type="dxa"/>
            <w:vAlign w:val="center"/>
          </w:tcPr>
          <w:p w14:paraId="5D3068EA" w14:textId="77777777" w:rsidR="00514440" w:rsidRDefault="00000000">
            <w:pPr>
              <w:pStyle w:val="TSP41tablecaption"/>
              <w:rPr>
                <w:sz w:val="18"/>
                <w:szCs w:val="18"/>
              </w:rPr>
            </w:pPr>
            <w:r>
              <w:rPr>
                <w:sz w:val="18"/>
                <w:szCs w:val="18"/>
              </w:rPr>
              <w:t>IL13Ralpha2</w:t>
            </w:r>
          </w:p>
        </w:tc>
        <w:tc>
          <w:tcPr>
            <w:tcW w:w="1559" w:type="dxa"/>
            <w:vAlign w:val="center"/>
          </w:tcPr>
          <w:p w14:paraId="2535BD1D" w14:textId="77777777" w:rsidR="00514440" w:rsidRDefault="00000000">
            <w:pPr>
              <w:pStyle w:val="TSP41tablecaption"/>
              <w:rPr>
                <w:sz w:val="18"/>
                <w:szCs w:val="18"/>
              </w:rPr>
            </w:pPr>
            <w:r>
              <w:rPr>
                <w:sz w:val="18"/>
                <w:szCs w:val="18"/>
              </w:rPr>
              <w:t>ACT with IL13Ralpha2 CAR T cells</w:t>
            </w:r>
          </w:p>
        </w:tc>
        <w:tc>
          <w:tcPr>
            <w:tcW w:w="1465" w:type="dxa"/>
            <w:vAlign w:val="center"/>
          </w:tcPr>
          <w:p w14:paraId="19A4CECA" w14:textId="77777777" w:rsidR="00514440" w:rsidRDefault="00000000">
            <w:pPr>
              <w:pStyle w:val="TSP41tablecaption"/>
              <w:rPr>
                <w:sz w:val="18"/>
                <w:szCs w:val="18"/>
              </w:rPr>
            </w:pPr>
            <w:r>
              <w:rPr>
                <w:sz w:val="18"/>
                <w:szCs w:val="18"/>
              </w:rPr>
              <w:t>1</w:t>
            </w:r>
          </w:p>
        </w:tc>
        <w:tc>
          <w:tcPr>
            <w:tcW w:w="2079" w:type="dxa"/>
            <w:vAlign w:val="center"/>
          </w:tcPr>
          <w:p w14:paraId="629DD946" w14:textId="77777777" w:rsidR="00514440" w:rsidRDefault="00000000">
            <w:pPr>
              <w:pStyle w:val="TSP41tablecaption"/>
              <w:rPr>
                <w:sz w:val="18"/>
                <w:szCs w:val="18"/>
              </w:rPr>
            </w:pPr>
            <w:r>
              <w:rPr>
                <w:sz w:val="18"/>
                <w:szCs w:val="18"/>
              </w:rPr>
              <w:t>N.A.</w:t>
            </w:r>
          </w:p>
        </w:tc>
      </w:tr>
      <w:tr w:rsidR="00514440" w14:paraId="62C042AE" w14:textId="77777777">
        <w:trPr>
          <w:trHeight w:val="1645"/>
          <w:jc w:val="center"/>
        </w:trPr>
        <w:tc>
          <w:tcPr>
            <w:tcW w:w="1696" w:type="dxa"/>
            <w:vMerge w:val="restart"/>
            <w:vAlign w:val="center"/>
          </w:tcPr>
          <w:p w14:paraId="47D3E269" w14:textId="77777777" w:rsidR="00514440" w:rsidRDefault="00000000">
            <w:pPr>
              <w:pStyle w:val="TSP41tablecaption"/>
              <w:rPr>
                <w:sz w:val="18"/>
                <w:szCs w:val="18"/>
              </w:rPr>
            </w:pPr>
            <w:r>
              <w:rPr>
                <w:sz w:val="18"/>
                <w:szCs w:val="18"/>
              </w:rPr>
              <w:t>NCT06508775</w:t>
            </w:r>
          </w:p>
        </w:tc>
        <w:tc>
          <w:tcPr>
            <w:tcW w:w="1261" w:type="dxa"/>
            <w:vAlign w:val="center"/>
          </w:tcPr>
          <w:p w14:paraId="26A1B215" w14:textId="77777777" w:rsidR="00514440" w:rsidRDefault="00000000">
            <w:pPr>
              <w:pStyle w:val="TSP41tablecaption"/>
              <w:rPr>
                <w:sz w:val="18"/>
                <w:szCs w:val="18"/>
              </w:rPr>
            </w:pPr>
            <w:r>
              <w:rPr>
                <w:sz w:val="18"/>
                <w:szCs w:val="18"/>
              </w:rPr>
              <w:t>MB-CART19.1 (CAR T cells against CD19)</w:t>
            </w:r>
          </w:p>
        </w:tc>
        <w:tc>
          <w:tcPr>
            <w:tcW w:w="1433" w:type="dxa"/>
            <w:vMerge w:val="restart"/>
            <w:vAlign w:val="center"/>
          </w:tcPr>
          <w:p w14:paraId="2439A49A" w14:textId="77777777" w:rsidR="00514440" w:rsidRDefault="00000000">
            <w:pPr>
              <w:pStyle w:val="TSP41tablecaption"/>
              <w:rPr>
                <w:sz w:val="18"/>
                <w:szCs w:val="18"/>
              </w:rPr>
            </w:pPr>
            <w:r>
              <w:rPr>
                <w:sz w:val="18"/>
                <w:szCs w:val="18"/>
              </w:rPr>
              <w:t>CD19 or CD20</w:t>
            </w:r>
          </w:p>
        </w:tc>
        <w:tc>
          <w:tcPr>
            <w:tcW w:w="1559" w:type="dxa"/>
            <w:vMerge w:val="restart"/>
            <w:vAlign w:val="center"/>
          </w:tcPr>
          <w:p w14:paraId="526C5AAC" w14:textId="77777777" w:rsidR="00514440" w:rsidRDefault="00000000">
            <w:pPr>
              <w:pStyle w:val="TSP41tablecaption"/>
              <w:rPr>
                <w:rFonts w:eastAsiaTheme="minorEastAsia"/>
                <w:sz w:val="18"/>
                <w:szCs w:val="18"/>
                <w:lang w:eastAsia="zh-CN"/>
              </w:rPr>
            </w:pPr>
            <w:r>
              <w:rPr>
                <w:sz w:val="18"/>
                <w:szCs w:val="18"/>
              </w:rPr>
              <w:t>ACT with MB-CART19.1 or MB-CART20.1 or MB-CART2019.1</w:t>
            </w:r>
          </w:p>
        </w:tc>
        <w:tc>
          <w:tcPr>
            <w:tcW w:w="1465" w:type="dxa"/>
            <w:vMerge w:val="restart"/>
            <w:vAlign w:val="center"/>
          </w:tcPr>
          <w:p w14:paraId="21DF5134" w14:textId="77777777" w:rsidR="00514440" w:rsidRDefault="00000000">
            <w:pPr>
              <w:pStyle w:val="TSP41tablecaption"/>
              <w:rPr>
                <w:sz w:val="18"/>
                <w:szCs w:val="18"/>
              </w:rPr>
            </w:pPr>
            <w:r>
              <w:rPr>
                <w:sz w:val="18"/>
                <w:szCs w:val="18"/>
              </w:rPr>
              <w:t>N.A.</w:t>
            </w:r>
          </w:p>
        </w:tc>
        <w:tc>
          <w:tcPr>
            <w:tcW w:w="2079" w:type="dxa"/>
            <w:vMerge w:val="restart"/>
            <w:vAlign w:val="center"/>
          </w:tcPr>
          <w:p w14:paraId="0F3AEDC4" w14:textId="77777777" w:rsidR="00514440" w:rsidRDefault="00000000">
            <w:pPr>
              <w:pStyle w:val="TSP41tablecaption"/>
              <w:rPr>
                <w:sz w:val="18"/>
                <w:szCs w:val="18"/>
              </w:rPr>
            </w:pPr>
            <w:r>
              <w:rPr>
                <w:sz w:val="18"/>
                <w:szCs w:val="18"/>
              </w:rPr>
              <w:t>N.A.</w:t>
            </w:r>
          </w:p>
        </w:tc>
      </w:tr>
      <w:tr w:rsidR="00514440" w14:paraId="00B99C93" w14:textId="77777777">
        <w:trPr>
          <w:trHeight w:val="1644"/>
          <w:jc w:val="center"/>
        </w:trPr>
        <w:tc>
          <w:tcPr>
            <w:tcW w:w="1696" w:type="dxa"/>
            <w:vMerge/>
            <w:vAlign w:val="center"/>
          </w:tcPr>
          <w:p w14:paraId="04CAFC2F" w14:textId="77777777" w:rsidR="00514440" w:rsidRDefault="00514440">
            <w:pPr>
              <w:pStyle w:val="TSP41tablecaption"/>
              <w:rPr>
                <w:sz w:val="18"/>
                <w:szCs w:val="18"/>
              </w:rPr>
            </w:pPr>
          </w:p>
        </w:tc>
        <w:tc>
          <w:tcPr>
            <w:tcW w:w="1261" w:type="dxa"/>
            <w:vAlign w:val="center"/>
          </w:tcPr>
          <w:p w14:paraId="7A394AEC" w14:textId="77777777" w:rsidR="00514440" w:rsidRDefault="00000000">
            <w:pPr>
              <w:pStyle w:val="TSP41tablecaption"/>
              <w:rPr>
                <w:rFonts w:eastAsiaTheme="minorEastAsia"/>
                <w:sz w:val="18"/>
                <w:szCs w:val="18"/>
                <w:lang w:eastAsia="zh-CN"/>
              </w:rPr>
            </w:pPr>
            <w:r>
              <w:rPr>
                <w:sz w:val="18"/>
                <w:szCs w:val="18"/>
              </w:rPr>
              <w:t>MB-CART20.1 (CAR T cells against CD20)</w:t>
            </w:r>
          </w:p>
        </w:tc>
        <w:tc>
          <w:tcPr>
            <w:tcW w:w="1433" w:type="dxa"/>
            <w:vMerge/>
            <w:vAlign w:val="center"/>
          </w:tcPr>
          <w:p w14:paraId="02FC3440" w14:textId="77777777" w:rsidR="00514440" w:rsidRDefault="00514440">
            <w:pPr>
              <w:pStyle w:val="TSP41tablecaption"/>
              <w:rPr>
                <w:sz w:val="18"/>
                <w:szCs w:val="18"/>
              </w:rPr>
            </w:pPr>
          </w:p>
        </w:tc>
        <w:tc>
          <w:tcPr>
            <w:tcW w:w="1559" w:type="dxa"/>
            <w:vMerge/>
            <w:vAlign w:val="center"/>
          </w:tcPr>
          <w:p w14:paraId="206D401D" w14:textId="77777777" w:rsidR="00514440" w:rsidRDefault="00514440">
            <w:pPr>
              <w:pStyle w:val="TSP41tablecaption"/>
              <w:rPr>
                <w:sz w:val="18"/>
                <w:szCs w:val="18"/>
              </w:rPr>
            </w:pPr>
          </w:p>
        </w:tc>
        <w:tc>
          <w:tcPr>
            <w:tcW w:w="1465" w:type="dxa"/>
            <w:vMerge/>
            <w:vAlign w:val="center"/>
          </w:tcPr>
          <w:p w14:paraId="1A41493E" w14:textId="77777777" w:rsidR="00514440" w:rsidRDefault="00514440">
            <w:pPr>
              <w:pStyle w:val="TSP41tablecaption"/>
              <w:rPr>
                <w:sz w:val="18"/>
                <w:szCs w:val="18"/>
              </w:rPr>
            </w:pPr>
          </w:p>
        </w:tc>
        <w:tc>
          <w:tcPr>
            <w:tcW w:w="2079" w:type="dxa"/>
            <w:vMerge/>
            <w:vAlign w:val="center"/>
          </w:tcPr>
          <w:p w14:paraId="55A39C8C" w14:textId="77777777" w:rsidR="00514440" w:rsidRDefault="00514440">
            <w:pPr>
              <w:pStyle w:val="TSP41tablecaption"/>
              <w:rPr>
                <w:sz w:val="18"/>
                <w:szCs w:val="18"/>
              </w:rPr>
            </w:pPr>
          </w:p>
        </w:tc>
      </w:tr>
      <w:tr w:rsidR="00514440" w14:paraId="4288A6AE" w14:textId="77777777">
        <w:trPr>
          <w:trHeight w:val="2377"/>
          <w:jc w:val="center"/>
        </w:trPr>
        <w:tc>
          <w:tcPr>
            <w:tcW w:w="1696" w:type="dxa"/>
            <w:vMerge/>
            <w:vAlign w:val="center"/>
          </w:tcPr>
          <w:p w14:paraId="6BB87496" w14:textId="77777777" w:rsidR="00514440" w:rsidRDefault="00514440">
            <w:pPr>
              <w:pStyle w:val="TSP41tablecaption"/>
              <w:rPr>
                <w:sz w:val="18"/>
                <w:szCs w:val="18"/>
              </w:rPr>
            </w:pPr>
          </w:p>
        </w:tc>
        <w:tc>
          <w:tcPr>
            <w:tcW w:w="1261" w:type="dxa"/>
            <w:vAlign w:val="center"/>
          </w:tcPr>
          <w:p w14:paraId="1E5D9FBF" w14:textId="77777777" w:rsidR="00514440" w:rsidRDefault="00000000">
            <w:pPr>
              <w:pStyle w:val="TSP41tablecaption"/>
              <w:rPr>
                <w:sz w:val="18"/>
                <w:szCs w:val="18"/>
              </w:rPr>
            </w:pPr>
            <w:r>
              <w:rPr>
                <w:sz w:val="18"/>
                <w:szCs w:val="18"/>
              </w:rPr>
              <w:t>MB-CART2019.1 (CAR T cells against CD19 and CD20)</w:t>
            </w:r>
          </w:p>
        </w:tc>
        <w:tc>
          <w:tcPr>
            <w:tcW w:w="1433" w:type="dxa"/>
            <w:vMerge/>
            <w:vAlign w:val="center"/>
          </w:tcPr>
          <w:p w14:paraId="08C62E25" w14:textId="77777777" w:rsidR="00514440" w:rsidRDefault="00514440">
            <w:pPr>
              <w:pStyle w:val="TSP41tablecaption"/>
              <w:rPr>
                <w:sz w:val="18"/>
                <w:szCs w:val="18"/>
              </w:rPr>
            </w:pPr>
          </w:p>
        </w:tc>
        <w:tc>
          <w:tcPr>
            <w:tcW w:w="1559" w:type="dxa"/>
            <w:vMerge/>
            <w:vAlign w:val="center"/>
          </w:tcPr>
          <w:p w14:paraId="35E4E70E" w14:textId="77777777" w:rsidR="00514440" w:rsidRDefault="00514440">
            <w:pPr>
              <w:pStyle w:val="TSP41tablecaption"/>
              <w:rPr>
                <w:sz w:val="18"/>
                <w:szCs w:val="18"/>
              </w:rPr>
            </w:pPr>
          </w:p>
        </w:tc>
        <w:tc>
          <w:tcPr>
            <w:tcW w:w="1465" w:type="dxa"/>
            <w:vMerge/>
            <w:vAlign w:val="center"/>
          </w:tcPr>
          <w:p w14:paraId="2980E4F8" w14:textId="77777777" w:rsidR="00514440" w:rsidRDefault="00514440">
            <w:pPr>
              <w:pStyle w:val="TSP41tablecaption"/>
              <w:rPr>
                <w:sz w:val="18"/>
                <w:szCs w:val="18"/>
              </w:rPr>
            </w:pPr>
          </w:p>
        </w:tc>
        <w:tc>
          <w:tcPr>
            <w:tcW w:w="2079" w:type="dxa"/>
            <w:vMerge/>
            <w:vAlign w:val="center"/>
          </w:tcPr>
          <w:p w14:paraId="50DCD29D" w14:textId="77777777" w:rsidR="00514440" w:rsidRDefault="00514440">
            <w:pPr>
              <w:pStyle w:val="TSP41tablecaption"/>
              <w:rPr>
                <w:sz w:val="18"/>
                <w:szCs w:val="18"/>
              </w:rPr>
            </w:pPr>
          </w:p>
        </w:tc>
      </w:tr>
      <w:tr w:rsidR="00514440" w14:paraId="3702ECDF" w14:textId="77777777">
        <w:trPr>
          <w:trHeight w:val="336"/>
          <w:jc w:val="center"/>
        </w:trPr>
        <w:tc>
          <w:tcPr>
            <w:tcW w:w="9493" w:type="dxa"/>
            <w:gridSpan w:val="6"/>
            <w:vAlign w:val="center"/>
          </w:tcPr>
          <w:p w14:paraId="0F6F2C4B" w14:textId="77777777" w:rsidR="00514440" w:rsidRDefault="00000000">
            <w:pPr>
              <w:jc w:val="left"/>
              <w:rPr>
                <w:b/>
                <w:bCs/>
                <w:sz w:val="18"/>
                <w:szCs w:val="18"/>
              </w:rPr>
            </w:pPr>
            <w:r>
              <w:rPr>
                <w:b/>
                <w:bCs/>
                <w:sz w:val="18"/>
                <w:szCs w:val="18"/>
              </w:rPr>
              <w:t>Intralesional therapies</w:t>
            </w:r>
          </w:p>
        </w:tc>
      </w:tr>
      <w:tr w:rsidR="00514440" w14:paraId="67E9A807" w14:textId="77777777">
        <w:trPr>
          <w:trHeight w:val="336"/>
          <w:jc w:val="center"/>
        </w:trPr>
        <w:tc>
          <w:tcPr>
            <w:tcW w:w="1696" w:type="dxa"/>
            <w:vAlign w:val="center"/>
          </w:tcPr>
          <w:p w14:paraId="064606A0" w14:textId="77777777" w:rsidR="00514440" w:rsidRDefault="00000000">
            <w:pPr>
              <w:pStyle w:val="TSP41tablecaption"/>
              <w:rPr>
                <w:sz w:val="18"/>
                <w:szCs w:val="18"/>
              </w:rPr>
            </w:pPr>
            <w:r>
              <w:rPr>
                <w:sz w:val="18"/>
                <w:szCs w:val="18"/>
              </w:rPr>
              <w:lastRenderedPageBreak/>
              <w:t>NCT02938299 (PIVOTAL)</w:t>
            </w:r>
          </w:p>
        </w:tc>
        <w:tc>
          <w:tcPr>
            <w:tcW w:w="1261" w:type="dxa"/>
            <w:vAlign w:val="center"/>
          </w:tcPr>
          <w:p w14:paraId="4778D2E9" w14:textId="77777777" w:rsidR="00514440" w:rsidRDefault="00000000">
            <w:pPr>
              <w:pStyle w:val="TSP41tablecaption"/>
              <w:rPr>
                <w:sz w:val="18"/>
                <w:szCs w:val="18"/>
              </w:rPr>
            </w:pPr>
            <w:proofErr w:type="spellStart"/>
            <w:r>
              <w:rPr>
                <w:sz w:val="18"/>
                <w:szCs w:val="18"/>
              </w:rPr>
              <w:t>Daromun</w:t>
            </w:r>
            <w:proofErr w:type="spellEnd"/>
            <w:r>
              <w:rPr>
                <w:sz w:val="18"/>
                <w:szCs w:val="18"/>
              </w:rPr>
              <w:t xml:space="preserve"> (combination of two </w:t>
            </w:r>
            <w:proofErr w:type="spellStart"/>
            <w:r>
              <w:rPr>
                <w:sz w:val="18"/>
                <w:szCs w:val="18"/>
              </w:rPr>
              <w:t>immunocytokines</w:t>
            </w:r>
            <w:proofErr w:type="spellEnd"/>
            <w:r>
              <w:rPr>
                <w:sz w:val="18"/>
                <w:szCs w:val="18"/>
              </w:rPr>
              <w:t>, L19IL2 and L19IFN)</w:t>
            </w:r>
          </w:p>
        </w:tc>
        <w:tc>
          <w:tcPr>
            <w:tcW w:w="1433" w:type="dxa"/>
            <w:vAlign w:val="center"/>
          </w:tcPr>
          <w:p w14:paraId="014003A0" w14:textId="77777777" w:rsidR="00514440" w:rsidRDefault="00000000">
            <w:pPr>
              <w:pStyle w:val="TSP41tablecaption"/>
              <w:rPr>
                <w:sz w:val="18"/>
                <w:szCs w:val="18"/>
              </w:rPr>
            </w:pPr>
            <w:proofErr w:type="spellStart"/>
            <w:r>
              <w:rPr>
                <w:sz w:val="18"/>
                <w:szCs w:val="18"/>
              </w:rPr>
              <w:t>Daromun</w:t>
            </w:r>
            <w:proofErr w:type="spellEnd"/>
          </w:p>
        </w:tc>
        <w:tc>
          <w:tcPr>
            <w:tcW w:w="1559" w:type="dxa"/>
            <w:vAlign w:val="center"/>
          </w:tcPr>
          <w:p w14:paraId="0FD7AF79" w14:textId="77777777" w:rsidR="00514440" w:rsidRDefault="00000000">
            <w:pPr>
              <w:pStyle w:val="TSP41tablecaption"/>
              <w:rPr>
                <w:sz w:val="18"/>
                <w:szCs w:val="18"/>
              </w:rPr>
            </w:pPr>
            <w:proofErr w:type="spellStart"/>
            <w:r>
              <w:rPr>
                <w:sz w:val="18"/>
                <w:szCs w:val="18"/>
              </w:rPr>
              <w:t>Daromun</w:t>
            </w:r>
            <w:proofErr w:type="spellEnd"/>
            <w:r>
              <w:rPr>
                <w:sz w:val="18"/>
                <w:szCs w:val="18"/>
              </w:rPr>
              <w:t xml:space="preserve"> neoadjuvant (for four weeks) + surgery vs. surgery alone</w:t>
            </w:r>
          </w:p>
        </w:tc>
        <w:tc>
          <w:tcPr>
            <w:tcW w:w="1465" w:type="dxa"/>
            <w:vAlign w:val="center"/>
          </w:tcPr>
          <w:p w14:paraId="60737E16" w14:textId="77777777" w:rsidR="00514440" w:rsidRDefault="00000000">
            <w:pPr>
              <w:pStyle w:val="TSP41tablecaption"/>
              <w:rPr>
                <w:sz w:val="18"/>
                <w:szCs w:val="18"/>
              </w:rPr>
            </w:pPr>
            <w:r>
              <w:rPr>
                <w:sz w:val="18"/>
                <w:szCs w:val="18"/>
              </w:rPr>
              <w:t>3</w:t>
            </w:r>
          </w:p>
        </w:tc>
        <w:tc>
          <w:tcPr>
            <w:tcW w:w="2079" w:type="dxa"/>
            <w:vAlign w:val="center"/>
          </w:tcPr>
          <w:p w14:paraId="49B9021F" w14:textId="77777777" w:rsidR="00514440" w:rsidRDefault="00000000">
            <w:pPr>
              <w:pStyle w:val="TSP41tablecaption"/>
              <w:rPr>
                <w:sz w:val="18"/>
                <w:szCs w:val="18"/>
              </w:rPr>
            </w:pPr>
            <w:r>
              <w:rPr>
                <w:sz w:val="18"/>
                <w:szCs w:val="18"/>
              </w:rPr>
              <w:t xml:space="preserve">2-yr </w:t>
            </w:r>
            <w:r>
              <w:rPr>
                <w:sz w:val="18"/>
                <w:szCs w:val="18"/>
              </w:rPr>
              <w:fldChar w:fldCharType="begin">
                <w:fldData xml:space="preserve">PEVuZE5vdGU+PENpdGU+PEF1dGhvcj5Lw6RobGVyPC9BdXRob3I+PFllYXI+MjAyNTwvWWVhcj48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</w:fldData>
              </w:fldChar>
            </w:r>
            <w:r>
              <w:rPr>
                <w:sz w:val="18"/>
                <w:szCs w:val="18"/>
              </w:rPr>
              <w:instrText xml:space="preserve"> ADDIN EN.CITE </w:instrText>
            </w:r>
            <w:r>
              <w:rPr>
                <w:sz w:val="18"/>
                <w:szCs w:val="18"/>
              </w:rPr>
              <w:fldChar w:fldCharType="begin">
                <w:fldData xml:space="preserve">PEVuZE5vdGU+PENpdGU+PEF1dGhvcj5Lw6RobGVyPC9BdXRob3I+PFllYXI+MjAyNTwvWWVhcj48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22</w:t>
            </w:r>
            <w:r>
              <w:rPr>
                <w:sz w:val="18"/>
                <w:szCs w:val="18"/>
              </w:rPr>
              <w:fldChar w:fldCharType="end"/>
            </w:r>
            <w:r>
              <w:rPr>
                <w:sz w:val="18"/>
                <w:szCs w:val="18"/>
              </w:rPr>
              <w:t>:</w:t>
            </w:r>
          </w:p>
          <w:p w14:paraId="5993459D" w14:textId="77777777" w:rsidR="00514440" w:rsidRDefault="00000000">
            <w:pPr>
              <w:pStyle w:val="TSP41tablecaption"/>
              <w:rPr>
                <w:sz w:val="18"/>
                <w:szCs w:val="18"/>
              </w:rPr>
            </w:pPr>
            <w:r>
              <w:rPr>
                <w:sz w:val="18"/>
                <w:szCs w:val="18"/>
                <w:u w:val="single"/>
              </w:rPr>
              <w:t>RFS:</w:t>
            </w:r>
            <w:r>
              <w:rPr>
                <w:sz w:val="18"/>
                <w:szCs w:val="18"/>
              </w:rPr>
              <w:t xml:space="preserve"> 41.6% (</w:t>
            </w:r>
            <w:proofErr w:type="spellStart"/>
            <w:r>
              <w:rPr>
                <w:sz w:val="18"/>
                <w:szCs w:val="18"/>
              </w:rPr>
              <w:t>Daromun</w:t>
            </w:r>
            <w:proofErr w:type="spellEnd"/>
            <w:r>
              <w:rPr>
                <w:sz w:val="18"/>
                <w:szCs w:val="18"/>
              </w:rPr>
              <w:t xml:space="preserve"> + surgery) vs. 23.6% (surgery)</w:t>
            </w:r>
          </w:p>
          <w:p w14:paraId="01E27686" w14:textId="77777777" w:rsidR="00514440" w:rsidRDefault="00000000">
            <w:pPr>
              <w:pStyle w:val="TSP41tablecaption"/>
              <w:rPr>
                <w:sz w:val="18"/>
                <w:szCs w:val="18"/>
              </w:rPr>
            </w:pPr>
            <w:r>
              <w:rPr>
                <w:sz w:val="18"/>
                <w:szCs w:val="18"/>
                <w:u w:val="single"/>
              </w:rPr>
              <w:t>DMFS:</w:t>
            </w:r>
            <w:r>
              <w:rPr>
                <w:sz w:val="18"/>
                <w:szCs w:val="18"/>
              </w:rPr>
              <w:t xml:space="preserve"> 59.4% (</w:t>
            </w:r>
            <w:proofErr w:type="spellStart"/>
            <w:r>
              <w:rPr>
                <w:sz w:val="18"/>
                <w:szCs w:val="18"/>
              </w:rPr>
              <w:t>Daromun</w:t>
            </w:r>
            <w:proofErr w:type="spellEnd"/>
            <w:r>
              <w:rPr>
                <w:sz w:val="18"/>
                <w:szCs w:val="18"/>
              </w:rPr>
              <w:t xml:space="preserve"> + surgery) vs. 38.8% (surgery)</w:t>
            </w:r>
          </w:p>
        </w:tc>
      </w:tr>
      <w:tr w:rsidR="00514440" w14:paraId="5A702DE4" w14:textId="77777777">
        <w:trPr>
          <w:trHeight w:val="336"/>
          <w:jc w:val="center"/>
        </w:trPr>
        <w:tc>
          <w:tcPr>
            <w:tcW w:w="1696" w:type="dxa"/>
            <w:vAlign w:val="center"/>
          </w:tcPr>
          <w:p w14:paraId="09DFFAFA" w14:textId="77777777" w:rsidR="00514440" w:rsidRDefault="00000000">
            <w:pPr>
              <w:pStyle w:val="TSP41tablecaption"/>
              <w:rPr>
                <w:sz w:val="18"/>
                <w:szCs w:val="18"/>
              </w:rPr>
            </w:pPr>
            <w:r>
              <w:rPr>
                <w:sz w:val="18"/>
                <w:szCs w:val="18"/>
              </w:rPr>
              <w:t>NCT03767348</w:t>
            </w:r>
            <w:r>
              <w:rPr>
                <w:sz w:val="18"/>
                <w:szCs w:val="18"/>
              </w:rPr>
              <w:br/>
              <w:t>(IGNYTE)</w:t>
            </w:r>
          </w:p>
        </w:tc>
        <w:tc>
          <w:tcPr>
            <w:tcW w:w="1261" w:type="dxa"/>
            <w:vAlign w:val="center"/>
          </w:tcPr>
          <w:p w14:paraId="70ABF88C"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r>
              <w:rPr>
                <w:sz w:val="18"/>
                <w:szCs w:val="18"/>
              </w:rPr>
              <w:t xml:space="preserve"> (genetically engineered herpes virus type 1)</w:t>
            </w:r>
          </w:p>
        </w:tc>
        <w:tc>
          <w:tcPr>
            <w:tcW w:w="1433" w:type="dxa"/>
            <w:vAlign w:val="center"/>
          </w:tcPr>
          <w:p w14:paraId="106B07C0"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p>
        </w:tc>
        <w:tc>
          <w:tcPr>
            <w:tcW w:w="1559" w:type="dxa"/>
            <w:vAlign w:val="center"/>
          </w:tcPr>
          <w:p w14:paraId="75151202"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r>
              <w:rPr>
                <w:sz w:val="18"/>
                <w:szCs w:val="18"/>
              </w:rPr>
              <w:t xml:space="preserve"> vs. </w:t>
            </w: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r>
              <w:rPr>
                <w:sz w:val="18"/>
                <w:szCs w:val="18"/>
              </w:rPr>
              <w:t xml:space="preserve"> and Nivolumab (multiple tumor entities)</w:t>
            </w:r>
          </w:p>
        </w:tc>
        <w:tc>
          <w:tcPr>
            <w:tcW w:w="1465" w:type="dxa"/>
            <w:vAlign w:val="center"/>
          </w:tcPr>
          <w:p w14:paraId="4460DEF2" w14:textId="77777777" w:rsidR="00514440" w:rsidRDefault="00000000">
            <w:pPr>
              <w:pStyle w:val="TSP41tablecaption"/>
              <w:rPr>
                <w:sz w:val="18"/>
                <w:szCs w:val="18"/>
              </w:rPr>
            </w:pPr>
            <w:r>
              <w:rPr>
                <w:sz w:val="18"/>
                <w:szCs w:val="18"/>
              </w:rPr>
              <w:t>2</w:t>
            </w:r>
          </w:p>
        </w:tc>
        <w:tc>
          <w:tcPr>
            <w:tcW w:w="2079" w:type="dxa"/>
            <w:vAlign w:val="center"/>
          </w:tcPr>
          <w:p w14:paraId="5355CC72" w14:textId="77777777" w:rsidR="00514440" w:rsidRDefault="00000000">
            <w:pPr>
              <w:pStyle w:val="TSP41tablecaption"/>
              <w:rPr>
                <w:sz w:val="18"/>
                <w:szCs w:val="18"/>
              </w:rPr>
            </w:pPr>
            <w:r>
              <w:rPr>
                <w:sz w:val="18"/>
                <w:szCs w:val="18"/>
                <w:u w:val="single"/>
              </w:rPr>
              <w:t>ORR:</w:t>
            </w:r>
            <w:r>
              <w:rPr>
                <w:sz w:val="18"/>
                <w:szCs w:val="18"/>
              </w:rPr>
              <w:t xml:space="preserve"> 33.6%</w:t>
            </w:r>
          </w:p>
          <w:p w14:paraId="1D9105C9" w14:textId="77777777" w:rsidR="00514440" w:rsidRDefault="00000000">
            <w:pPr>
              <w:pStyle w:val="TSP41tablecaption"/>
              <w:rPr>
                <w:sz w:val="18"/>
                <w:szCs w:val="18"/>
              </w:rPr>
            </w:pPr>
            <w:r>
              <w:rPr>
                <w:sz w:val="18"/>
                <w:szCs w:val="18"/>
                <w:u w:val="single"/>
              </w:rPr>
              <w:t>Median PFS:</w:t>
            </w:r>
            <w:r>
              <w:rPr>
                <w:sz w:val="18"/>
                <w:szCs w:val="18"/>
              </w:rPr>
              <w:t xml:space="preserve"> 3.6 months (all patients), 35.5 months (responders), 1.9 months (nonresponders)</w:t>
            </w:r>
          </w:p>
          <w:p w14:paraId="5F97B7B9" w14:textId="77777777" w:rsidR="00514440" w:rsidRDefault="00000000">
            <w:pPr>
              <w:pStyle w:val="TSP41tablecaption"/>
              <w:rPr>
                <w:sz w:val="18"/>
                <w:szCs w:val="18"/>
              </w:rPr>
            </w:pPr>
            <w:r>
              <w:rPr>
                <w:sz w:val="18"/>
                <w:szCs w:val="18"/>
                <w:u w:val="single"/>
              </w:rPr>
              <w:t>Median OS:</w:t>
            </w:r>
            <w:r>
              <w:rPr>
                <w:sz w:val="18"/>
                <w:szCs w:val="18"/>
              </w:rPr>
              <w:t xml:space="preserve"> not reached </w:t>
            </w:r>
            <w:r>
              <w:rPr>
                <w:sz w:val="18"/>
                <w:szCs w:val="18"/>
              </w:rPr>
              <w:fldChar w:fldCharType="begin">
                <w:fldData xml:space="preserve">PEVuZE5vdGU+PENpdGU+PEF1dGhvcj5Xb25nPC9BdXRob3I+PFllYXI+MjAyNTwvWWVhcj48UmVj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</w:fldData>
              </w:fldChar>
            </w:r>
            <w:r>
              <w:rPr>
                <w:sz w:val="18"/>
                <w:szCs w:val="18"/>
              </w:rPr>
              <w:instrText xml:space="preserve"> ADDIN EN.CITE </w:instrText>
            </w:r>
            <w:r>
              <w:rPr>
                <w:sz w:val="18"/>
                <w:szCs w:val="18"/>
              </w:rPr>
              <w:fldChar w:fldCharType="begin">
                <w:fldData xml:space="preserve">PEVuZE5vdGU+PENpdGU+PEF1dGhvcj5Xb25nPC9BdXRob3I+PFllYXI+MjAyNTwvWWVhcj48UmVj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23</w:t>
            </w:r>
            <w:r>
              <w:rPr>
                <w:sz w:val="18"/>
                <w:szCs w:val="18"/>
              </w:rPr>
              <w:fldChar w:fldCharType="end"/>
            </w:r>
          </w:p>
        </w:tc>
      </w:tr>
      <w:tr w:rsidR="00514440" w14:paraId="687FFC94" w14:textId="77777777">
        <w:trPr>
          <w:trHeight w:val="336"/>
          <w:jc w:val="center"/>
        </w:trPr>
        <w:tc>
          <w:tcPr>
            <w:tcW w:w="1696" w:type="dxa"/>
            <w:vAlign w:val="center"/>
          </w:tcPr>
          <w:p w14:paraId="1C9D5D12" w14:textId="77777777" w:rsidR="00514440" w:rsidRDefault="00000000">
            <w:pPr>
              <w:pStyle w:val="TSP41tablecaption"/>
              <w:rPr>
                <w:sz w:val="18"/>
                <w:szCs w:val="18"/>
              </w:rPr>
            </w:pPr>
            <w:r>
              <w:rPr>
                <w:sz w:val="18"/>
                <w:szCs w:val="18"/>
              </w:rPr>
              <w:t>NCT06264180</w:t>
            </w:r>
            <w:r>
              <w:rPr>
                <w:sz w:val="18"/>
                <w:szCs w:val="18"/>
              </w:rPr>
              <w:br/>
              <w:t>(IGNYTE-3)</w:t>
            </w:r>
          </w:p>
        </w:tc>
        <w:tc>
          <w:tcPr>
            <w:tcW w:w="1261" w:type="dxa"/>
            <w:vAlign w:val="center"/>
          </w:tcPr>
          <w:p w14:paraId="5C083BD3"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r>
              <w:rPr>
                <w:sz w:val="18"/>
                <w:szCs w:val="18"/>
              </w:rPr>
              <w:t xml:space="preserve"> and Nivolumab</w:t>
            </w:r>
          </w:p>
        </w:tc>
        <w:tc>
          <w:tcPr>
            <w:tcW w:w="1433" w:type="dxa"/>
            <w:vAlign w:val="center"/>
          </w:tcPr>
          <w:p w14:paraId="42EC0803"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p>
        </w:tc>
        <w:tc>
          <w:tcPr>
            <w:tcW w:w="1559" w:type="dxa"/>
            <w:vAlign w:val="center"/>
          </w:tcPr>
          <w:p w14:paraId="73FC2651" w14:textId="77777777" w:rsidR="00514440" w:rsidRDefault="00000000">
            <w:pPr>
              <w:pStyle w:val="TSP41tablecaption"/>
              <w:rPr>
                <w:sz w:val="18"/>
                <w:szCs w:val="18"/>
              </w:rPr>
            </w:pPr>
            <w:proofErr w:type="spellStart"/>
            <w:r>
              <w:rPr>
                <w:sz w:val="18"/>
                <w:szCs w:val="18"/>
              </w:rPr>
              <w:t>Vusolimogene</w:t>
            </w:r>
            <w:proofErr w:type="spellEnd"/>
            <w:r>
              <w:rPr>
                <w:sz w:val="18"/>
                <w:szCs w:val="18"/>
              </w:rPr>
              <w:t xml:space="preserve"> </w:t>
            </w:r>
            <w:proofErr w:type="spellStart"/>
            <w:r>
              <w:rPr>
                <w:sz w:val="18"/>
                <w:szCs w:val="18"/>
              </w:rPr>
              <w:t>Oderparepvec</w:t>
            </w:r>
            <w:proofErr w:type="spellEnd"/>
            <w:r>
              <w:rPr>
                <w:sz w:val="18"/>
                <w:szCs w:val="18"/>
              </w:rPr>
              <w:t xml:space="preserve"> and Nivolumab vs. investigator’s choice (ICI or chemotherapy), second-line therapy in advanced CM</w:t>
            </w:r>
          </w:p>
        </w:tc>
        <w:tc>
          <w:tcPr>
            <w:tcW w:w="1465" w:type="dxa"/>
            <w:vAlign w:val="center"/>
          </w:tcPr>
          <w:p w14:paraId="2B56D95A" w14:textId="77777777" w:rsidR="00514440" w:rsidRDefault="00000000">
            <w:pPr>
              <w:pStyle w:val="TSP41tablecaption"/>
              <w:rPr>
                <w:sz w:val="18"/>
                <w:szCs w:val="18"/>
              </w:rPr>
            </w:pPr>
            <w:r>
              <w:rPr>
                <w:sz w:val="18"/>
                <w:szCs w:val="18"/>
              </w:rPr>
              <w:t>3</w:t>
            </w:r>
          </w:p>
        </w:tc>
        <w:tc>
          <w:tcPr>
            <w:tcW w:w="2079" w:type="dxa"/>
            <w:vAlign w:val="center"/>
          </w:tcPr>
          <w:p w14:paraId="3DDD2923" w14:textId="77777777" w:rsidR="00514440" w:rsidRDefault="00000000">
            <w:pPr>
              <w:pStyle w:val="TSP41tablecaption"/>
              <w:rPr>
                <w:sz w:val="18"/>
                <w:szCs w:val="18"/>
              </w:rPr>
            </w:pPr>
            <w:r>
              <w:rPr>
                <w:sz w:val="18"/>
                <w:szCs w:val="18"/>
              </w:rPr>
              <w:t>N.A.</w:t>
            </w:r>
          </w:p>
        </w:tc>
      </w:tr>
    </w:tbl>
    <w:p w14:paraId="39E316CA" w14:textId="05153F02" w:rsidR="00514440" w:rsidRDefault="00000000">
      <w:pPr>
        <w:rPr>
          <w:lang w:bidi="en-US"/>
        </w:rPr>
      </w:pPr>
      <w:r>
        <w:rPr>
          <w:rFonts w:eastAsia="Times New Roman"/>
          <w:lang w:eastAsia="de-DE" w:bidi="en-US"/>
        </w:rPr>
        <w:t>Trial data according to https://www.clinicaltrials.gov, data research from 12 FEB 2026.</w:t>
      </w:r>
      <w:r w:rsidR="007F19DD">
        <w:rPr>
          <w:rFonts w:eastAsia="Times New Roman"/>
          <w:lang w:eastAsia="de-DE" w:bidi="en-US"/>
        </w:rPr>
        <w:t xml:space="preserve"> </w:t>
      </w:r>
      <w:r>
        <w:rPr>
          <w:rFonts w:eastAsia="Times New Roman"/>
          <w:b/>
          <w:bCs/>
          <w:lang w:eastAsia="de-DE" w:bidi="en-US"/>
        </w:rPr>
        <w:t>Abb:</w:t>
      </w:r>
      <w:r>
        <w:rPr>
          <w:rFonts w:eastAsia="Times New Roman"/>
          <w:lang w:eastAsia="de-DE" w:bidi="en-US"/>
        </w:rPr>
        <w:t xml:space="preserve"> </w:t>
      </w:r>
      <w:r>
        <w:rPr>
          <w:rFonts w:eastAsia="Times New Roman"/>
          <w:lang w:val="de-DE" w:eastAsia="de-DE" w:bidi="en-US"/>
        </w:rPr>
        <w:t>LAG-3 = Lymphocyte-activation gene 3; TIGIT = T cell immunoreceptor with Ig and ITIM domains; TIM-3 = T-cell immunoglobulin and mucin-domain containing-3; CD = Cluster of Differentiation; ROR1 = Receptor Tyrosine Kinase-like Orphan Receptor 1; IL = Interleukin; MAGE = Melanoma-Associated Antigen Gene; HER3 = Human Epidermal Growth Factor Receptor 3; VEGF = Vascular Endothelial Growth Factor; TIL-ACT = adoptive cell transfer with tumor infiltrating leukocytes; TCR = T-cell receptor; ACT = Adoptive Cell Transfer</w:t>
      </w:r>
      <w:r>
        <w:rPr>
          <w:rFonts w:hint="eastAsia"/>
          <w:lang w:bidi="en-US"/>
        </w:rPr>
        <w:t xml:space="preserve">; </w:t>
      </w:r>
      <w:r>
        <w:t>N.A. = not available</w:t>
      </w:r>
      <w:r>
        <w:rPr>
          <w:rFonts w:hint="eastAsia"/>
        </w:rPr>
        <w:t xml:space="preserve">; </w:t>
      </w:r>
      <w:r>
        <w:rPr>
          <w:rFonts w:eastAsia="Times New Roman"/>
          <w:lang w:val="de-DE" w:eastAsia="de-DE" w:bidi="en-US"/>
        </w:rPr>
        <w:t>ORR = overall response rate;</w:t>
      </w:r>
      <w:r>
        <w:rPr>
          <w:rFonts w:hint="eastAsia"/>
          <w:lang w:bidi="en-US"/>
        </w:rPr>
        <w:t xml:space="preserve"> </w:t>
      </w:r>
      <w:r>
        <w:rPr>
          <w:rFonts w:eastAsia="Times New Roman" w:hint="eastAsia"/>
          <w:lang w:val="de-DE" w:eastAsia="de-DE" w:bidi="en-US"/>
        </w:rPr>
        <w:t>ICI = Immune checkpoint inhibitor; OS = overall survival; PFS = Progression-Free Survival</w:t>
      </w:r>
      <w:r>
        <w:rPr>
          <w:rFonts w:hint="eastAsia"/>
          <w:lang w:bidi="en-US"/>
        </w:rPr>
        <w:t xml:space="preserve">; </w:t>
      </w:r>
      <w:r>
        <w:rPr>
          <w:rFonts w:eastAsia="Times New Roman"/>
          <w:lang w:val="de-DE" w:eastAsia="de-DE" w:bidi="en-US"/>
        </w:rPr>
        <w:t>pCR = pathological complete response</w:t>
      </w:r>
      <w:r>
        <w:rPr>
          <w:rFonts w:hint="eastAsia"/>
          <w:lang w:bidi="en-US"/>
        </w:rPr>
        <w:t xml:space="preserve">; </w:t>
      </w:r>
      <w:r>
        <w:rPr>
          <w:rFonts w:eastAsia="Times New Roman"/>
          <w:lang w:val="de-DE" w:eastAsia="de-DE" w:bidi="en-US"/>
        </w:rPr>
        <w:t>EFS = Event-Free Survival;</w:t>
      </w:r>
      <w:r>
        <w:rPr>
          <w:rFonts w:hint="eastAsia"/>
          <w:lang w:bidi="en-US"/>
        </w:rPr>
        <w:t xml:space="preserve"> </w:t>
      </w:r>
      <w:r>
        <w:rPr>
          <w:rFonts w:eastAsia="Times New Roman"/>
          <w:lang w:val="de-DE" w:eastAsia="de-DE" w:bidi="en-US"/>
        </w:rPr>
        <w:t xml:space="preserve">PD-1 = </w:t>
      </w:r>
      <w:r>
        <w:t>Programmed cell death protein 1</w:t>
      </w:r>
    </w:p>
    <w:p w14:paraId="626B81D4" w14:textId="77777777" w:rsidR="00514440" w:rsidRDefault="00000000">
      <w:pPr>
        <w:pStyle w:val="TSP41tablecaption"/>
        <w:rPr>
          <w:b/>
          <w:sz w:val="22"/>
        </w:rPr>
      </w:pPr>
      <w:r>
        <w:rPr>
          <w:b/>
          <w:sz w:val="22"/>
        </w:rPr>
        <w:t xml:space="preserve">Table </w:t>
      </w:r>
      <w:r>
        <w:rPr>
          <w:rFonts w:eastAsiaTheme="minorEastAsia" w:hint="eastAsia"/>
          <w:b/>
          <w:sz w:val="22"/>
          <w:lang w:eastAsia="zh-CN"/>
        </w:rPr>
        <w:t>S</w:t>
      </w:r>
      <w:r>
        <w:rPr>
          <w:b/>
          <w:sz w:val="22"/>
        </w:rPr>
        <w:t xml:space="preserve">3: </w:t>
      </w:r>
      <w:r>
        <w:rPr>
          <w:bCs/>
          <w:sz w:val="22"/>
        </w:rPr>
        <w:t>Examples of other interesting early</w:t>
      </w:r>
      <w:r>
        <w:rPr>
          <w:rFonts w:eastAsiaTheme="minorEastAsia" w:hint="eastAsia"/>
          <w:bCs/>
          <w:sz w:val="22"/>
          <w:lang w:eastAsia="zh-CN"/>
        </w:rPr>
        <w:t>-</w:t>
      </w:r>
      <w:r>
        <w:rPr>
          <w:bCs/>
          <w:sz w:val="22"/>
        </w:rPr>
        <w:t>phase therapeutic agents in melanoma treatment. Drugs were administered alone or in combination with others, such as ICI.</w:t>
      </w:r>
    </w:p>
    <w:tbl>
      <w:tblPr>
        <w:tblStyle w:val="TableGrid"/>
        <w:tblW w:w="0" w:type="auto"/>
        <w:jc w:val="center"/>
        <w:tblLook w:val="04A0" w:firstRow="1" w:lastRow="0" w:firstColumn="1" w:lastColumn="0" w:noHBand="0" w:noVBand="1"/>
      </w:tblPr>
      <w:tblGrid>
        <w:gridCol w:w="2405"/>
        <w:gridCol w:w="5670"/>
      </w:tblGrid>
      <w:tr w:rsidR="00514440" w14:paraId="401F5F5C" w14:textId="77777777">
        <w:trPr>
          <w:jc w:val="center"/>
        </w:trPr>
        <w:tc>
          <w:tcPr>
            <w:tcW w:w="2405" w:type="dxa"/>
            <w:vAlign w:val="center"/>
          </w:tcPr>
          <w:p w14:paraId="010E691C" w14:textId="77777777" w:rsidR="00514440" w:rsidRDefault="00000000">
            <w:pPr>
              <w:pStyle w:val="TSP31text"/>
              <w:ind w:firstLine="0"/>
              <w:rPr>
                <w:b/>
                <w:bCs/>
                <w:sz w:val="18"/>
                <w:szCs w:val="18"/>
              </w:rPr>
            </w:pPr>
            <w:r>
              <w:rPr>
                <w:b/>
                <w:bCs/>
                <w:sz w:val="18"/>
                <w:szCs w:val="18"/>
              </w:rPr>
              <w:t>Drug</w:t>
            </w:r>
          </w:p>
        </w:tc>
        <w:tc>
          <w:tcPr>
            <w:tcW w:w="5670" w:type="dxa"/>
            <w:vAlign w:val="center"/>
          </w:tcPr>
          <w:p w14:paraId="20E3040E" w14:textId="77777777" w:rsidR="00514440" w:rsidRDefault="00000000">
            <w:pPr>
              <w:pStyle w:val="TSP31text"/>
              <w:ind w:firstLine="0"/>
              <w:rPr>
                <w:b/>
                <w:bCs/>
                <w:sz w:val="18"/>
                <w:szCs w:val="18"/>
              </w:rPr>
            </w:pPr>
            <w:r>
              <w:rPr>
                <w:b/>
                <w:bCs/>
                <w:sz w:val="18"/>
                <w:szCs w:val="18"/>
              </w:rPr>
              <w:t>Details</w:t>
            </w:r>
          </w:p>
        </w:tc>
      </w:tr>
      <w:tr w:rsidR="00514440" w14:paraId="62A8AFE6" w14:textId="77777777">
        <w:trPr>
          <w:jc w:val="center"/>
        </w:trPr>
        <w:tc>
          <w:tcPr>
            <w:tcW w:w="2405" w:type="dxa"/>
            <w:vAlign w:val="center"/>
          </w:tcPr>
          <w:p w14:paraId="0E9A1C56" w14:textId="77777777" w:rsidR="00514440" w:rsidRDefault="00000000">
            <w:pPr>
              <w:pStyle w:val="TSP31text"/>
              <w:ind w:firstLine="0"/>
              <w:rPr>
                <w:sz w:val="18"/>
                <w:szCs w:val="18"/>
              </w:rPr>
            </w:pPr>
            <w:r>
              <w:rPr>
                <w:sz w:val="18"/>
                <w:szCs w:val="18"/>
              </w:rPr>
              <w:t>DNA vaccine platforms</w:t>
            </w:r>
          </w:p>
        </w:tc>
        <w:tc>
          <w:tcPr>
            <w:tcW w:w="5670" w:type="dxa"/>
            <w:vAlign w:val="center"/>
          </w:tcPr>
          <w:p w14:paraId="493DCB2F" w14:textId="77777777" w:rsidR="00514440" w:rsidRDefault="00000000">
            <w:pPr>
              <w:pStyle w:val="TSP31text"/>
              <w:ind w:firstLine="0"/>
              <w:rPr>
                <w:sz w:val="18"/>
                <w:szCs w:val="18"/>
              </w:rPr>
            </w:pPr>
            <w:r>
              <w:rPr>
                <w:sz w:val="18"/>
                <w:szCs w:val="18"/>
              </w:rPr>
              <w:t>TRP-2 and gp100</w:t>
            </w:r>
            <w:r>
              <w:rPr>
                <w:rFonts w:eastAsiaTheme="minorEastAsia" w:hint="eastAsia"/>
                <w:sz w:val="18"/>
                <w:szCs w:val="18"/>
                <w:lang w:eastAsia="zh-CN"/>
              </w:rPr>
              <w:t>-</w:t>
            </w:r>
            <w:r>
              <w:rPr>
                <w:sz w:val="18"/>
                <w:szCs w:val="18"/>
              </w:rPr>
              <w:t xml:space="preserve">directed DNA vaccines SCIB1 / iSCIB1+ generate strong T cell responses against melanoma (NCT04079166) </w:t>
            </w:r>
            <w:r>
              <w:rPr>
                <w:sz w:val="18"/>
                <w:szCs w:val="18"/>
              </w:rPr>
              <w:fldChar w:fldCharType="begin"/>
            </w:r>
            <w:r>
              <w:rPr>
                <w:sz w:val="18"/>
                <w:szCs w:val="18"/>
              </w:rPr>
              <w:instrText xml:space="preserve"> ADDIN EN.CITE &lt;EndNote&gt;&lt;Cite&gt;&lt;Author&gt;Shaw&lt;/Author&gt;&lt;Year&gt;2024&lt;/Year&gt;&lt;RecNum&gt;792&lt;/RecNum&gt;&lt;DisplayText&gt;&lt;style face="superscript"&gt;24&lt;/style&gt;&lt;/DisplayText&gt;&lt;record&gt;&lt;rec-number&gt;792&lt;/rec-number&gt;&lt;foreign-keys&gt;&lt;key app="EN" db-id="awrsrp9af2s908evfs3x2508tdtaezdw590v" timestamp="1767600487" guid="377905a2-148e-45e8-b185-a2c0ca9cd155"&gt;792&lt;/key&gt;&lt;/foreign-keys&gt;&lt;ref-type name="Journal Article"&gt;17&lt;/ref-type&gt;&lt;contributors&gt;&lt;authors&gt;&lt;author&gt;Shaw, Heather May&lt;/author&gt;&lt;author&gt;Patel, Poulam M.&lt;/author&gt;&lt;author&gt;Payne, Miranda&lt;/author&gt;&lt;author&gt;Kumar, Satish&lt;/author&gt;&lt;author&gt;Danson, Sarah&lt;/author&gt;&lt;author&gt;Highley, Martin&lt;/author&gt;&lt;author&gt;Prasad, Kellati&lt;/author&gt;&lt;author&gt;Board, Ruth&lt;/author&gt;&lt;author&gt;Barlow, Clare&lt;/author&gt;&lt;author&gt;Larkin, James&lt;/author&gt;&lt;author&gt;Young, Kate&lt;/author&gt;&lt;author&gt;Fitzpatrick, Amanda&lt;/author&gt;&lt;author&gt;Karydis, Ioannis&lt;/author&gt;&lt;author&gt;Marples, Maria&lt;/author&gt;&lt;author&gt;Lee, Rebecca&lt;/author&gt;&lt;author&gt;Corrie, Philippa Gail&lt;/author&gt;&lt;author&gt;Miller, Robert&lt;/author&gt;&lt;author&gt;Goodhew, Georgia&lt;/author&gt;&lt;author&gt;Master, Fayaz&lt;/author&gt;&lt;author&gt;Durrant, Lindy&lt;/author&gt;&lt;/authors&gt;&lt;/contributors&gt;&lt;titles&gt;&lt;title&gt;A DNA plasmid melanoma cancer vaccine, SCIB1, combined with nivolumab + ipilimumab in patients with advanced unresectable melanoma: Efficacy and safety results from the open-label phase 2 SCOPE trial&lt;/title&gt;&lt;secondary-title&gt;Journal of Clinical Oncology&lt;/secondary-title&gt;&lt;/titles&gt;&lt;periodical&gt;&lt;full-title&gt;Journal of Clinical Oncology&lt;/full-title&gt;&lt;/periodical&gt;&lt;pages&gt;9535-9535&lt;/pages&gt;&lt;volume&gt;42&lt;/volume&gt;&lt;number&gt;16_suppl&lt;/number&gt;&lt;dates&gt;&lt;year&gt;2024&lt;/year&gt;&lt;pub-dates&gt;&lt;date&gt;2024/06/01&lt;/date&gt;&lt;/pub-dates&gt;&lt;/dates&gt;&lt;publisher&gt;Wolters Kluwer&lt;/publisher&gt;&lt;isbn&gt;0732-183X&lt;/isbn&gt;&lt;urls&gt;&lt;related-urls&gt;&lt;url&gt;https://doi.org/10.1200/JCO.2024.42.16_suppl.9535 &lt;/url&gt;&lt;/related-urls&gt;&lt;/urls&gt;&lt;electronic-resource-num&gt;10.1200/JCO.2024.42.16_suppl.9535&lt;/electronic-resource-num&gt;&lt;access-date&gt;2026/01/05&lt;/access-date&gt;&lt;/record&gt;&lt;/Cite&gt;&lt;/EndNote&gt;</w:instrText>
            </w:r>
            <w:r>
              <w:rPr>
                <w:sz w:val="18"/>
                <w:szCs w:val="18"/>
              </w:rPr>
              <w:fldChar w:fldCharType="separate"/>
            </w:r>
            <w:r>
              <w:rPr>
                <w:sz w:val="18"/>
                <w:szCs w:val="18"/>
                <w:vertAlign w:val="superscript"/>
              </w:rPr>
              <w:t>24</w:t>
            </w:r>
            <w:r>
              <w:rPr>
                <w:sz w:val="18"/>
                <w:szCs w:val="18"/>
              </w:rPr>
              <w:fldChar w:fldCharType="end"/>
            </w:r>
            <w:r>
              <w:rPr>
                <w:sz w:val="18"/>
                <w:szCs w:val="18"/>
              </w:rPr>
              <w:t>.</w:t>
            </w:r>
          </w:p>
        </w:tc>
      </w:tr>
      <w:tr w:rsidR="00514440" w14:paraId="25175FB1" w14:textId="77777777">
        <w:trPr>
          <w:jc w:val="center"/>
        </w:trPr>
        <w:tc>
          <w:tcPr>
            <w:tcW w:w="2405" w:type="dxa"/>
            <w:vAlign w:val="center"/>
          </w:tcPr>
          <w:p w14:paraId="7C7104FC" w14:textId="77777777" w:rsidR="00514440" w:rsidRDefault="00000000">
            <w:pPr>
              <w:pStyle w:val="TSP31text"/>
              <w:ind w:firstLine="0"/>
              <w:rPr>
                <w:sz w:val="18"/>
                <w:szCs w:val="18"/>
              </w:rPr>
            </w:pPr>
            <w:r>
              <w:rPr>
                <w:sz w:val="18"/>
                <w:szCs w:val="18"/>
              </w:rPr>
              <w:t>mRNAs encoding for cytokines</w:t>
            </w:r>
          </w:p>
        </w:tc>
        <w:tc>
          <w:tcPr>
            <w:tcW w:w="5670" w:type="dxa"/>
            <w:vAlign w:val="center"/>
          </w:tcPr>
          <w:p w14:paraId="16D9301C" w14:textId="77777777" w:rsidR="00514440" w:rsidRDefault="00000000">
            <w:pPr>
              <w:pStyle w:val="TSP31text"/>
              <w:ind w:firstLine="0"/>
              <w:rPr>
                <w:sz w:val="18"/>
                <w:szCs w:val="18"/>
              </w:rPr>
            </w:pPr>
            <w:r>
              <w:rPr>
                <w:sz w:val="18"/>
                <w:szCs w:val="18"/>
              </w:rPr>
              <w:t>SAR441000 (mixture of four mRNAs encoding single-chain IFN</w:t>
            </w:r>
            <w:r>
              <w:rPr>
                <w:sz w:val="18"/>
                <w:szCs w:val="18"/>
              </w:rPr>
              <w:noBreakHyphen/>
              <w:t>α</w:t>
            </w:r>
            <w:r>
              <w:rPr>
                <w:sz w:val="18"/>
                <w:szCs w:val="18"/>
              </w:rPr>
              <w:noBreakHyphen/>
              <w:t xml:space="preserve">2b, IL-12, IL-15 sushi domain, and GM-CSF) was successfully applied in some melanoma patients (NCT03871348) </w:t>
            </w:r>
            <w:r>
              <w:rPr>
                <w:sz w:val="18"/>
                <w:szCs w:val="18"/>
              </w:rPr>
              <w:fldChar w:fldCharType="begin">
                <w:fldData xml:space="preserve">PEVuZE5vdGU+PENpdGU+PEF1dGhvcj5CZWNodGVyPC9BdXRob3I+PFllYXI+MjAyNTwvWWVhcj48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</w:fldData>
              </w:fldChar>
            </w:r>
            <w:r>
              <w:rPr>
                <w:sz w:val="18"/>
                <w:szCs w:val="18"/>
              </w:rPr>
              <w:instrText xml:space="preserve"> ADDIN EN.CITE </w:instrText>
            </w:r>
            <w:r>
              <w:rPr>
                <w:sz w:val="18"/>
                <w:szCs w:val="18"/>
              </w:rPr>
              <w:fldChar w:fldCharType="begin">
                <w:fldData xml:space="preserve">PEVuZE5vdGU+PENpdGU+PEF1dGhvcj5CZWNodGVyPC9BdXRob3I+PFllYXI+MjAyNTwvWWVhcj48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25</w:t>
            </w:r>
            <w:r>
              <w:rPr>
                <w:sz w:val="18"/>
                <w:szCs w:val="18"/>
              </w:rPr>
              <w:fldChar w:fldCharType="end"/>
            </w:r>
            <w:r>
              <w:rPr>
                <w:sz w:val="18"/>
                <w:szCs w:val="18"/>
              </w:rPr>
              <w:t>.</w:t>
            </w:r>
          </w:p>
        </w:tc>
      </w:tr>
      <w:tr w:rsidR="00514440" w14:paraId="644F9303" w14:textId="77777777">
        <w:trPr>
          <w:jc w:val="center"/>
        </w:trPr>
        <w:tc>
          <w:tcPr>
            <w:tcW w:w="2405" w:type="dxa"/>
            <w:vAlign w:val="center"/>
          </w:tcPr>
          <w:p w14:paraId="0CBEC1A6" w14:textId="77777777" w:rsidR="00514440" w:rsidRDefault="00000000">
            <w:pPr>
              <w:pStyle w:val="TSP31text"/>
              <w:ind w:firstLine="0"/>
              <w:rPr>
                <w:sz w:val="18"/>
                <w:szCs w:val="18"/>
              </w:rPr>
            </w:pPr>
            <w:r>
              <w:rPr>
                <w:sz w:val="18"/>
                <w:szCs w:val="18"/>
              </w:rPr>
              <w:t>CDK4/6 inhibitors</w:t>
            </w:r>
          </w:p>
        </w:tc>
        <w:tc>
          <w:tcPr>
            <w:tcW w:w="5670" w:type="dxa"/>
            <w:vAlign w:val="center"/>
          </w:tcPr>
          <w:p w14:paraId="0D17C790" w14:textId="77777777" w:rsidR="00514440" w:rsidRDefault="00000000">
            <w:pPr>
              <w:pStyle w:val="TSP31text"/>
              <w:ind w:firstLine="0"/>
              <w:rPr>
                <w:sz w:val="18"/>
                <w:szCs w:val="18"/>
              </w:rPr>
            </w:pPr>
            <w:r>
              <w:rPr>
                <w:sz w:val="18"/>
                <w:szCs w:val="18"/>
              </w:rPr>
              <w:t xml:space="preserve">The CDK4/6 pathway is crucial for cell cycle regulation. As it is frequently dysregulated in melanoma, it presents an appealing target for therapeutic intervention </w:t>
            </w:r>
            <w:r>
              <w:rPr>
                <w:sz w:val="18"/>
                <w:szCs w:val="18"/>
              </w:rPr>
              <w:fldChar w:fldCharType="begin">
                <w:fldData xml:space="preserve">PEVuZE5vdGU+PENpdGU+PEF1dGhvcj5LaW08L0F1dGhvcj48WWVhcj4yMDI1PC9ZZWFyPjxSZWNO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==
</w:fldData>
              </w:fldChar>
            </w:r>
            <w:r>
              <w:rPr>
                <w:sz w:val="18"/>
                <w:szCs w:val="18"/>
              </w:rPr>
              <w:instrText xml:space="preserve"> ADDIN EN.CITE </w:instrText>
            </w:r>
            <w:r>
              <w:rPr>
                <w:sz w:val="18"/>
                <w:szCs w:val="18"/>
              </w:rPr>
              <w:fldChar w:fldCharType="begin">
                <w:fldData xml:space="preserve">PEVuZE5vdGU+PENpdGU+PEF1dGhvcj5LaW08L0F1dGhvcj48WWVhcj4yMDI1PC9ZZWFyPjxSZWNO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==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26</w:t>
            </w:r>
            <w:r>
              <w:rPr>
                <w:sz w:val="18"/>
                <w:szCs w:val="18"/>
              </w:rPr>
              <w:fldChar w:fldCharType="end"/>
            </w:r>
            <w:r>
              <w:rPr>
                <w:sz w:val="18"/>
                <w:szCs w:val="18"/>
              </w:rPr>
              <w:t xml:space="preserve">. Besides, it might be an interesting addition to ICI to overcome therapy resistances </w:t>
            </w:r>
            <w:r>
              <w:rPr>
                <w:sz w:val="18"/>
                <w:szCs w:val="18"/>
              </w:rPr>
              <w:fldChar w:fldCharType="begin"/>
            </w:r>
            <w:r>
              <w:rPr>
                <w:sz w:val="18"/>
                <w:szCs w:val="18"/>
              </w:rPr>
              <w:instrText xml:space="preserve"> ADDIN EN.CITE &lt;EndNote&gt;&lt;Cite&gt;&lt;Author&gt;Lelliott&lt;/Author&gt;&lt;Year&gt;2022&lt;/Year&gt;&lt;RecNum&gt;856&lt;/RecNum&gt;&lt;DisplayText&gt;&lt;style face="superscript"&gt;27&lt;/style&gt;&lt;/DisplayText&gt;&lt;record&gt;&lt;rec-number&gt;856&lt;/rec-number&gt;&lt;foreign-keys&gt;&lt;key app="EN" db-id="awrsrp9af2s908evfs3x2508tdtaezdw590v" timestamp="1771355188" guid="3f56a169-1518-49a3-a099-5788aefa7e9e"&gt;856&lt;/key&gt;&lt;/foreign-keys&gt;&lt;ref-type name="Journal Article"&gt;17&lt;/ref-type&gt;&lt;contributors&gt;&lt;authors&gt;&lt;author&gt;Lelliott, E. J.&lt;/author&gt;&lt;author&gt;Sheppard, K. E.&lt;/author&gt;&lt;author&gt;McArthur, G. A.&lt;/author&gt;&lt;/authors&gt;&lt;/contributors&gt;&lt;auth-address&gt;Cancer Research Division, Peter MacCallum Cancer Centre, Melbourne, VIC, Australia. emily.lelliott@petermac.org. Sir Peter MacCallum Department of Oncology, University of Melbourne, Parkville, VIC, Australia. emily.lelliott@petermac.org. Cancer Research Division, Peter MacCallum Cancer Centre, Melbourne, VIC, Australia. Sir Peter MacCallum Department of Oncology, University of Melbourne, Parkville, VIC, Australia. Department of Biochemistry and Pharmacology, University of Melbourne, Parkville, VIC, Australia.&lt;/auth-address&gt;&lt;titles&gt;&lt;title&gt;Harnessing the immunotherapeutic potential of CDK4/6 inhibitors in melanoma: is timing everything?&lt;/title&gt;&lt;secondary-title&gt;NPJ Precis Oncol&lt;/secondary-title&gt;&lt;/titles&gt;&lt;periodical&gt;&lt;full-title&gt;NPJ Precis Oncol&lt;/full-title&gt;&lt;/periodical&gt;&lt;pages&gt;26&lt;/pages&gt;&lt;volume&gt;6&lt;/volume&gt;&lt;number&gt;1&lt;/number&gt;&lt;edition&gt;20220420&lt;/edition&gt;&lt;dates&gt;&lt;year&gt;2022&lt;/year&gt;&lt;pub-dates&gt;&lt;date&gt;Apr 20&lt;/date&gt;&lt;/pub-dates&gt;&lt;/dates&gt;&lt;isbn&gt;2397-768X&lt;/isbn&gt;&lt;accession-num&gt;35444175&lt;/accession-num&gt;&lt;urls&gt;&lt;related-urls&gt;&lt;url&gt;https://www.ncbi.nlm.nih.gov/pubmed/35444175&lt;/url&gt;&lt;/related-urls&gt;&lt;/urls&gt;&lt;custom1&gt;The authors declare no competing interests.&lt;/custom1&gt;&lt;custom2&gt;PMC9021218&lt;/custom2&gt;&lt;electronic-resource-num&gt;10.1038/s41698-022-00273-9&lt;/electronic-resource-num&gt;&lt;language&gt;eng&lt;/language&gt;&lt;/record&gt;&lt;/Cite&gt;&lt;/EndNote&gt;</w:instrText>
            </w:r>
            <w:r>
              <w:rPr>
                <w:sz w:val="18"/>
                <w:szCs w:val="18"/>
              </w:rPr>
              <w:fldChar w:fldCharType="separate"/>
            </w:r>
            <w:r>
              <w:rPr>
                <w:sz w:val="18"/>
                <w:szCs w:val="18"/>
                <w:vertAlign w:val="superscript"/>
              </w:rPr>
              <w:t>27</w:t>
            </w:r>
            <w:r>
              <w:rPr>
                <w:sz w:val="18"/>
                <w:szCs w:val="18"/>
              </w:rPr>
              <w:fldChar w:fldCharType="end"/>
            </w:r>
            <w:r>
              <w:rPr>
                <w:sz w:val="18"/>
                <w:szCs w:val="18"/>
              </w:rPr>
              <w:t>.</w:t>
            </w:r>
          </w:p>
        </w:tc>
      </w:tr>
      <w:tr w:rsidR="00514440" w14:paraId="74CBDA27" w14:textId="77777777">
        <w:trPr>
          <w:jc w:val="center"/>
        </w:trPr>
        <w:tc>
          <w:tcPr>
            <w:tcW w:w="2405" w:type="dxa"/>
            <w:vAlign w:val="center"/>
          </w:tcPr>
          <w:p w14:paraId="5BC7C0AA" w14:textId="77777777" w:rsidR="00514440" w:rsidRDefault="00000000">
            <w:pPr>
              <w:pStyle w:val="TSP31text"/>
              <w:ind w:firstLine="0"/>
              <w:rPr>
                <w:sz w:val="18"/>
                <w:szCs w:val="18"/>
              </w:rPr>
            </w:pPr>
            <w:r>
              <w:rPr>
                <w:sz w:val="18"/>
                <w:szCs w:val="18"/>
              </w:rPr>
              <w:lastRenderedPageBreak/>
              <w:t>pan-RAF inhibitors</w:t>
            </w:r>
          </w:p>
        </w:tc>
        <w:tc>
          <w:tcPr>
            <w:tcW w:w="5670" w:type="dxa"/>
            <w:vAlign w:val="center"/>
          </w:tcPr>
          <w:p w14:paraId="19372D26" w14:textId="77777777" w:rsidR="00514440" w:rsidRDefault="00000000">
            <w:pPr>
              <w:pStyle w:val="TSP31text"/>
              <w:ind w:firstLine="0"/>
              <w:rPr>
                <w:sz w:val="18"/>
                <w:szCs w:val="18"/>
              </w:rPr>
            </w:pPr>
            <w:r>
              <w:rPr>
                <w:sz w:val="18"/>
                <w:szCs w:val="18"/>
              </w:rPr>
              <w:t xml:space="preserve">The application of different pan-RAF inhibitors is currently under clinical investigation in </w:t>
            </w:r>
            <w:r>
              <w:rPr>
                <w:i/>
                <w:iCs/>
                <w:sz w:val="18"/>
                <w:szCs w:val="18"/>
              </w:rPr>
              <w:t>NRAS</w:t>
            </w:r>
            <w:r>
              <w:rPr>
                <w:sz w:val="18"/>
                <w:szCs w:val="18"/>
              </w:rPr>
              <w:t xml:space="preserve">-mutant CM </w:t>
            </w:r>
            <w:r>
              <w:rPr>
                <w:sz w:val="18"/>
                <w:szCs w:val="18"/>
              </w:rPr>
              <w:fldChar w:fldCharType="begin">
                <w:fldData xml:space="preserve">PEVuZE5vdGU+PENpdGU+PEF1dGhvcj5XYW5nPC9BdXRob3I+PFllYXI+MjAyNTwvWWVhcj48UmVj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</w:fldData>
              </w:fldChar>
            </w:r>
            <w:r>
              <w:rPr>
                <w:sz w:val="18"/>
                <w:szCs w:val="18"/>
              </w:rPr>
              <w:instrText xml:space="preserve"> ADDIN EN.CITE </w:instrText>
            </w:r>
            <w:r>
              <w:rPr>
                <w:sz w:val="18"/>
                <w:szCs w:val="18"/>
              </w:rPr>
              <w:fldChar w:fldCharType="begin">
                <w:fldData xml:space="preserve">PEVuZE5vdGU+PENpdGU+PEF1dGhvcj5XYW5nPC9BdXRob3I+PFllYXI+MjAyNTwvWWVhcj48UmVj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28</w:t>
            </w:r>
            <w:r>
              <w:rPr>
                <w:sz w:val="18"/>
                <w:szCs w:val="18"/>
              </w:rPr>
              <w:fldChar w:fldCharType="end"/>
            </w:r>
            <w:r>
              <w:rPr>
                <w:sz w:val="18"/>
                <w:szCs w:val="18"/>
              </w:rPr>
              <w:t>.</w:t>
            </w:r>
          </w:p>
        </w:tc>
      </w:tr>
      <w:tr w:rsidR="00514440" w14:paraId="4B127E2D" w14:textId="77777777">
        <w:trPr>
          <w:jc w:val="center"/>
        </w:trPr>
        <w:tc>
          <w:tcPr>
            <w:tcW w:w="2405" w:type="dxa"/>
            <w:vAlign w:val="center"/>
          </w:tcPr>
          <w:p w14:paraId="4B7CF1B8" w14:textId="77777777" w:rsidR="00514440" w:rsidRDefault="00000000">
            <w:pPr>
              <w:pStyle w:val="TSP31text"/>
              <w:ind w:firstLine="0"/>
              <w:rPr>
                <w:sz w:val="18"/>
                <w:szCs w:val="18"/>
              </w:rPr>
            </w:pPr>
            <w:r>
              <w:rPr>
                <w:sz w:val="18"/>
                <w:szCs w:val="18"/>
              </w:rPr>
              <w:t>Cytokine-based therapies</w:t>
            </w:r>
          </w:p>
        </w:tc>
        <w:tc>
          <w:tcPr>
            <w:tcW w:w="5670" w:type="dxa"/>
            <w:vAlign w:val="center"/>
          </w:tcPr>
          <w:p w14:paraId="1351FAE2" w14:textId="77777777" w:rsidR="00514440" w:rsidRDefault="00000000">
            <w:pPr>
              <w:pStyle w:val="TSP31text"/>
              <w:ind w:firstLine="0"/>
              <w:rPr>
                <w:sz w:val="18"/>
                <w:szCs w:val="18"/>
              </w:rPr>
            </w:pPr>
            <w:proofErr w:type="spellStart"/>
            <w:r>
              <w:rPr>
                <w:sz w:val="18"/>
                <w:szCs w:val="18"/>
              </w:rPr>
              <w:t>Nemvaleukin</w:t>
            </w:r>
            <w:proofErr w:type="spellEnd"/>
            <w:r>
              <w:rPr>
                <w:sz w:val="18"/>
                <w:szCs w:val="18"/>
              </w:rPr>
              <w:t xml:space="preserve"> alfa (ALKS 4230, selective IL-2 pathway activator) or IL-15 </w:t>
            </w:r>
            <w:proofErr w:type="spellStart"/>
            <w:r>
              <w:rPr>
                <w:sz w:val="18"/>
                <w:szCs w:val="18"/>
              </w:rPr>
              <w:t>superagonists</w:t>
            </w:r>
            <w:proofErr w:type="spellEnd"/>
            <w:r>
              <w:rPr>
                <w:sz w:val="18"/>
                <w:szCs w:val="18"/>
              </w:rPr>
              <w:t xml:space="preserve"> are currently under investigation (NCT02799095)</w:t>
            </w:r>
            <w:r>
              <w:rPr>
                <w:sz w:val="18"/>
                <w:szCs w:val="18"/>
              </w:rPr>
              <w:fldChar w:fldCharType="begin">
                <w:fldData xml:space="preserve">PEVuZE5vdGU+PENpdGU+PEF1dGhvcj5DYWx2bzwvQXV0aG9yPjxZZWFyPjIwMjU8L1llYXI+PFJl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</w:fldData>
              </w:fldChar>
            </w:r>
            <w:r>
              <w:rPr>
                <w:sz w:val="18"/>
                <w:szCs w:val="18"/>
              </w:rPr>
              <w:instrText xml:space="preserve"> ADDIN EN.CITE </w:instrText>
            </w:r>
            <w:r>
              <w:rPr>
                <w:sz w:val="18"/>
                <w:szCs w:val="18"/>
              </w:rPr>
              <w:fldChar w:fldCharType="begin">
                <w:fldData xml:space="preserve">PEVuZE5vdGU+PENpdGU+PEF1dGhvcj5DYWx2bzwvQXV0aG9yPjxZZWFyPjIwMjU8L1llYXI+PFJl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29</w:t>
            </w:r>
            <w:r>
              <w:rPr>
                <w:sz w:val="18"/>
                <w:szCs w:val="18"/>
              </w:rPr>
              <w:fldChar w:fldCharType="end"/>
            </w:r>
            <w:r>
              <w:rPr>
                <w:sz w:val="18"/>
                <w:szCs w:val="18"/>
              </w:rPr>
              <w:t>.</w:t>
            </w:r>
          </w:p>
        </w:tc>
      </w:tr>
      <w:tr w:rsidR="00514440" w14:paraId="41240579" w14:textId="77777777">
        <w:trPr>
          <w:jc w:val="center"/>
        </w:trPr>
        <w:tc>
          <w:tcPr>
            <w:tcW w:w="2405" w:type="dxa"/>
            <w:vAlign w:val="center"/>
          </w:tcPr>
          <w:p w14:paraId="1F7F6887" w14:textId="77777777" w:rsidR="00514440" w:rsidRDefault="00000000">
            <w:pPr>
              <w:pStyle w:val="TSP31text"/>
              <w:ind w:firstLine="0"/>
              <w:rPr>
                <w:sz w:val="18"/>
                <w:szCs w:val="18"/>
              </w:rPr>
            </w:pPr>
            <w:r>
              <w:rPr>
                <w:sz w:val="18"/>
                <w:szCs w:val="18"/>
              </w:rPr>
              <w:t>Epigenetic &amp; transcription-targeting drugs</w:t>
            </w:r>
          </w:p>
        </w:tc>
        <w:tc>
          <w:tcPr>
            <w:tcW w:w="5670" w:type="dxa"/>
            <w:vAlign w:val="center"/>
          </w:tcPr>
          <w:p w14:paraId="75D9D742" w14:textId="77777777" w:rsidR="00514440" w:rsidRDefault="00000000">
            <w:pPr>
              <w:pStyle w:val="TSP31text"/>
              <w:ind w:firstLine="0"/>
              <w:rPr>
                <w:sz w:val="18"/>
                <w:szCs w:val="18"/>
              </w:rPr>
            </w:pPr>
            <w:r>
              <w:rPr>
                <w:sz w:val="18"/>
                <w:szCs w:val="18"/>
              </w:rPr>
              <w:t>HDAC inhibitors and DNA methylation modulators are currently investigated in clinical trials (e.g.</w:t>
            </w:r>
            <w:r>
              <w:rPr>
                <w:rFonts w:eastAsiaTheme="minorEastAsia" w:hint="eastAsia"/>
                <w:sz w:val="18"/>
                <w:szCs w:val="18"/>
                <w:lang w:eastAsia="zh-CN"/>
              </w:rPr>
              <w:t>,</w:t>
            </w:r>
            <w:r>
              <w:rPr>
                <w:sz w:val="18"/>
                <w:szCs w:val="18"/>
              </w:rPr>
              <w:t xml:space="preserve"> NCT02697630, NCT0467468) </w:t>
            </w:r>
            <w:r>
              <w:rPr>
                <w:sz w:val="18"/>
                <w:szCs w:val="18"/>
              </w:rPr>
              <w:fldChar w:fldCharType="begin">
                <w:fldData xml:space="preserve">PEVuZE5vdGU+PENpdGU+PEF1dGhvcj5OeTwvQXV0aG9yPjxZZWFyPjIwMjE8L1llYXI+PFJlY051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</w:fldData>
              </w:fldChar>
            </w:r>
            <w:r>
              <w:rPr>
                <w:sz w:val="18"/>
                <w:szCs w:val="18"/>
              </w:rPr>
              <w:instrText xml:space="preserve"> ADDIN EN.CITE </w:instrText>
            </w:r>
            <w:r>
              <w:rPr>
                <w:sz w:val="18"/>
                <w:szCs w:val="18"/>
              </w:rPr>
              <w:fldChar w:fldCharType="begin">
                <w:fldData xml:space="preserve">PEVuZE5vdGU+PENpdGU+PEF1dGhvcj5OeTwvQXV0aG9yPjxZZWFyPjIwMjE8L1llYXI+PFJlY051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</w:fldData>
              </w:fldChar>
            </w:r>
            <w:r>
              <w:rPr>
                <w:sz w:val="18"/>
                <w:szCs w:val="18"/>
              </w:rPr>
              <w:instrText xml:space="preserve"> ADDIN EN.CITE.DATA </w:instrText>
            </w:r>
            <w:r>
              <w:rPr>
                <w:sz w:val="18"/>
                <w:szCs w:val="18"/>
              </w:rPr>
            </w:r>
            <w:r>
              <w:rPr>
                <w:sz w:val="18"/>
                <w:szCs w:val="18"/>
              </w:rPr>
              <w:fldChar w:fldCharType="end"/>
            </w:r>
            <w:r>
              <w:rPr>
                <w:sz w:val="18"/>
                <w:szCs w:val="18"/>
              </w:rPr>
            </w:r>
            <w:r>
              <w:rPr>
                <w:sz w:val="18"/>
                <w:szCs w:val="18"/>
              </w:rPr>
              <w:fldChar w:fldCharType="separate"/>
            </w:r>
            <w:r>
              <w:rPr>
                <w:sz w:val="18"/>
                <w:szCs w:val="18"/>
                <w:vertAlign w:val="superscript"/>
              </w:rPr>
              <w:t>30, 31</w:t>
            </w:r>
            <w:r>
              <w:rPr>
                <w:sz w:val="18"/>
                <w:szCs w:val="18"/>
              </w:rPr>
              <w:fldChar w:fldCharType="end"/>
            </w:r>
            <w:r>
              <w:rPr>
                <w:sz w:val="18"/>
                <w:szCs w:val="18"/>
              </w:rPr>
              <w:t>.</w:t>
            </w:r>
          </w:p>
        </w:tc>
      </w:tr>
    </w:tbl>
    <w:p w14:paraId="1DF2CE99" w14:textId="77777777" w:rsidR="00514440" w:rsidRDefault="00000000">
      <w:pPr>
        <w:rPr>
          <w:rFonts w:cs="Cordia New"/>
          <w:bCs/>
          <w:szCs w:val="22"/>
          <w:lang w:bidi="en-US"/>
        </w:rPr>
      </w:pPr>
      <w:r>
        <w:rPr>
          <w:rFonts w:eastAsia="Times New Roman" w:cs="Cordia New" w:hint="eastAsia"/>
          <w:b/>
          <w:szCs w:val="22"/>
          <w:lang w:eastAsia="de-DE" w:bidi="en-US"/>
        </w:rPr>
        <w:t>Abb:</w:t>
      </w:r>
      <w:r>
        <w:rPr>
          <w:rFonts w:eastAsia="Times New Roman" w:cs="Cordia New" w:hint="eastAsia"/>
          <w:bCs/>
          <w:szCs w:val="22"/>
          <w:lang w:eastAsia="de-DE" w:bidi="en-US"/>
        </w:rPr>
        <w:t xml:space="preserve"> </w:t>
      </w:r>
      <w:r>
        <w:rPr>
          <w:rFonts w:eastAsia="Times New Roman" w:cs="Cordia New"/>
          <w:bCs/>
          <w:szCs w:val="22"/>
          <w:lang w:eastAsia="de-DE" w:bidi="en-US"/>
        </w:rPr>
        <w:t xml:space="preserve">IFN = Interferon; RAF = Rapidly Accelerated Fibrosarcoma </w:t>
      </w:r>
      <w:proofErr w:type="spellStart"/>
      <w:r>
        <w:rPr>
          <w:rFonts w:eastAsia="Times New Roman" w:cs="Cordia New"/>
          <w:bCs/>
          <w:szCs w:val="22"/>
          <w:lang w:eastAsia="de-DE" w:bidi="en-US"/>
        </w:rPr>
        <w:t>onkogene</w:t>
      </w:r>
      <w:proofErr w:type="spellEnd"/>
      <w:r>
        <w:rPr>
          <w:rFonts w:eastAsia="Times New Roman" w:cs="Cordia New"/>
          <w:bCs/>
          <w:szCs w:val="22"/>
          <w:lang w:eastAsia="de-DE" w:bidi="en-US"/>
        </w:rPr>
        <w:t xml:space="preserve">; </w:t>
      </w:r>
      <w:r>
        <w:rPr>
          <w:rFonts w:eastAsia="Times New Roman" w:cs="Cordia New"/>
          <w:bCs/>
          <w:i/>
          <w:iCs/>
          <w:szCs w:val="22"/>
          <w:lang w:eastAsia="de-DE" w:bidi="en-US"/>
        </w:rPr>
        <w:t>NRAS</w:t>
      </w:r>
      <w:r>
        <w:rPr>
          <w:rFonts w:eastAsia="Times New Roman" w:cs="Cordia New"/>
          <w:bCs/>
          <w:szCs w:val="22"/>
          <w:lang w:eastAsia="de-DE" w:bidi="en-US"/>
        </w:rPr>
        <w:t xml:space="preserve"> = Neuroblastoma RAS viral oncogene homolog; HDAC = Histone Deacetylase</w:t>
      </w:r>
      <w:r>
        <w:rPr>
          <w:rFonts w:cs="Cordia New" w:hint="eastAsia"/>
          <w:bCs/>
          <w:szCs w:val="22"/>
          <w:lang w:bidi="en-US"/>
        </w:rPr>
        <w:t xml:space="preserve">; </w:t>
      </w:r>
      <w:r>
        <w:rPr>
          <w:rFonts w:eastAsia="Times New Roman"/>
          <w:lang w:val="de-DE" w:eastAsia="de-DE" w:bidi="en-US"/>
        </w:rPr>
        <w:t>IL = Interleukin;</w:t>
      </w:r>
      <w:r>
        <w:rPr>
          <w:rFonts w:hint="eastAsia"/>
          <w:lang w:bidi="en-US"/>
        </w:rPr>
        <w:t xml:space="preserve"> </w:t>
      </w:r>
      <w:r>
        <w:rPr>
          <w:rFonts w:eastAsia="Times New Roman" w:hint="eastAsia"/>
          <w:lang w:val="de-DE" w:eastAsia="de-DE" w:bidi="en-US"/>
        </w:rPr>
        <w:t>ICI = Immune checkpoint inhibitor</w:t>
      </w:r>
    </w:p>
    <w:p w14:paraId="06EC7CAE" w14:textId="77777777" w:rsidR="00514440" w:rsidRDefault="00514440"/>
    <w:p w14:paraId="3977E26C" w14:textId="77777777" w:rsidR="00514440" w:rsidRDefault="00514440"/>
    <w:p w14:paraId="47362073" w14:textId="77777777" w:rsidR="00514440" w:rsidRDefault="00514440"/>
    <w:p w14:paraId="0287C61B" w14:textId="77777777" w:rsidR="00514440" w:rsidRDefault="00000000">
      <w:pPr>
        <w:rPr>
          <w:rFonts w:eastAsia="Times New Roman" w:cs="Cordia New"/>
          <w:b/>
          <w:sz w:val="22"/>
          <w:szCs w:val="22"/>
          <w:lang w:eastAsia="de-DE" w:bidi="en-US"/>
        </w:rPr>
      </w:pPr>
      <w:r>
        <w:rPr>
          <w:rFonts w:eastAsia="Times New Roman" w:cs="Cordia New"/>
          <w:b/>
          <w:sz w:val="22"/>
          <w:szCs w:val="22"/>
          <w:lang w:eastAsia="de-DE" w:bidi="en-US"/>
        </w:rPr>
        <w:t>References:</w:t>
      </w:r>
    </w:p>
    <w:p w14:paraId="2DC7A39F" w14:textId="77777777" w:rsidR="00514440" w:rsidRDefault="00514440"/>
    <w:p w14:paraId="5EDCCBE0"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fldChar w:fldCharType="begin"/>
      </w:r>
      <w:r>
        <w:rPr>
          <w:rFonts w:eastAsia="Times New Roman" w:cs="Cordia New"/>
          <w:bCs/>
          <w:sz w:val="22"/>
          <w:szCs w:val="22"/>
          <w:lang w:eastAsia="de-DE" w:bidi="en-US"/>
        </w:rPr>
        <w:instrText xml:space="preserve"> ADDIN EN.REFLIST </w:instrText>
      </w:r>
      <w:r>
        <w:rPr>
          <w:rFonts w:eastAsia="Times New Roman" w:cs="Cordia New"/>
          <w:bCs/>
          <w:sz w:val="22"/>
          <w:szCs w:val="22"/>
          <w:lang w:eastAsia="de-DE" w:bidi="en-US"/>
        </w:rPr>
        <w:fldChar w:fldCharType="separate"/>
      </w:r>
      <w:r>
        <w:rPr>
          <w:rFonts w:eastAsia="Times New Roman" w:cs="Cordia New"/>
          <w:bCs/>
          <w:sz w:val="22"/>
          <w:szCs w:val="22"/>
          <w:lang w:eastAsia="de-DE" w:bidi="en-US"/>
        </w:rPr>
        <w:t>1.</w:t>
      </w:r>
      <w:r>
        <w:rPr>
          <w:rFonts w:eastAsia="Times New Roman" w:cs="Cordia New"/>
          <w:bCs/>
          <w:sz w:val="22"/>
          <w:szCs w:val="22"/>
          <w:lang w:eastAsia="de-DE" w:bidi="en-US"/>
        </w:rPr>
        <w:tab/>
        <w:t>Wolchok JD, Chiarion-Sileni V, Rutkowski P, Cowey CL, Schadendorf D, Wagstaff J, et al. Final, 10-Year Outcomes with Nivolumab plus Ipilimumab in Advanced Melanoma. N Engl J Med. 2025;392(1):11-22.</w:t>
      </w:r>
    </w:p>
    <w:p w14:paraId="57863B4C"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w:t>
      </w:r>
      <w:r>
        <w:rPr>
          <w:rFonts w:eastAsia="Times New Roman" w:cs="Cordia New"/>
          <w:bCs/>
          <w:sz w:val="22"/>
          <w:szCs w:val="22"/>
          <w:lang w:eastAsia="de-DE" w:bidi="en-US"/>
        </w:rPr>
        <w:tab/>
        <w:t>Schadendorf D, Dummer R, Flaherty KT, Robert C, Arance A, de Groot JWB, et al. COLUMBUS 7-year update: A randomized, open-label, phase III trial of encorafenib plus binimetinib versus vemurafenib or encorafenib in patients with BRAF V600E/K-mutant melanoma. European Journal of Cancer. 2024;204:114073.</w:t>
      </w:r>
    </w:p>
    <w:p w14:paraId="539DB42A"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3.</w:t>
      </w:r>
      <w:r>
        <w:rPr>
          <w:rFonts w:eastAsia="Times New Roman" w:cs="Cordia New"/>
          <w:bCs/>
          <w:sz w:val="22"/>
          <w:szCs w:val="22"/>
          <w:lang w:eastAsia="de-DE" w:bidi="en-US"/>
        </w:rPr>
        <w:tab/>
        <w:t>Robert C, Grob JJ, Stroyakovskiy D, Karaszewska B, Hauschild A, Levchenko E, et al. Five-Year Outcomes with Dabrafenib plus Trametinib in Metastatic Melanoma. N Engl J Med. 2019;381(7):626-36.</w:t>
      </w:r>
    </w:p>
    <w:p w14:paraId="64159C20"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4.</w:t>
      </w:r>
      <w:r>
        <w:rPr>
          <w:rFonts w:eastAsia="Times New Roman" w:cs="Cordia New"/>
          <w:bCs/>
          <w:sz w:val="22"/>
          <w:szCs w:val="22"/>
          <w:lang w:eastAsia="de-DE" w:bidi="en-US"/>
        </w:rPr>
        <w:tab/>
        <w:t>Tawbi HA, Hodi FS, Lipson EJ, Schadendorf D, Ascierto PA, Matamala L, et al. Three-Year Overall Survival With Nivolumab Plus Relatlimab in Advanced Melanoma From RELATIVITY-047. J Clin Oncol. 2025;43(13):1546-52.</w:t>
      </w:r>
    </w:p>
    <w:p w14:paraId="2C1374E8"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5.</w:t>
      </w:r>
      <w:r>
        <w:rPr>
          <w:rFonts w:eastAsia="Times New Roman" w:cs="Cordia New"/>
          <w:bCs/>
          <w:sz w:val="22"/>
          <w:szCs w:val="22"/>
          <w:lang w:eastAsia="de-DE" w:bidi="en-US"/>
        </w:rPr>
        <w:tab/>
        <w:t>Long GV, Hauschild A, Santinami M, Kirkwood JM, Atkinson V, Mandala M, et al. Final Results for Adjuvant Dabrafenib plus Trametinib in Stage III Melanoma. N Engl J Med. 2024;391(18):1709-20.</w:t>
      </w:r>
    </w:p>
    <w:p w14:paraId="0178B6BC"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6.</w:t>
      </w:r>
      <w:r>
        <w:rPr>
          <w:rFonts w:eastAsia="Times New Roman" w:cs="Cordia New"/>
          <w:bCs/>
          <w:sz w:val="22"/>
          <w:szCs w:val="22"/>
          <w:lang w:eastAsia="de-DE" w:bidi="en-US"/>
        </w:rPr>
        <w:tab/>
        <w:t>Larkin J, Del Vecchio M, Mandalá M, Gogas H, Arance Fernandez AM, Dalle S, et al. Adjuvant Nivolumab versus Ipilimumab in Resected Stage III/IV Melanoma: 5-Year Efficacy and Biomarker Results from CheckMate 238. Clin Cancer Res. 2023;29(17):3352-61.</w:t>
      </w:r>
    </w:p>
    <w:p w14:paraId="0F070498"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7.</w:t>
      </w:r>
      <w:r>
        <w:rPr>
          <w:rFonts w:eastAsia="Times New Roman" w:cs="Cordia New"/>
          <w:bCs/>
          <w:sz w:val="22"/>
          <w:szCs w:val="22"/>
          <w:lang w:eastAsia="de-DE" w:bidi="en-US"/>
        </w:rPr>
        <w:tab/>
        <w:t>Eggermont AM, Kicinski M, Blank CU, Mandala M, Long GV, Atkinson V, et al. Seven-year analysis of adjuvant pembrolizumab versus placebo in stage III melanoma in the EORTC1325 / KEYNOTE-054 trial. Eur J Cancer. 2024;211:114327.</w:t>
      </w:r>
    </w:p>
    <w:p w14:paraId="1B47FAD6"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8.</w:t>
      </w:r>
      <w:r>
        <w:rPr>
          <w:rFonts w:eastAsia="Times New Roman" w:cs="Cordia New"/>
          <w:bCs/>
          <w:sz w:val="22"/>
          <w:szCs w:val="22"/>
          <w:lang w:eastAsia="de-DE" w:bidi="en-US"/>
        </w:rPr>
        <w:tab/>
        <w:t>Luke JJ, Ascierto PA, Khattak MA, de la Cruz Merino L, Del Vecchio M, Rutkowski P, et al. Pembrolizumab Versus Placebo as Adjuvant Therapy in Resected Stage IIB or IIC Melanoma: Final Analysis of Distant Metastasis-Free Survival in the Phase III KEYNOTE-716 Study. J Clin Oncol. 2024;42(14):1619-24.</w:t>
      </w:r>
    </w:p>
    <w:p w14:paraId="336EAAE3"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9.</w:t>
      </w:r>
      <w:r>
        <w:rPr>
          <w:rFonts w:eastAsia="Times New Roman" w:cs="Cordia New"/>
          <w:bCs/>
          <w:sz w:val="22"/>
          <w:szCs w:val="22"/>
          <w:lang w:eastAsia="de-DE" w:bidi="en-US"/>
        </w:rPr>
        <w:tab/>
        <w:t>Kirkwood J, Del Vecchio M, Weber J, Hoeller C, Grob JJ, Mohr P, et al. Adjuvant nivolumab in resected stage IIB/C melanoma: primary results from the randomized, phase 3 CheckMate 76K trial. Nat Med. 2023;29(11):2835-43.</w:t>
      </w:r>
    </w:p>
    <w:p w14:paraId="379E9F12"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10.</w:t>
      </w:r>
      <w:r>
        <w:rPr>
          <w:rFonts w:eastAsia="Times New Roman" w:cs="Cordia New"/>
          <w:bCs/>
          <w:sz w:val="22"/>
          <w:szCs w:val="22"/>
          <w:lang w:eastAsia="de-DE" w:bidi="en-US"/>
        </w:rPr>
        <w:tab/>
        <w:t>Blank CU, Lucas MW, Scolyer RA, van de Wiel BA, Menzies AM, Lopez-Yurda M, et al. Neoadjuvant Nivolumab and Ipilimumab in Resectable Stage III Melanoma. N Engl J Med. 2024;391(18):1696-708.</w:t>
      </w:r>
    </w:p>
    <w:p w14:paraId="5B493424"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11.</w:t>
      </w:r>
      <w:r>
        <w:rPr>
          <w:rFonts w:eastAsia="Times New Roman" w:cs="Cordia New"/>
          <w:bCs/>
          <w:sz w:val="22"/>
          <w:szCs w:val="22"/>
          <w:lang w:eastAsia="de-DE" w:bidi="en-US"/>
        </w:rPr>
        <w:tab/>
        <w:t>Patel SP, Othus M, Chen Y, Wright GP, Yost KJ, Hyngstrom JR, et al. Neoadjuvant-Adjuvant or Adjuvant-Only Pembrolizumab in Advanced Melanoma. N Engl J Med. 2023;388(9):813-23.</w:t>
      </w:r>
    </w:p>
    <w:p w14:paraId="22622CE2"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12.</w:t>
      </w:r>
      <w:r>
        <w:rPr>
          <w:rFonts w:eastAsia="Times New Roman" w:cs="Cordia New"/>
          <w:bCs/>
          <w:sz w:val="22"/>
          <w:szCs w:val="22"/>
          <w:lang w:eastAsia="de-DE" w:bidi="en-US"/>
        </w:rPr>
        <w:tab/>
        <w:t xml:space="preserve">Long GV, Nair N, Marbach D, Scolyer RA, Wilson S, Cotting D, et al. Neoadjuvant PD-1 and LAG-3-targeting bispecific antibody and other immune checkpoint inhibitor combinations in resectable </w:t>
      </w:r>
      <w:r>
        <w:rPr>
          <w:rFonts w:eastAsia="Times New Roman" w:cs="Cordia New"/>
          <w:bCs/>
          <w:sz w:val="22"/>
          <w:szCs w:val="22"/>
          <w:lang w:eastAsia="de-DE" w:bidi="en-US"/>
        </w:rPr>
        <w:lastRenderedPageBreak/>
        <w:t>melanoma: the randomized phase 1b/2 Morpheus-Melanoma trial. Nature Medicine. 2025;31(11):3700-12.</w:t>
      </w:r>
    </w:p>
    <w:p w14:paraId="2B60B1D8"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13.</w:t>
      </w:r>
      <w:r>
        <w:rPr>
          <w:rFonts w:eastAsia="Times New Roman" w:cs="Cordia New"/>
          <w:bCs/>
          <w:sz w:val="22"/>
          <w:szCs w:val="22"/>
          <w:lang w:eastAsia="de-DE" w:bidi="en-US"/>
        </w:rPr>
        <w:tab/>
        <w:t>Lin CC, Curigliano G, Santoro A, Kim DW, Tai D, Hodi FS, et al. Sabatolimab in combination with spartalizumab in patients with non-small cell lung cancer or melanoma who received prior treatment with anti-PD-1/PD-L1 therapy: a phase 2 multicentre study. BMJ Open. 2024;14(8):e079132.</w:t>
      </w:r>
    </w:p>
    <w:p w14:paraId="379379D8"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14.</w:t>
      </w:r>
      <w:r>
        <w:rPr>
          <w:rFonts w:eastAsia="Times New Roman" w:cs="Cordia New"/>
          <w:bCs/>
          <w:sz w:val="22"/>
          <w:szCs w:val="22"/>
          <w:lang w:eastAsia="de-DE" w:bidi="en-US"/>
        </w:rPr>
        <w:tab/>
        <w:t>Davar D, Eroglu Z, Pérez CL, Di Pace B, Wang T, Yanamandra N, et al. Combined Targeting of PD-1 and TIM-3 in Patients with Locally Advanced or Metastatic Melanoma: AMBER Cohorts 1c, 1e, and 2A. Clin Cancer Res. 2025;31(16):3433-42.</w:t>
      </w:r>
    </w:p>
    <w:p w14:paraId="2FB62D29"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15.</w:t>
      </w:r>
      <w:r>
        <w:rPr>
          <w:rFonts w:eastAsia="Times New Roman" w:cs="Cordia New"/>
          <w:bCs/>
          <w:sz w:val="22"/>
          <w:szCs w:val="22"/>
          <w:lang w:eastAsia="de-DE" w:bidi="en-US"/>
        </w:rPr>
        <w:tab/>
        <w:t>Ascierto PA, Grabbe S, Guida M, Carnevale Schianca F, Rutkowski P, Arance Fernandez AM, et al. 1605MO Primary results from a randomized phase II trial of BNT111 in combination with cemiplimab with calibrator monotherapy arms in anti-PD-(L)1 relapsed/refractory melanoma. Annals of Oncology. 2025;36:S949-S50.</w:t>
      </w:r>
    </w:p>
    <w:p w14:paraId="7AEF41A0"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16.</w:t>
      </w:r>
      <w:r>
        <w:rPr>
          <w:rFonts w:eastAsia="Times New Roman" w:cs="Cordia New"/>
          <w:bCs/>
          <w:sz w:val="22"/>
          <w:szCs w:val="22"/>
          <w:lang w:eastAsia="de-DE" w:bidi="en-US"/>
        </w:rPr>
        <w:tab/>
        <w:t>Sullivan RJ, Hassel JC, Gebhardt C, Amaral TMS, Grabbe S, Ansstas G, et al. 954P A randomized phase II study of autogene cevumeran plus pembrolizumab (pembro) versus pembro in 1L advanced melanoma (IMcode001). Annals of Oncology. 2025;36:S623-S4.</w:t>
      </w:r>
    </w:p>
    <w:p w14:paraId="47B59F1F"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17.</w:t>
      </w:r>
      <w:r>
        <w:rPr>
          <w:rFonts w:eastAsia="Times New Roman" w:cs="Cordia New"/>
          <w:bCs/>
          <w:sz w:val="22"/>
          <w:szCs w:val="22"/>
          <w:lang w:eastAsia="de-DE" w:bidi="en-US"/>
        </w:rPr>
        <w:tab/>
        <w:t>Hassel JC, Arance AM, Carlino MS, Ascierto PA, Sandhu SK, Puzanov I, et al. LBA53 IO102-IO103 cancer vaccine plus pembrolizumab for first-line (1L) advanced melanoma: Primary phase III results (IOB-013/KN-D18). Annals of Oncology. 2025;36:S1712-S3.</w:t>
      </w:r>
    </w:p>
    <w:p w14:paraId="1DA635D1"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18.</w:t>
      </w:r>
      <w:r>
        <w:rPr>
          <w:rFonts w:eastAsia="Times New Roman" w:cs="Cordia New"/>
          <w:bCs/>
          <w:sz w:val="22"/>
          <w:szCs w:val="22"/>
          <w:lang w:eastAsia="de-DE" w:bidi="en-US"/>
        </w:rPr>
        <w:tab/>
        <w:t>Rohrberg KS, Garralda E, Calvo E, Moreno Garcia V, Guidi M, Kraus DG, et al. 745P Clinical activity, safety, and PK/PD from the first in human study (NP41300) of RO7247669, a PD1-LAG3 bispecific antibody. Annals of Oncology. 2022;33:S884-S5.</w:t>
      </w:r>
    </w:p>
    <w:p w14:paraId="0C6B4654"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19.</w:t>
      </w:r>
      <w:r>
        <w:rPr>
          <w:rFonts w:eastAsia="Times New Roman" w:cs="Cordia New"/>
          <w:bCs/>
          <w:sz w:val="22"/>
          <w:szCs w:val="22"/>
          <w:lang w:eastAsia="de-DE" w:bidi="en-US"/>
        </w:rPr>
        <w:tab/>
        <w:t>Wang Y, Li Y, Liu J, Luo S-x, Li Q, Zou W, et al. SI-B003 (PD-1/CTLA-4) in patients with advanced solid tumors: A phase I study. Journal of Clinical Oncology. 2023;41(16_suppl):e14668-e.</w:t>
      </w:r>
    </w:p>
    <w:p w14:paraId="0A75CF39"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20.</w:t>
      </w:r>
      <w:r>
        <w:rPr>
          <w:rFonts w:eastAsia="Times New Roman" w:cs="Cordia New"/>
          <w:bCs/>
          <w:sz w:val="22"/>
          <w:szCs w:val="22"/>
          <w:lang w:eastAsia="de-DE" w:bidi="en-US"/>
        </w:rPr>
        <w:tab/>
        <w:t>Medina T, Chesney JA, Kluger HM, Hamid O, Whitman ED, Cusnir M, et al. Long-Term Efficacy and Safety of Lifileucel Tumor-Infiltrating Lymphocyte Cell Therapy in Patients With Advanced Melanoma: A 5-Year Analysis of the C-144-01 Study. J Clin Oncol. 2025;43(33):3565-72.</w:t>
      </w:r>
    </w:p>
    <w:p w14:paraId="649B74DA"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21.</w:t>
      </w:r>
      <w:r>
        <w:rPr>
          <w:rFonts w:eastAsia="Times New Roman" w:cs="Cordia New"/>
          <w:bCs/>
          <w:sz w:val="22"/>
          <w:szCs w:val="22"/>
          <w:lang w:eastAsia="de-DE" w:bidi="en-US"/>
        </w:rPr>
        <w:tab/>
        <w:t>Rohaan MW, Borch TH, van den Berg JH, Met Ö, Kessels R, Geukes Foppen MH, et al. Tumor-Infiltrating Lymphocyte Therapy or Ipilimumab in Advanced Melanoma. N Engl J Med. 2022;387(23):2113-25.</w:t>
      </w:r>
    </w:p>
    <w:p w14:paraId="3ADEC369"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22.</w:t>
      </w:r>
      <w:r>
        <w:rPr>
          <w:rFonts w:eastAsia="Times New Roman" w:cs="Cordia New"/>
          <w:bCs/>
          <w:sz w:val="22"/>
          <w:szCs w:val="22"/>
          <w:lang w:eastAsia="de-DE" w:bidi="en-US"/>
        </w:rPr>
        <w:tab/>
        <w:t>Kähler KC, Hassel JC, Ziemer M, Rutkowski P, Meier F, Flatz L, et al. Neoadjuvant intralesional targeted immunocytokines (daromun) in stage III melanoma. Annals of Oncology. 2025;36(10):1166-77.</w:t>
      </w:r>
    </w:p>
    <w:p w14:paraId="0EFB626C"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23.</w:t>
      </w:r>
      <w:r>
        <w:rPr>
          <w:rFonts w:eastAsia="Times New Roman" w:cs="Cordia New"/>
          <w:bCs/>
          <w:sz w:val="22"/>
          <w:szCs w:val="22"/>
          <w:lang w:eastAsia="de-DE" w:bidi="en-US"/>
        </w:rPr>
        <w:tab/>
        <w:t>Wong MK, Milhem MM, Sacco JJ, Michels J, In GK, Muñoz Couselo E, et al. RP1 Combined With Nivolumab in Advanced Anti–PD-1–Failed Melanoma (IGNYTE). Journal of Clinical Oncology. 2025;43(33):3589-99.</w:t>
      </w:r>
    </w:p>
    <w:p w14:paraId="5CFB8374"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24.</w:t>
      </w:r>
      <w:r>
        <w:rPr>
          <w:rFonts w:eastAsia="Times New Roman" w:cs="Cordia New"/>
          <w:bCs/>
          <w:sz w:val="22"/>
          <w:szCs w:val="22"/>
          <w:lang w:eastAsia="de-DE" w:bidi="en-US"/>
        </w:rPr>
        <w:tab/>
        <w:t>Shaw HM, Patel PM, Payne M, Kumar S, Danson S, Highley M, et al. A DNA plasmid melanoma cancer vaccine, SCIB1, combined with nivolumab + ipilimumab in patients with advanced unresectable melanoma: Efficacy and safety results from the open-label phase 2 SCOPE trial. Journal of Clinical Oncology. 2024;42(16_suppl):9535-.</w:t>
      </w:r>
    </w:p>
    <w:p w14:paraId="37EED827"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25.</w:t>
      </w:r>
      <w:r>
        <w:rPr>
          <w:rFonts w:eastAsia="Times New Roman" w:cs="Cordia New"/>
          <w:bCs/>
          <w:sz w:val="22"/>
          <w:szCs w:val="22"/>
          <w:lang w:eastAsia="de-DE" w:bidi="en-US"/>
        </w:rPr>
        <w:tab/>
        <w:t>Bechter O, Loquai C, Champiat S, Baurain JF, Grob JJ, Utikal J, et al. A Phase I, First-in-Human, Dose-Escalation, Expansion Trial of Cytokine-Encoding Synthetic mRNA Mixture Alone or with Cemiplimab in Advanced Solid Tumors. Clin Cancer Res. 2025;31(12):2358-69.</w:t>
      </w:r>
    </w:p>
    <w:p w14:paraId="60E70FEE"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26.</w:t>
      </w:r>
      <w:r>
        <w:rPr>
          <w:rFonts w:eastAsia="Times New Roman" w:cs="Cordia New"/>
          <w:bCs/>
          <w:sz w:val="22"/>
          <w:szCs w:val="22"/>
          <w:lang w:eastAsia="de-DE" w:bidi="en-US"/>
        </w:rPr>
        <w:tab/>
        <w:t>Kim U, McCormick TS, Mangla A, Cooper KD, Schwartz GK, Yoshida A. Advances in Cutaneous Melanoma Therapy: The Emerging Role of CDK4/6 Inhibitors. Pharmacol Res. 2025;221:107955.</w:t>
      </w:r>
    </w:p>
    <w:p w14:paraId="1B5B0D68"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27.</w:t>
      </w:r>
      <w:r>
        <w:rPr>
          <w:rFonts w:eastAsia="Times New Roman" w:cs="Cordia New"/>
          <w:bCs/>
          <w:sz w:val="22"/>
          <w:szCs w:val="22"/>
          <w:lang w:eastAsia="de-DE" w:bidi="en-US"/>
        </w:rPr>
        <w:tab/>
        <w:t>Lelliott EJ, Sheppard KE, McArthur GA. Harnessing the immunotherapeutic potential of CDK4/6 inhibitors in melanoma: is timing everything? NPJ Precis Oncol. 2022;6(1):26.</w:t>
      </w:r>
    </w:p>
    <w:p w14:paraId="0F1E107F"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lastRenderedPageBreak/>
        <w:t>28.</w:t>
      </w:r>
      <w:r>
        <w:rPr>
          <w:rFonts w:eastAsia="Times New Roman" w:cs="Cordia New"/>
          <w:bCs/>
          <w:sz w:val="22"/>
          <w:szCs w:val="22"/>
          <w:lang w:eastAsia="de-DE" w:bidi="en-US"/>
        </w:rPr>
        <w:tab/>
        <w:t>Wang Y, Xu G, Xia H. Targeting the MAPK pathway for NRAS mutant melanoma: from mechanism to clinic. Br J Dermatol. 2025;193(3):381-93.</w:t>
      </w:r>
    </w:p>
    <w:p w14:paraId="0F6B9714"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29.</w:t>
      </w:r>
      <w:r>
        <w:rPr>
          <w:rFonts w:eastAsia="Times New Roman" w:cs="Cordia New"/>
          <w:bCs/>
          <w:sz w:val="22"/>
          <w:szCs w:val="22"/>
          <w:lang w:eastAsia="de-DE" w:bidi="en-US"/>
        </w:rPr>
        <w:tab/>
        <w:t>Calvo E, Boni V, Dumas O, Shin SJ, Rosen SD, Chaudhry A, et al. Nemvaleukin alfa monotherapy in patients with advanced melanoma and renal cell carcinoma: results from the phase 1/2 non-randomized ARTISTRY-1 trial. J Immunother Cancer. 2025;13(8):e010777.</w:t>
      </w:r>
    </w:p>
    <w:p w14:paraId="2D8FA3EC"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30.</w:t>
      </w:r>
      <w:r>
        <w:rPr>
          <w:rFonts w:eastAsia="Times New Roman" w:cs="Cordia New"/>
          <w:bCs/>
          <w:sz w:val="22"/>
          <w:szCs w:val="22"/>
          <w:lang w:eastAsia="de-DE" w:bidi="en-US"/>
        </w:rPr>
        <w:tab/>
        <w:t>Ny L, Jespersen H, Karlsson J, Alsén S, Filges S, All-Eriksson C, et al. The PEMDAC phase 2 study of pembrolizumab and entinostat in patients with metastatic uveal melanoma. Nat Commun. 2021;12(1):5155.</w:t>
      </w:r>
    </w:p>
    <w:p w14:paraId="7A905D69" w14:textId="77777777" w:rsidR="00514440" w:rsidRDefault="00000000">
      <w:pPr>
        <w:rPr>
          <w:rFonts w:eastAsia="Times New Roman" w:cs="Cordia New"/>
          <w:bCs/>
          <w:sz w:val="22"/>
          <w:szCs w:val="22"/>
          <w:lang w:eastAsia="de-DE" w:bidi="en-US"/>
        </w:rPr>
      </w:pPr>
      <w:r>
        <w:rPr>
          <w:rFonts w:eastAsia="Times New Roman" w:cs="Cordia New"/>
          <w:bCs/>
          <w:sz w:val="22"/>
          <w:szCs w:val="22"/>
          <w:lang w:eastAsia="de-DE" w:bidi="en-US"/>
        </w:rPr>
        <w:t>31.</w:t>
      </w:r>
      <w:r>
        <w:rPr>
          <w:rFonts w:eastAsia="Times New Roman" w:cs="Cordia New"/>
          <w:bCs/>
          <w:sz w:val="22"/>
          <w:szCs w:val="22"/>
          <w:lang w:eastAsia="de-DE" w:bidi="en-US"/>
        </w:rPr>
        <w:tab/>
        <w:t>Khushalani NI, Pereira RP, Nakakogue TD, Segalla J, Liutti VT, Melo Cruz FJS, et al. 1630P HBI-8000 and nivolumab combination in advanced melanoma patients with brain metastases: Analysis of HBI-8000-303 open-label cohort. Annals of Oncology. 2025;36:S967.</w:t>
      </w:r>
    </w:p>
    <w:p w14:paraId="0F5C8CB1" w14:textId="77777777" w:rsidR="00514440" w:rsidRDefault="00000000">
      <w:r>
        <w:rPr>
          <w:rFonts w:eastAsia="Times New Roman" w:cs="Cordia New"/>
          <w:bCs/>
          <w:sz w:val="22"/>
          <w:szCs w:val="22"/>
          <w:lang w:eastAsia="de-DE" w:bidi="en-US"/>
        </w:rPr>
        <w:fldChar w:fldCharType="end"/>
      </w:r>
    </w:p>
    <w:sectPr w:rsidR="00514440">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BB29" w14:textId="77777777" w:rsidR="00235539" w:rsidRDefault="00235539">
      <w:pPr>
        <w:spacing w:line="240" w:lineRule="auto"/>
      </w:pPr>
      <w:r>
        <w:separator/>
      </w:r>
    </w:p>
  </w:endnote>
  <w:endnote w:type="continuationSeparator" w:id="0">
    <w:p w14:paraId="15107C97" w14:textId="77777777" w:rsidR="00235539" w:rsidRDefault="00235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904F" w14:textId="77777777" w:rsidR="00235539" w:rsidRDefault="00235539">
      <w:pPr>
        <w:spacing w:line="240" w:lineRule="auto"/>
      </w:pPr>
      <w:r>
        <w:separator/>
      </w:r>
    </w:p>
  </w:footnote>
  <w:footnote w:type="continuationSeparator" w:id="0">
    <w:p w14:paraId="53238D4F" w14:textId="77777777" w:rsidR="00235539" w:rsidRDefault="002355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multilevel"/>
    <w:tmpl w:val="18B468F5"/>
    <w:lvl w:ilvl="0">
      <w:start w:val="1"/>
      <w:numFmt w:val="bullet"/>
      <w:pStyle w:val="TSP38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52085B"/>
    <w:multiLevelType w:val="multilevel"/>
    <w:tmpl w:val="1952085B"/>
    <w:lvl w:ilvl="0">
      <w:start w:val="1"/>
      <w:numFmt w:val="decimal"/>
      <w:pStyle w:val="TSP71FootNotes"/>
      <w:lvlText w:val="%1."/>
      <w:lvlJc w:val="left"/>
      <w:pPr>
        <w:ind w:left="425" w:hanging="425"/>
      </w:pPr>
      <w:rPr>
        <w:vertAlign w:val="superscrip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012E46"/>
    <w:multiLevelType w:val="multilevel"/>
    <w:tmpl w:val="70012E46"/>
    <w:lvl w:ilvl="0">
      <w:start w:val="1"/>
      <w:numFmt w:val="decimal"/>
      <w:pStyle w:val="TSP71References"/>
      <w:lvlText w:val="%1."/>
      <w:lvlJc w:val="left"/>
      <w:pPr>
        <w:ind w:left="360" w:hanging="360"/>
      </w:pPr>
      <w:rPr>
        <w:rFonts w:hint="eastAsia"/>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6311A3B"/>
    <w:multiLevelType w:val="multilevel"/>
    <w:tmpl w:val="76311A3B"/>
    <w:lvl w:ilvl="0">
      <w:start w:val="1"/>
      <w:numFmt w:val="decimal"/>
      <w:pStyle w:val="TSP37itemize"/>
      <w:lvlText w:val="%1."/>
      <w:lvlJc w:val="left"/>
      <w:pPr>
        <w:tabs>
          <w:tab w:val="left" w:pos="0"/>
        </w:tabs>
        <w:ind w:left="425" w:hanging="425"/>
      </w:pPr>
      <w:rPr>
        <w:rFonts w:hint="eastAsia"/>
        <w:b w:val="0"/>
        <w:i w:val="0"/>
        <w:caps w:val="0"/>
        <w:strike w:val="0"/>
        <w:dstrike w:val="0"/>
        <w:outline w:val="0"/>
        <w:shadow w:val="0"/>
        <w:emboss w:val="0"/>
        <w:imprint w:val="0"/>
        <w:vanish w:val="0"/>
        <w:color w:val="auto"/>
        <w:sz w:val="20"/>
        <w:u w:val="none"/>
        <w:vertAlign w:val="baseline"/>
      </w:rPr>
    </w:lvl>
    <w:lvl w:ilvl="1">
      <w:start w:val="1"/>
      <w:numFmt w:val="lowerLetter"/>
      <w:lvlText w:val="%2."/>
      <w:lvlJc w:val="left"/>
      <w:pPr>
        <w:ind w:left="4048" w:hanging="360"/>
      </w:pPr>
    </w:lvl>
    <w:lvl w:ilvl="2">
      <w:start w:val="1"/>
      <w:numFmt w:val="lowerRoman"/>
      <w:lvlText w:val="%3."/>
      <w:lvlJc w:val="right"/>
      <w:pPr>
        <w:ind w:left="4768" w:hanging="180"/>
      </w:pPr>
    </w:lvl>
    <w:lvl w:ilvl="3">
      <w:start w:val="1"/>
      <w:numFmt w:val="decimal"/>
      <w:lvlText w:val="%4."/>
      <w:lvlJc w:val="left"/>
      <w:pPr>
        <w:ind w:left="5488" w:hanging="360"/>
      </w:pPr>
    </w:lvl>
    <w:lvl w:ilvl="4">
      <w:start w:val="1"/>
      <w:numFmt w:val="lowerLetter"/>
      <w:lvlText w:val="%5."/>
      <w:lvlJc w:val="left"/>
      <w:pPr>
        <w:ind w:left="6208" w:hanging="360"/>
      </w:pPr>
    </w:lvl>
    <w:lvl w:ilvl="5">
      <w:start w:val="1"/>
      <w:numFmt w:val="lowerRoman"/>
      <w:lvlText w:val="%6."/>
      <w:lvlJc w:val="right"/>
      <w:pPr>
        <w:ind w:left="6928" w:hanging="180"/>
      </w:pPr>
    </w:lvl>
    <w:lvl w:ilvl="6">
      <w:start w:val="1"/>
      <w:numFmt w:val="decimal"/>
      <w:lvlText w:val="%7."/>
      <w:lvlJc w:val="left"/>
      <w:pPr>
        <w:ind w:left="7648" w:hanging="360"/>
      </w:pPr>
    </w:lvl>
    <w:lvl w:ilvl="7">
      <w:start w:val="1"/>
      <w:numFmt w:val="lowerLetter"/>
      <w:lvlText w:val="%8."/>
      <w:lvlJc w:val="left"/>
      <w:pPr>
        <w:ind w:left="8368" w:hanging="360"/>
      </w:pPr>
    </w:lvl>
    <w:lvl w:ilvl="8">
      <w:start w:val="1"/>
      <w:numFmt w:val="lowerRoman"/>
      <w:lvlText w:val="%9."/>
      <w:lvlJc w:val="right"/>
      <w:pPr>
        <w:ind w:left="9088" w:hanging="180"/>
      </w:pPr>
    </w:lvl>
  </w:abstractNum>
  <w:num w:numId="1" w16cid:durableId="599066797">
    <w:abstractNumId w:val="3"/>
  </w:num>
  <w:num w:numId="2" w16cid:durableId="329523565">
    <w:abstractNumId w:val="0"/>
  </w:num>
  <w:num w:numId="3" w16cid:durableId="2139714213">
    <w:abstractNumId w:val="1"/>
  </w:num>
  <w:num w:numId="4" w16cid:durableId="576862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Layout" w:val="&lt;ENLayout&gt;&lt;Style&gt;Vancouver_JEADV&lt;/Style&gt;&lt;LeftDelim&gt;{&lt;/LeftDelim&gt;&lt;RightDelim&gt;}&lt;/RightDelim&gt;&lt;FontName&gt;Minion Pro&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wrsrp9af2s908evfs3x2508tdtaezdw590v&quot;&gt;My EndNote Library-Converted&lt;record-ids&gt;&lt;item&gt;179&lt;/item&gt;&lt;item&gt;494&lt;/item&gt;&lt;item&gt;505&lt;/item&gt;&lt;item&gt;515&lt;/item&gt;&lt;item&gt;624&lt;/item&gt;&lt;item&gt;626&lt;/item&gt;&lt;item&gt;696&lt;/item&gt;&lt;item&gt;702&lt;/item&gt;&lt;item&gt;703&lt;/item&gt;&lt;item&gt;710&lt;/item&gt;&lt;item&gt;712&lt;/item&gt;&lt;item&gt;724&lt;/item&gt;&lt;item&gt;732&lt;/item&gt;&lt;item&gt;766&lt;/item&gt;&lt;item&gt;767&lt;/item&gt;&lt;item&gt;777&lt;/item&gt;&lt;item&gt;784&lt;/item&gt;&lt;item&gt;788&lt;/item&gt;&lt;item&gt;791&lt;/item&gt;&lt;item&gt;792&lt;/item&gt;&lt;item&gt;793&lt;/item&gt;&lt;item&gt;794&lt;/item&gt;&lt;item&gt;795&lt;/item&gt;&lt;item&gt;796&lt;/item&gt;&lt;item&gt;797&lt;/item&gt;&lt;item&gt;798&lt;/item&gt;&lt;item&gt;799&lt;/item&gt;&lt;item&gt;800&lt;/item&gt;&lt;item&gt;801&lt;/item&gt;&lt;item&gt;802&lt;/item&gt;&lt;item&gt;856&lt;/item&gt;&lt;/record-ids&gt;&lt;/item&gt;&lt;/Libraries&gt;"/>
  </w:docVars>
  <w:rsids>
    <w:rsidRoot w:val="00D74CF3"/>
    <w:rsid w:val="00002891"/>
    <w:rsid w:val="00002DAE"/>
    <w:rsid w:val="00003376"/>
    <w:rsid w:val="000062E4"/>
    <w:rsid w:val="00011A33"/>
    <w:rsid w:val="000127F9"/>
    <w:rsid w:val="00014747"/>
    <w:rsid w:val="00015903"/>
    <w:rsid w:val="00015B64"/>
    <w:rsid w:val="00016D32"/>
    <w:rsid w:val="00017D76"/>
    <w:rsid w:val="00020016"/>
    <w:rsid w:val="00022E2A"/>
    <w:rsid w:val="000234F4"/>
    <w:rsid w:val="0003681B"/>
    <w:rsid w:val="000413A9"/>
    <w:rsid w:val="0004574D"/>
    <w:rsid w:val="00045CBD"/>
    <w:rsid w:val="00050F52"/>
    <w:rsid w:val="00051524"/>
    <w:rsid w:val="00052D76"/>
    <w:rsid w:val="000535A4"/>
    <w:rsid w:val="000541A1"/>
    <w:rsid w:val="000552CB"/>
    <w:rsid w:val="00056DA5"/>
    <w:rsid w:val="000570A0"/>
    <w:rsid w:val="0005756B"/>
    <w:rsid w:val="00062E4E"/>
    <w:rsid w:val="00064A39"/>
    <w:rsid w:val="000653BD"/>
    <w:rsid w:val="0006681D"/>
    <w:rsid w:val="00072523"/>
    <w:rsid w:val="0007492A"/>
    <w:rsid w:val="00076C45"/>
    <w:rsid w:val="00081F8C"/>
    <w:rsid w:val="00084A88"/>
    <w:rsid w:val="000911C8"/>
    <w:rsid w:val="0009141D"/>
    <w:rsid w:val="00095B33"/>
    <w:rsid w:val="00096D82"/>
    <w:rsid w:val="000A0381"/>
    <w:rsid w:val="000A212A"/>
    <w:rsid w:val="000A292B"/>
    <w:rsid w:val="000A3ECA"/>
    <w:rsid w:val="000A5A71"/>
    <w:rsid w:val="000B29D5"/>
    <w:rsid w:val="000C19AF"/>
    <w:rsid w:val="000C1CB1"/>
    <w:rsid w:val="000C7071"/>
    <w:rsid w:val="000D168D"/>
    <w:rsid w:val="000D31F3"/>
    <w:rsid w:val="000D65FF"/>
    <w:rsid w:val="000E0ADE"/>
    <w:rsid w:val="000E7D0C"/>
    <w:rsid w:val="000F3FB9"/>
    <w:rsid w:val="000F5117"/>
    <w:rsid w:val="000F596E"/>
    <w:rsid w:val="000F5C1D"/>
    <w:rsid w:val="0010564A"/>
    <w:rsid w:val="00106640"/>
    <w:rsid w:val="00110240"/>
    <w:rsid w:val="00111FB6"/>
    <w:rsid w:val="00113DAB"/>
    <w:rsid w:val="001160FC"/>
    <w:rsid w:val="00120F6D"/>
    <w:rsid w:val="00122B31"/>
    <w:rsid w:val="00124BAF"/>
    <w:rsid w:val="00146167"/>
    <w:rsid w:val="001470C8"/>
    <w:rsid w:val="00154E94"/>
    <w:rsid w:val="00155553"/>
    <w:rsid w:val="00157574"/>
    <w:rsid w:val="00160363"/>
    <w:rsid w:val="00161ED9"/>
    <w:rsid w:val="00167633"/>
    <w:rsid w:val="00172083"/>
    <w:rsid w:val="0018278C"/>
    <w:rsid w:val="00182980"/>
    <w:rsid w:val="00183446"/>
    <w:rsid w:val="00183E8B"/>
    <w:rsid w:val="00184CC0"/>
    <w:rsid w:val="00184DEE"/>
    <w:rsid w:val="00190A10"/>
    <w:rsid w:val="00194D8E"/>
    <w:rsid w:val="00197125"/>
    <w:rsid w:val="001A0963"/>
    <w:rsid w:val="001A25FB"/>
    <w:rsid w:val="001A280A"/>
    <w:rsid w:val="001A4932"/>
    <w:rsid w:val="001A7B9A"/>
    <w:rsid w:val="001B02FF"/>
    <w:rsid w:val="001B144C"/>
    <w:rsid w:val="001B1B32"/>
    <w:rsid w:val="001B358C"/>
    <w:rsid w:val="001B611A"/>
    <w:rsid w:val="001B65DC"/>
    <w:rsid w:val="001B718D"/>
    <w:rsid w:val="001C1237"/>
    <w:rsid w:val="001C2F93"/>
    <w:rsid w:val="001C4807"/>
    <w:rsid w:val="001C5FAD"/>
    <w:rsid w:val="001C6B07"/>
    <w:rsid w:val="001D0B30"/>
    <w:rsid w:val="001D19F9"/>
    <w:rsid w:val="001E20CB"/>
    <w:rsid w:val="001E6192"/>
    <w:rsid w:val="001E7AE4"/>
    <w:rsid w:val="001F0436"/>
    <w:rsid w:val="001F09EC"/>
    <w:rsid w:val="001F1490"/>
    <w:rsid w:val="001F1DAB"/>
    <w:rsid w:val="001F256E"/>
    <w:rsid w:val="001F32C9"/>
    <w:rsid w:val="001F3600"/>
    <w:rsid w:val="001F3785"/>
    <w:rsid w:val="001F4EB6"/>
    <w:rsid w:val="00202FE9"/>
    <w:rsid w:val="00205E25"/>
    <w:rsid w:val="00206625"/>
    <w:rsid w:val="00210FDC"/>
    <w:rsid w:val="00211935"/>
    <w:rsid w:val="002138F8"/>
    <w:rsid w:val="00213F7F"/>
    <w:rsid w:val="0021494C"/>
    <w:rsid w:val="00215B75"/>
    <w:rsid w:val="00215FC5"/>
    <w:rsid w:val="00221E1E"/>
    <w:rsid w:val="00226009"/>
    <w:rsid w:val="00230694"/>
    <w:rsid w:val="002346B8"/>
    <w:rsid w:val="00235539"/>
    <w:rsid w:val="00235707"/>
    <w:rsid w:val="002403E3"/>
    <w:rsid w:val="002406FB"/>
    <w:rsid w:val="00241EB7"/>
    <w:rsid w:val="00243B1A"/>
    <w:rsid w:val="00252037"/>
    <w:rsid w:val="00252249"/>
    <w:rsid w:val="002536D3"/>
    <w:rsid w:val="002546F0"/>
    <w:rsid w:val="00255FA0"/>
    <w:rsid w:val="0025745C"/>
    <w:rsid w:val="0025783F"/>
    <w:rsid w:val="00260D88"/>
    <w:rsid w:val="00262363"/>
    <w:rsid w:val="00262D03"/>
    <w:rsid w:val="002633DF"/>
    <w:rsid w:val="002661C6"/>
    <w:rsid w:val="002736E3"/>
    <w:rsid w:val="00282812"/>
    <w:rsid w:val="002829F3"/>
    <w:rsid w:val="00283662"/>
    <w:rsid w:val="00284475"/>
    <w:rsid w:val="00285782"/>
    <w:rsid w:val="00294A20"/>
    <w:rsid w:val="00297C03"/>
    <w:rsid w:val="002A3894"/>
    <w:rsid w:val="002A3B26"/>
    <w:rsid w:val="002A3EE9"/>
    <w:rsid w:val="002A65EF"/>
    <w:rsid w:val="002B2196"/>
    <w:rsid w:val="002B433D"/>
    <w:rsid w:val="002B5159"/>
    <w:rsid w:val="002B5934"/>
    <w:rsid w:val="002C0AD6"/>
    <w:rsid w:val="002C2E97"/>
    <w:rsid w:val="002C30CE"/>
    <w:rsid w:val="002C36C9"/>
    <w:rsid w:val="002C4F85"/>
    <w:rsid w:val="002C73A3"/>
    <w:rsid w:val="002D3093"/>
    <w:rsid w:val="002D3285"/>
    <w:rsid w:val="002D3903"/>
    <w:rsid w:val="002D6BC9"/>
    <w:rsid w:val="002E22D5"/>
    <w:rsid w:val="002E550B"/>
    <w:rsid w:val="002E71F1"/>
    <w:rsid w:val="002F12CE"/>
    <w:rsid w:val="002F2460"/>
    <w:rsid w:val="002F27E5"/>
    <w:rsid w:val="0030067E"/>
    <w:rsid w:val="00307B40"/>
    <w:rsid w:val="00313F77"/>
    <w:rsid w:val="003151F3"/>
    <w:rsid w:val="003240BB"/>
    <w:rsid w:val="003260D4"/>
    <w:rsid w:val="0033006C"/>
    <w:rsid w:val="00334A17"/>
    <w:rsid w:val="00334E52"/>
    <w:rsid w:val="003368D2"/>
    <w:rsid w:val="00336E14"/>
    <w:rsid w:val="00336F9E"/>
    <w:rsid w:val="00345BB5"/>
    <w:rsid w:val="00345D7F"/>
    <w:rsid w:val="00353D8E"/>
    <w:rsid w:val="003542CE"/>
    <w:rsid w:val="00354B25"/>
    <w:rsid w:val="003554D6"/>
    <w:rsid w:val="0036120D"/>
    <w:rsid w:val="003631DC"/>
    <w:rsid w:val="00365598"/>
    <w:rsid w:val="00366A3B"/>
    <w:rsid w:val="00376942"/>
    <w:rsid w:val="00377CE5"/>
    <w:rsid w:val="00381977"/>
    <w:rsid w:val="0038265E"/>
    <w:rsid w:val="00387233"/>
    <w:rsid w:val="00392B1C"/>
    <w:rsid w:val="00393D4C"/>
    <w:rsid w:val="00394BCF"/>
    <w:rsid w:val="00395654"/>
    <w:rsid w:val="00395A9E"/>
    <w:rsid w:val="003A26BC"/>
    <w:rsid w:val="003A391B"/>
    <w:rsid w:val="003A5044"/>
    <w:rsid w:val="003A55B2"/>
    <w:rsid w:val="003A655F"/>
    <w:rsid w:val="003B251E"/>
    <w:rsid w:val="003B5947"/>
    <w:rsid w:val="003B7064"/>
    <w:rsid w:val="003B7F89"/>
    <w:rsid w:val="003C1E79"/>
    <w:rsid w:val="003C42E5"/>
    <w:rsid w:val="003C6427"/>
    <w:rsid w:val="003D1EF3"/>
    <w:rsid w:val="003D4352"/>
    <w:rsid w:val="003D4FB8"/>
    <w:rsid w:val="003D68FA"/>
    <w:rsid w:val="003D7AC2"/>
    <w:rsid w:val="003E5CA8"/>
    <w:rsid w:val="003E68BD"/>
    <w:rsid w:val="003E6DA6"/>
    <w:rsid w:val="003F277D"/>
    <w:rsid w:val="003F6946"/>
    <w:rsid w:val="003F6C56"/>
    <w:rsid w:val="003F7AF5"/>
    <w:rsid w:val="003F7AF6"/>
    <w:rsid w:val="004030E8"/>
    <w:rsid w:val="00403871"/>
    <w:rsid w:val="00406560"/>
    <w:rsid w:val="00406581"/>
    <w:rsid w:val="00413121"/>
    <w:rsid w:val="00413650"/>
    <w:rsid w:val="004142E4"/>
    <w:rsid w:val="00414722"/>
    <w:rsid w:val="00415709"/>
    <w:rsid w:val="004162CE"/>
    <w:rsid w:val="00423172"/>
    <w:rsid w:val="004232CB"/>
    <w:rsid w:val="004307D6"/>
    <w:rsid w:val="0043290B"/>
    <w:rsid w:val="00435917"/>
    <w:rsid w:val="00437BF1"/>
    <w:rsid w:val="00441A90"/>
    <w:rsid w:val="00444284"/>
    <w:rsid w:val="004534A0"/>
    <w:rsid w:val="004535AC"/>
    <w:rsid w:val="004561F9"/>
    <w:rsid w:val="004605C4"/>
    <w:rsid w:val="00461147"/>
    <w:rsid w:val="004613AB"/>
    <w:rsid w:val="00461B72"/>
    <w:rsid w:val="00462FEE"/>
    <w:rsid w:val="00473031"/>
    <w:rsid w:val="004746D2"/>
    <w:rsid w:val="00477A05"/>
    <w:rsid w:val="00477C6D"/>
    <w:rsid w:val="00481FC7"/>
    <w:rsid w:val="00487F03"/>
    <w:rsid w:val="00491D92"/>
    <w:rsid w:val="0049463A"/>
    <w:rsid w:val="0049608B"/>
    <w:rsid w:val="0049742C"/>
    <w:rsid w:val="00497AB8"/>
    <w:rsid w:val="004A1589"/>
    <w:rsid w:val="004A19E8"/>
    <w:rsid w:val="004A256C"/>
    <w:rsid w:val="004A39D9"/>
    <w:rsid w:val="004A5AD9"/>
    <w:rsid w:val="004A5B75"/>
    <w:rsid w:val="004A7702"/>
    <w:rsid w:val="004A7779"/>
    <w:rsid w:val="004B277D"/>
    <w:rsid w:val="004B2EEB"/>
    <w:rsid w:val="004B63AD"/>
    <w:rsid w:val="004C066C"/>
    <w:rsid w:val="004C131C"/>
    <w:rsid w:val="004C36E8"/>
    <w:rsid w:val="004C5EB1"/>
    <w:rsid w:val="004C6D1B"/>
    <w:rsid w:val="004C6DD5"/>
    <w:rsid w:val="004D0D93"/>
    <w:rsid w:val="004D4059"/>
    <w:rsid w:val="004D4E6D"/>
    <w:rsid w:val="004D5AAB"/>
    <w:rsid w:val="004E02A7"/>
    <w:rsid w:val="004E21B7"/>
    <w:rsid w:val="004E3E2F"/>
    <w:rsid w:val="004E5494"/>
    <w:rsid w:val="004E5BD3"/>
    <w:rsid w:val="004E5EA8"/>
    <w:rsid w:val="004F02C1"/>
    <w:rsid w:val="004F08DC"/>
    <w:rsid w:val="004F0E5E"/>
    <w:rsid w:val="004F0E79"/>
    <w:rsid w:val="004F0F1E"/>
    <w:rsid w:val="00501B4E"/>
    <w:rsid w:val="00502BCB"/>
    <w:rsid w:val="0050497F"/>
    <w:rsid w:val="00505917"/>
    <w:rsid w:val="00507438"/>
    <w:rsid w:val="00514440"/>
    <w:rsid w:val="00514CD7"/>
    <w:rsid w:val="00516411"/>
    <w:rsid w:val="00517F78"/>
    <w:rsid w:val="00525BD5"/>
    <w:rsid w:val="00526B6B"/>
    <w:rsid w:val="00526B8A"/>
    <w:rsid w:val="00530B10"/>
    <w:rsid w:val="0053774D"/>
    <w:rsid w:val="00542CB0"/>
    <w:rsid w:val="00546FAD"/>
    <w:rsid w:val="00550E11"/>
    <w:rsid w:val="00556B13"/>
    <w:rsid w:val="00561126"/>
    <w:rsid w:val="005636C1"/>
    <w:rsid w:val="00563D9A"/>
    <w:rsid w:val="0056413E"/>
    <w:rsid w:val="005701B7"/>
    <w:rsid w:val="00570EE9"/>
    <w:rsid w:val="00571469"/>
    <w:rsid w:val="00572C43"/>
    <w:rsid w:val="005752DB"/>
    <w:rsid w:val="00577854"/>
    <w:rsid w:val="005825D0"/>
    <w:rsid w:val="005828CE"/>
    <w:rsid w:val="005831B6"/>
    <w:rsid w:val="00584365"/>
    <w:rsid w:val="00584941"/>
    <w:rsid w:val="005858FE"/>
    <w:rsid w:val="0059055A"/>
    <w:rsid w:val="00590A85"/>
    <w:rsid w:val="005918C2"/>
    <w:rsid w:val="00591D26"/>
    <w:rsid w:val="00595FED"/>
    <w:rsid w:val="005A336C"/>
    <w:rsid w:val="005A39FA"/>
    <w:rsid w:val="005A411D"/>
    <w:rsid w:val="005A6CA2"/>
    <w:rsid w:val="005B0A39"/>
    <w:rsid w:val="005B2A3A"/>
    <w:rsid w:val="005B70AC"/>
    <w:rsid w:val="005C47CF"/>
    <w:rsid w:val="005C69F2"/>
    <w:rsid w:val="005D1BB7"/>
    <w:rsid w:val="005D1DA8"/>
    <w:rsid w:val="005D26F1"/>
    <w:rsid w:val="005D2D52"/>
    <w:rsid w:val="005D430B"/>
    <w:rsid w:val="005E3592"/>
    <w:rsid w:val="005E391C"/>
    <w:rsid w:val="005E42F5"/>
    <w:rsid w:val="005E4A14"/>
    <w:rsid w:val="005F3FEB"/>
    <w:rsid w:val="00600E8C"/>
    <w:rsid w:val="006018A1"/>
    <w:rsid w:val="00604909"/>
    <w:rsid w:val="00604EB0"/>
    <w:rsid w:val="00606E71"/>
    <w:rsid w:val="006130B4"/>
    <w:rsid w:val="0061320F"/>
    <w:rsid w:val="00613359"/>
    <w:rsid w:val="006163F9"/>
    <w:rsid w:val="006166EE"/>
    <w:rsid w:val="006179EE"/>
    <w:rsid w:val="00620FE3"/>
    <w:rsid w:val="00626021"/>
    <w:rsid w:val="0062742A"/>
    <w:rsid w:val="00632068"/>
    <w:rsid w:val="006328BA"/>
    <w:rsid w:val="00632DBD"/>
    <w:rsid w:val="00634FEC"/>
    <w:rsid w:val="006357AC"/>
    <w:rsid w:val="00640E73"/>
    <w:rsid w:val="0064100E"/>
    <w:rsid w:val="00642C73"/>
    <w:rsid w:val="006470DD"/>
    <w:rsid w:val="006471F9"/>
    <w:rsid w:val="006475C9"/>
    <w:rsid w:val="0065078A"/>
    <w:rsid w:val="0066010A"/>
    <w:rsid w:val="00660F87"/>
    <w:rsid w:val="0066367D"/>
    <w:rsid w:val="00664479"/>
    <w:rsid w:val="006649A1"/>
    <w:rsid w:val="00673F9F"/>
    <w:rsid w:val="00676043"/>
    <w:rsid w:val="00676D09"/>
    <w:rsid w:val="00680DD1"/>
    <w:rsid w:val="0068232A"/>
    <w:rsid w:val="00682ADE"/>
    <w:rsid w:val="006859AE"/>
    <w:rsid w:val="00695AC6"/>
    <w:rsid w:val="006A0A57"/>
    <w:rsid w:val="006A10E6"/>
    <w:rsid w:val="006A3A34"/>
    <w:rsid w:val="006A757F"/>
    <w:rsid w:val="006A7E24"/>
    <w:rsid w:val="006B4302"/>
    <w:rsid w:val="006B6E7F"/>
    <w:rsid w:val="006C0039"/>
    <w:rsid w:val="006C0407"/>
    <w:rsid w:val="006C090D"/>
    <w:rsid w:val="006C0A4D"/>
    <w:rsid w:val="006C1ADD"/>
    <w:rsid w:val="006C3300"/>
    <w:rsid w:val="006C543D"/>
    <w:rsid w:val="006C5AC3"/>
    <w:rsid w:val="006C69EA"/>
    <w:rsid w:val="006D3261"/>
    <w:rsid w:val="006D479B"/>
    <w:rsid w:val="006D5000"/>
    <w:rsid w:val="006D54D3"/>
    <w:rsid w:val="006D65BB"/>
    <w:rsid w:val="006D666D"/>
    <w:rsid w:val="006D7CD8"/>
    <w:rsid w:val="006E4353"/>
    <w:rsid w:val="006E7146"/>
    <w:rsid w:val="006F06A9"/>
    <w:rsid w:val="006F0F1B"/>
    <w:rsid w:val="006F2819"/>
    <w:rsid w:val="006F2E02"/>
    <w:rsid w:val="006F3802"/>
    <w:rsid w:val="006F5CD2"/>
    <w:rsid w:val="006F5E9F"/>
    <w:rsid w:val="006F7C38"/>
    <w:rsid w:val="00702C2D"/>
    <w:rsid w:val="00705B06"/>
    <w:rsid w:val="00707852"/>
    <w:rsid w:val="00711B28"/>
    <w:rsid w:val="00713C01"/>
    <w:rsid w:val="00714109"/>
    <w:rsid w:val="0071624E"/>
    <w:rsid w:val="007232EA"/>
    <w:rsid w:val="00725324"/>
    <w:rsid w:val="00725363"/>
    <w:rsid w:val="00730E87"/>
    <w:rsid w:val="007348FF"/>
    <w:rsid w:val="00734B2D"/>
    <w:rsid w:val="007365FD"/>
    <w:rsid w:val="007442E9"/>
    <w:rsid w:val="00745974"/>
    <w:rsid w:val="0075441C"/>
    <w:rsid w:val="00755A9E"/>
    <w:rsid w:val="0075755C"/>
    <w:rsid w:val="00761329"/>
    <w:rsid w:val="007627E4"/>
    <w:rsid w:val="0076653A"/>
    <w:rsid w:val="0077412E"/>
    <w:rsid w:val="00776A3D"/>
    <w:rsid w:val="00780B72"/>
    <w:rsid w:val="00784E8F"/>
    <w:rsid w:val="007903AA"/>
    <w:rsid w:val="007A14D2"/>
    <w:rsid w:val="007A4597"/>
    <w:rsid w:val="007A4DDD"/>
    <w:rsid w:val="007A6CCC"/>
    <w:rsid w:val="007B19EF"/>
    <w:rsid w:val="007B27F6"/>
    <w:rsid w:val="007B3406"/>
    <w:rsid w:val="007B493B"/>
    <w:rsid w:val="007C08E8"/>
    <w:rsid w:val="007C24B8"/>
    <w:rsid w:val="007C3306"/>
    <w:rsid w:val="007C3AE2"/>
    <w:rsid w:val="007D0F8A"/>
    <w:rsid w:val="007D2308"/>
    <w:rsid w:val="007D3A5D"/>
    <w:rsid w:val="007D462A"/>
    <w:rsid w:val="007D7278"/>
    <w:rsid w:val="007E3D14"/>
    <w:rsid w:val="007E76C9"/>
    <w:rsid w:val="007F0867"/>
    <w:rsid w:val="007F19DD"/>
    <w:rsid w:val="007F204C"/>
    <w:rsid w:val="007F294B"/>
    <w:rsid w:val="007F3AD8"/>
    <w:rsid w:val="00801747"/>
    <w:rsid w:val="00802584"/>
    <w:rsid w:val="00804501"/>
    <w:rsid w:val="00805750"/>
    <w:rsid w:val="0080718A"/>
    <w:rsid w:val="008109DE"/>
    <w:rsid w:val="00813240"/>
    <w:rsid w:val="008159B4"/>
    <w:rsid w:val="008164BC"/>
    <w:rsid w:val="00820C55"/>
    <w:rsid w:val="00820CEE"/>
    <w:rsid w:val="00822677"/>
    <w:rsid w:val="008249C8"/>
    <w:rsid w:val="00827502"/>
    <w:rsid w:val="00830C31"/>
    <w:rsid w:val="0083693B"/>
    <w:rsid w:val="00837BFB"/>
    <w:rsid w:val="00841E99"/>
    <w:rsid w:val="008449B5"/>
    <w:rsid w:val="00845225"/>
    <w:rsid w:val="00845D05"/>
    <w:rsid w:val="00847852"/>
    <w:rsid w:val="00851F6A"/>
    <w:rsid w:val="00854F30"/>
    <w:rsid w:val="00855F00"/>
    <w:rsid w:val="0085631D"/>
    <w:rsid w:val="0086033D"/>
    <w:rsid w:val="0086110F"/>
    <w:rsid w:val="00861D35"/>
    <w:rsid w:val="008646C0"/>
    <w:rsid w:val="008647C4"/>
    <w:rsid w:val="00864C8D"/>
    <w:rsid w:val="00867CF8"/>
    <w:rsid w:val="008713D8"/>
    <w:rsid w:val="00871ACD"/>
    <w:rsid w:val="00873334"/>
    <w:rsid w:val="00875063"/>
    <w:rsid w:val="008801F2"/>
    <w:rsid w:val="00880D35"/>
    <w:rsid w:val="00880EA8"/>
    <w:rsid w:val="00882CEF"/>
    <w:rsid w:val="008857BF"/>
    <w:rsid w:val="00885C11"/>
    <w:rsid w:val="008936BF"/>
    <w:rsid w:val="00894181"/>
    <w:rsid w:val="008943B7"/>
    <w:rsid w:val="0089487D"/>
    <w:rsid w:val="008969FC"/>
    <w:rsid w:val="008A27DB"/>
    <w:rsid w:val="008A44AB"/>
    <w:rsid w:val="008A7F0C"/>
    <w:rsid w:val="008B334C"/>
    <w:rsid w:val="008B4421"/>
    <w:rsid w:val="008B53BE"/>
    <w:rsid w:val="008B5EE4"/>
    <w:rsid w:val="008C0C62"/>
    <w:rsid w:val="008C1FD0"/>
    <w:rsid w:val="008C23D9"/>
    <w:rsid w:val="008C44B0"/>
    <w:rsid w:val="008C4EA5"/>
    <w:rsid w:val="008C7A73"/>
    <w:rsid w:val="008D5D01"/>
    <w:rsid w:val="008D793A"/>
    <w:rsid w:val="008E0C5D"/>
    <w:rsid w:val="008E2312"/>
    <w:rsid w:val="008E401D"/>
    <w:rsid w:val="008E5CEA"/>
    <w:rsid w:val="008E60DE"/>
    <w:rsid w:val="008E66A6"/>
    <w:rsid w:val="008E7FC2"/>
    <w:rsid w:val="008F14BB"/>
    <w:rsid w:val="008F2370"/>
    <w:rsid w:val="00907099"/>
    <w:rsid w:val="00910359"/>
    <w:rsid w:val="00911667"/>
    <w:rsid w:val="00914964"/>
    <w:rsid w:val="009152A5"/>
    <w:rsid w:val="00921662"/>
    <w:rsid w:val="00924A68"/>
    <w:rsid w:val="009307DD"/>
    <w:rsid w:val="00930832"/>
    <w:rsid w:val="00931376"/>
    <w:rsid w:val="0093162F"/>
    <w:rsid w:val="00932F08"/>
    <w:rsid w:val="00942B55"/>
    <w:rsid w:val="00942C65"/>
    <w:rsid w:val="00944D0B"/>
    <w:rsid w:val="00945B71"/>
    <w:rsid w:val="00946A68"/>
    <w:rsid w:val="009473B3"/>
    <w:rsid w:val="00950006"/>
    <w:rsid w:val="00952ADF"/>
    <w:rsid w:val="0095384A"/>
    <w:rsid w:val="0095735A"/>
    <w:rsid w:val="009642F9"/>
    <w:rsid w:val="0097135B"/>
    <w:rsid w:val="00973119"/>
    <w:rsid w:val="00973C70"/>
    <w:rsid w:val="0097435D"/>
    <w:rsid w:val="009763F2"/>
    <w:rsid w:val="00976BAB"/>
    <w:rsid w:val="00982245"/>
    <w:rsid w:val="00995E1D"/>
    <w:rsid w:val="00995FE3"/>
    <w:rsid w:val="009A1F87"/>
    <w:rsid w:val="009A7A6F"/>
    <w:rsid w:val="009A7C03"/>
    <w:rsid w:val="009B1106"/>
    <w:rsid w:val="009B237F"/>
    <w:rsid w:val="009B57FD"/>
    <w:rsid w:val="009C0B9F"/>
    <w:rsid w:val="009C12F2"/>
    <w:rsid w:val="009C1713"/>
    <w:rsid w:val="009C3A3B"/>
    <w:rsid w:val="009C73FF"/>
    <w:rsid w:val="009C75CB"/>
    <w:rsid w:val="009D17C1"/>
    <w:rsid w:val="009D35ED"/>
    <w:rsid w:val="009D60B0"/>
    <w:rsid w:val="009D7745"/>
    <w:rsid w:val="009E0370"/>
    <w:rsid w:val="009E270C"/>
    <w:rsid w:val="009E7108"/>
    <w:rsid w:val="009E7731"/>
    <w:rsid w:val="009E7F79"/>
    <w:rsid w:val="009F187E"/>
    <w:rsid w:val="009F2DD0"/>
    <w:rsid w:val="009F64B1"/>
    <w:rsid w:val="00A00968"/>
    <w:rsid w:val="00A017DE"/>
    <w:rsid w:val="00A01E2D"/>
    <w:rsid w:val="00A02DC4"/>
    <w:rsid w:val="00A0407A"/>
    <w:rsid w:val="00A048C9"/>
    <w:rsid w:val="00A05599"/>
    <w:rsid w:val="00A06C6F"/>
    <w:rsid w:val="00A12E04"/>
    <w:rsid w:val="00A12E5D"/>
    <w:rsid w:val="00A131B1"/>
    <w:rsid w:val="00A162F6"/>
    <w:rsid w:val="00A16596"/>
    <w:rsid w:val="00A16C9C"/>
    <w:rsid w:val="00A178A1"/>
    <w:rsid w:val="00A20D29"/>
    <w:rsid w:val="00A213F7"/>
    <w:rsid w:val="00A30B6C"/>
    <w:rsid w:val="00A313EA"/>
    <w:rsid w:val="00A3181B"/>
    <w:rsid w:val="00A32854"/>
    <w:rsid w:val="00A36AF9"/>
    <w:rsid w:val="00A40B64"/>
    <w:rsid w:val="00A419D6"/>
    <w:rsid w:val="00A43558"/>
    <w:rsid w:val="00A450EE"/>
    <w:rsid w:val="00A47511"/>
    <w:rsid w:val="00A50CBF"/>
    <w:rsid w:val="00A5152A"/>
    <w:rsid w:val="00A51945"/>
    <w:rsid w:val="00A5312B"/>
    <w:rsid w:val="00A55210"/>
    <w:rsid w:val="00A62335"/>
    <w:rsid w:val="00A71C67"/>
    <w:rsid w:val="00A73FB0"/>
    <w:rsid w:val="00A7493D"/>
    <w:rsid w:val="00A75A77"/>
    <w:rsid w:val="00A775E2"/>
    <w:rsid w:val="00A84286"/>
    <w:rsid w:val="00A84807"/>
    <w:rsid w:val="00A871E6"/>
    <w:rsid w:val="00A8781A"/>
    <w:rsid w:val="00A90DD1"/>
    <w:rsid w:val="00A9309F"/>
    <w:rsid w:val="00AA177D"/>
    <w:rsid w:val="00AB0846"/>
    <w:rsid w:val="00AB1350"/>
    <w:rsid w:val="00AB14AD"/>
    <w:rsid w:val="00AB2C5E"/>
    <w:rsid w:val="00AB31F6"/>
    <w:rsid w:val="00AB3C95"/>
    <w:rsid w:val="00AB45CD"/>
    <w:rsid w:val="00AC0A52"/>
    <w:rsid w:val="00AC0E5D"/>
    <w:rsid w:val="00AC3EA8"/>
    <w:rsid w:val="00AC7CC3"/>
    <w:rsid w:val="00AD20AA"/>
    <w:rsid w:val="00AD2AAC"/>
    <w:rsid w:val="00AD6E58"/>
    <w:rsid w:val="00AE0453"/>
    <w:rsid w:val="00AE1A40"/>
    <w:rsid w:val="00AE230B"/>
    <w:rsid w:val="00AE33ED"/>
    <w:rsid w:val="00AE375A"/>
    <w:rsid w:val="00AE3EEF"/>
    <w:rsid w:val="00AE65A0"/>
    <w:rsid w:val="00AF367A"/>
    <w:rsid w:val="00AF5686"/>
    <w:rsid w:val="00AF5ADD"/>
    <w:rsid w:val="00B03A9B"/>
    <w:rsid w:val="00B13DED"/>
    <w:rsid w:val="00B13F75"/>
    <w:rsid w:val="00B2468E"/>
    <w:rsid w:val="00B24D99"/>
    <w:rsid w:val="00B33176"/>
    <w:rsid w:val="00B33421"/>
    <w:rsid w:val="00B339F8"/>
    <w:rsid w:val="00B36C0F"/>
    <w:rsid w:val="00B42DC3"/>
    <w:rsid w:val="00B443EC"/>
    <w:rsid w:val="00B46263"/>
    <w:rsid w:val="00B52BC8"/>
    <w:rsid w:val="00B53B27"/>
    <w:rsid w:val="00B55F9C"/>
    <w:rsid w:val="00B57733"/>
    <w:rsid w:val="00B608DD"/>
    <w:rsid w:val="00B611AE"/>
    <w:rsid w:val="00B62C14"/>
    <w:rsid w:val="00B64B91"/>
    <w:rsid w:val="00B64E0E"/>
    <w:rsid w:val="00B659B9"/>
    <w:rsid w:val="00B65EEC"/>
    <w:rsid w:val="00B67698"/>
    <w:rsid w:val="00B677BB"/>
    <w:rsid w:val="00B70E42"/>
    <w:rsid w:val="00B7232F"/>
    <w:rsid w:val="00B753F0"/>
    <w:rsid w:val="00B815B4"/>
    <w:rsid w:val="00B83654"/>
    <w:rsid w:val="00B83FB5"/>
    <w:rsid w:val="00B8437D"/>
    <w:rsid w:val="00B84A35"/>
    <w:rsid w:val="00B8596D"/>
    <w:rsid w:val="00B90047"/>
    <w:rsid w:val="00B90646"/>
    <w:rsid w:val="00B922F9"/>
    <w:rsid w:val="00B926C8"/>
    <w:rsid w:val="00B92BCB"/>
    <w:rsid w:val="00B93DB7"/>
    <w:rsid w:val="00BA1880"/>
    <w:rsid w:val="00BA18AF"/>
    <w:rsid w:val="00BA2E0F"/>
    <w:rsid w:val="00BA650E"/>
    <w:rsid w:val="00BA74E4"/>
    <w:rsid w:val="00BA787A"/>
    <w:rsid w:val="00BB1723"/>
    <w:rsid w:val="00BB643D"/>
    <w:rsid w:val="00BC04EA"/>
    <w:rsid w:val="00BC3551"/>
    <w:rsid w:val="00BC59BA"/>
    <w:rsid w:val="00BC6D28"/>
    <w:rsid w:val="00BD2CA2"/>
    <w:rsid w:val="00BD5228"/>
    <w:rsid w:val="00BD744A"/>
    <w:rsid w:val="00BE097B"/>
    <w:rsid w:val="00BE0F57"/>
    <w:rsid w:val="00BE194B"/>
    <w:rsid w:val="00BE1E51"/>
    <w:rsid w:val="00BF1F54"/>
    <w:rsid w:val="00BF63CA"/>
    <w:rsid w:val="00BF6818"/>
    <w:rsid w:val="00BF6C89"/>
    <w:rsid w:val="00BF6CF6"/>
    <w:rsid w:val="00C00DA8"/>
    <w:rsid w:val="00C01510"/>
    <w:rsid w:val="00C02980"/>
    <w:rsid w:val="00C0644E"/>
    <w:rsid w:val="00C1135C"/>
    <w:rsid w:val="00C12A6F"/>
    <w:rsid w:val="00C14A4B"/>
    <w:rsid w:val="00C1630C"/>
    <w:rsid w:val="00C17B96"/>
    <w:rsid w:val="00C17F0F"/>
    <w:rsid w:val="00C20E49"/>
    <w:rsid w:val="00C258A9"/>
    <w:rsid w:val="00C25DD7"/>
    <w:rsid w:val="00C25F3E"/>
    <w:rsid w:val="00C26590"/>
    <w:rsid w:val="00C26B0F"/>
    <w:rsid w:val="00C30D2B"/>
    <w:rsid w:val="00C36D4A"/>
    <w:rsid w:val="00C4016A"/>
    <w:rsid w:val="00C412B4"/>
    <w:rsid w:val="00C441CE"/>
    <w:rsid w:val="00C45479"/>
    <w:rsid w:val="00C46B56"/>
    <w:rsid w:val="00C475FA"/>
    <w:rsid w:val="00C50D3D"/>
    <w:rsid w:val="00C52FE8"/>
    <w:rsid w:val="00C53DB0"/>
    <w:rsid w:val="00C56567"/>
    <w:rsid w:val="00C57327"/>
    <w:rsid w:val="00C578FF"/>
    <w:rsid w:val="00C616E2"/>
    <w:rsid w:val="00C61D0A"/>
    <w:rsid w:val="00C62AA2"/>
    <w:rsid w:val="00C65D18"/>
    <w:rsid w:val="00C66CED"/>
    <w:rsid w:val="00C66E09"/>
    <w:rsid w:val="00C7186D"/>
    <w:rsid w:val="00C71E67"/>
    <w:rsid w:val="00C72CDD"/>
    <w:rsid w:val="00C74279"/>
    <w:rsid w:val="00C750CB"/>
    <w:rsid w:val="00C803A3"/>
    <w:rsid w:val="00C81040"/>
    <w:rsid w:val="00C82685"/>
    <w:rsid w:val="00C8271C"/>
    <w:rsid w:val="00CA5940"/>
    <w:rsid w:val="00CA6BC5"/>
    <w:rsid w:val="00CA72F7"/>
    <w:rsid w:val="00CB1473"/>
    <w:rsid w:val="00CB3743"/>
    <w:rsid w:val="00CB4004"/>
    <w:rsid w:val="00CB407D"/>
    <w:rsid w:val="00CB49D6"/>
    <w:rsid w:val="00CC44C5"/>
    <w:rsid w:val="00CD0804"/>
    <w:rsid w:val="00CD5833"/>
    <w:rsid w:val="00CD69C1"/>
    <w:rsid w:val="00CD7020"/>
    <w:rsid w:val="00CE0CCE"/>
    <w:rsid w:val="00CE3B97"/>
    <w:rsid w:val="00CE5548"/>
    <w:rsid w:val="00CE6B11"/>
    <w:rsid w:val="00CE706B"/>
    <w:rsid w:val="00CE75E6"/>
    <w:rsid w:val="00CF17E8"/>
    <w:rsid w:val="00CF1A6C"/>
    <w:rsid w:val="00CF256D"/>
    <w:rsid w:val="00CF484A"/>
    <w:rsid w:val="00CF700F"/>
    <w:rsid w:val="00CF7CB8"/>
    <w:rsid w:val="00D001ED"/>
    <w:rsid w:val="00D008E1"/>
    <w:rsid w:val="00D0122F"/>
    <w:rsid w:val="00D01508"/>
    <w:rsid w:val="00D01B19"/>
    <w:rsid w:val="00D03340"/>
    <w:rsid w:val="00D04839"/>
    <w:rsid w:val="00D0524A"/>
    <w:rsid w:val="00D05A5E"/>
    <w:rsid w:val="00D1000D"/>
    <w:rsid w:val="00D1203E"/>
    <w:rsid w:val="00D13C8F"/>
    <w:rsid w:val="00D14B68"/>
    <w:rsid w:val="00D17919"/>
    <w:rsid w:val="00D262A4"/>
    <w:rsid w:val="00D2657A"/>
    <w:rsid w:val="00D32C71"/>
    <w:rsid w:val="00D33EE9"/>
    <w:rsid w:val="00D42E55"/>
    <w:rsid w:val="00D4595D"/>
    <w:rsid w:val="00D50259"/>
    <w:rsid w:val="00D52CBC"/>
    <w:rsid w:val="00D57052"/>
    <w:rsid w:val="00D62BBC"/>
    <w:rsid w:val="00D65C72"/>
    <w:rsid w:val="00D742F2"/>
    <w:rsid w:val="00D74CF3"/>
    <w:rsid w:val="00D836CA"/>
    <w:rsid w:val="00D85DF5"/>
    <w:rsid w:val="00D85E26"/>
    <w:rsid w:val="00D90FC0"/>
    <w:rsid w:val="00D92D25"/>
    <w:rsid w:val="00D96C17"/>
    <w:rsid w:val="00DA0A37"/>
    <w:rsid w:val="00DA4830"/>
    <w:rsid w:val="00DA5423"/>
    <w:rsid w:val="00DB0996"/>
    <w:rsid w:val="00DB1194"/>
    <w:rsid w:val="00DB1517"/>
    <w:rsid w:val="00DB338C"/>
    <w:rsid w:val="00DB39B0"/>
    <w:rsid w:val="00DB3A09"/>
    <w:rsid w:val="00DB48E3"/>
    <w:rsid w:val="00DB5DCE"/>
    <w:rsid w:val="00DC3C05"/>
    <w:rsid w:val="00DC45A0"/>
    <w:rsid w:val="00DC5BF0"/>
    <w:rsid w:val="00DC6411"/>
    <w:rsid w:val="00DC65C9"/>
    <w:rsid w:val="00DC6D0A"/>
    <w:rsid w:val="00DC7962"/>
    <w:rsid w:val="00DD0F90"/>
    <w:rsid w:val="00DD4378"/>
    <w:rsid w:val="00DD6F74"/>
    <w:rsid w:val="00DD76EE"/>
    <w:rsid w:val="00DE02C2"/>
    <w:rsid w:val="00E01766"/>
    <w:rsid w:val="00E023A0"/>
    <w:rsid w:val="00E029E1"/>
    <w:rsid w:val="00E03370"/>
    <w:rsid w:val="00E07919"/>
    <w:rsid w:val="00E1165C"/>
    <w:rsid w:val="00E1284A"/>
    <w:rsid w:val="00E16826"/>
    <w:rsid w:val="00E206D0"/>
    <w:rsid w:val="00E20B54"/>
    <w:rsid w:val="00E2123D"/>
    <w:rsid w:val="00E23A04"/>
    <w:rsid w:val="00E256DE"/>
    <w:rsid w:val="00E2669B"/>
    <w:rsid w:val="00E314B0"/>
    <w:rsid w:val="00E318B2"/>
    <w:rsid w:val="00E34590"/>
    <w:rsid w:val="00E363F8"/>
    <w:rsid w:val="00E366C7"/>
    <w:rsid w:val="00E408B4"/>
    <w:rsid w:val="00E42128"/>
    <w:rsid w:val="00E45971"/>
    <w:rsid w:val="00E4670B"/>
    <w:rsid w:val="00E5010E"/>
    <w:rsid w:val="00E5165A"/>
    <w:rsid w:val="00E52420"/>
    <w:rsid w:val="00E530EC"/>
    <w:rsid w:val="00E53E20"/>
    <w:rsid w:val="00E54057"/>
    <w:rsid w:val="00E54233"/>
    <w:rsid w:val="00E67CB6"/>
    <w:rsid w:val="00E70C1C"/>
    <w:rsid w:val="00E71661"/>
    <w:rsid w:val="00E76B47"/>
    <w:rsid w:val="00E779E5"/>
    <w:rsid w:val="00E817D4"/>
    <w:rsid w:val="00E82184"/>
    <w:rsid w:val="00E8488B"/>
    <w:rsid w:val="00E84A4E"/>
    <w:rsid w:val="00E85514"/>
    <w:rsid w:val="00E8572B"/>
    <w:rsid w:val="00E85812"/>
    <w:rsid w:val="00E9334C"/>
    <w:rsid w:val="00E97C1E"/>
    <w:rsid w:val="00E97F67"/>
    <w:rsid w:val="00EA0C15"/>
    <w:rsid w:val="00EA278C"/>
    <w:rsid w:val="00EA5D57"/>
    <w:rsid w:val="00EB02BD"/>
    <w:rsid w:val="00EB11E5"/>
    <w:rsid w:val="00EB1D45"/>
    <w:rsid w:val="00EB5125"/>
    <w:rsid w:val="00EC0618"/>
    <w:rsid w:val="00EC0EDB"/>
    <w:rsid w:val="00EC0FBE"/>
    <w:rsid w:val="00EC2701"/>
    <w:rsid w:val="00ED27A6"/>
    <w:rsid w:val="00ED4B73"/>
    <w:rsid w:val="00ED6F81"/>
    <w:rsid w:val="00EE25DA"/>
    <w:rsid w:val="00EE43C1"/>
    <w:rsid w:val="00EE5951"/>
    <w:rsid w:val="00EE5F53"/>
    <w:rsid w:val="00EF19EB"/>
    <w:rsid w:val="00EF3BB9"/>
    <w:rsid w:val="00EF41C1"/>
    <w:rsid w:val="00EF4749"/>
    <w:rsid w:val="00EF6A29"/>
    <w:rsid w:val="00EF7A72"/>
    <w:rsid w:val="00EF7FE6"/>
    <w:rsid w:val="00F00351"/>
    <w:rsid w:val="00F00499"/>
    <w:rsid w:val="00F012A8"/>
    <w:rsid w:val="00F016FB"/>
    <w:rsid w:val="00F017E2"/>
    <w:rsid w:val="00F02E7E"/>
    <w:rsid w:val="00F05196"/>
    <w:rsid w:val="00F05837"/>
    <w:rsid w:val="00F05A18"/>
    <w:rsid w:val="00F06C0D"/>
    <w:rsid w:val="00F275FE"/>
    <w:rsid w:val="00F304CD"/>
    <w:rsid w:val="00F33D15"/>
    <w:rsid w:val="00F423FC"/>
    <w:rsid w:val="00F431D3"/>
    <w:rsid w:val="00F43492"/>
    <w:rsid w:val="00F44E26"/>
    <w:rsid w:val="00F4570E"/>
    <w:rsid w:val="00F537E0"/>
    <w:rsid w:val="00F53C96"/>
    <w:rsid w:val="00F57D43"/>
    <w:rsid w:val="00F608EE"/>
    <w:rsid w:val="00F623AC"/>
    <w:rsid w:val="00F627C6"/>
    <w:rsid w:val="00F63407"/>
    <w:rsid w:val="00F655BB"/>
    <w:rsid w:val="00F662B1"/>
    <w:rsid w:val="00F671F7"/>
    <w:rsid w:val="00F71048"/>
    <w:rsid w:val="00F71381"/>
    <w:rsid w:val="00F715F7"/>
    <w:rsid w:val="00F7231D"/>
    <w:rsid w:val="00F7290B"/>
    <w:rsid w:val="00F73AB9"/>
    <w:rsid w:val="00F73EE1"/>
    <w:rsid w:val="00F73EEC"/>
    <w:rsid w:val="00F74443"/>
    <w:rsid w:val="00F807A8"/>
    <w:rsid w:val="00F80E0B"/>
    <w:rsid w:val="00F858C2"/>
    <w:rsid w:val="00F86656"/>
    <w:rsid w:val="00F86C46"/>
    <w:rsid w:val="00F87AB9"/>
    <w:rsid w:val="00F9245D"/>
    <w:rsid w:val="00F9446F"/>
    <w:rsid w:val="00F96AC2"/>
    <w:rsid w:val="00FA2BD4"/>
    <w:rsid w:val="00FA4595"/>
    <w:rsid w:val="00FA4F1A"/>
    <w:rsid w:val="00FB7121"/>
    <w:rsid w:val="00FB7B03"/>
    <w:rsid w:val="00FC2B9C"/>
    <w:rsid w:val="00FC37F8"/>
    <w:rsid w:val="00FC50EC"/>
    <w:rsid w:val="00FC653E"/>
    <w:rsid w:val="00FC7642"/>
    <w:rsid w:val="00FD3851"/>
    <w:rsid w:val="00FD42C4"/>
    <w:rsid w:val="00FD43D5"/>
    <w:rsid w:val="00FE25C7"/>
    <w:rsid w:val="00FE3073"/>
    <w:rsid w:val="00FF1289"/>
    <w:rsid w:val="00FF6C61"/>
    <w:rsid w:val="16007AB2"/>
    <w:rsid w:val="28A75828"/>
    <w:rsid w:val="28F039B6"/>
    <w:rsid w:val="317038E6"/>
    <w:rsid w:val="33C50C75"/>
    <w:rsid w:val="413E7BA8"/>
    <w:rsid w:val="44242A3A"/>
    <w:rsid w:val="4B4B4D50"/>
    <w:rsid w:val="4C885B30"/>
    <w:rsid w:val="5A731BCE"/>
    <w:rsid w:val="5DDB1F64"/>
    <w:rsid w:val="68955405"/>
    <w:rsid w:val="7A3635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73082"/>
  <w14:defaultImageDpi w14:val="32767"/>
  <w15:docId w15:val="{428EB1FA-941B-49B4-93FA-83BC22D8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qFormat="1"/>
    <w:lsdException w:name="page number" w:uiPriority="0" w:qFormat="1"/>
    <w:lsdException w:name="endnote reference" w:uiPriority="0"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atLeast"/>
      <w:jc w:val="both"/>
    </w:pPr>
    <w:rPr>
      <w:rFonts w:ascii="Minion Pro" w:eastAsia="宋体" w:hAnsi="Minion Pro" w:cs="Times New Roman"/>
      <w:color w:val="000000"/>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pPr>
      <w:spacing w:before="100" w:beforeAutospacing="1" w:after="100" w:afterAutospacing="1"/>
      <w:outlineLvl w:val="2"/>
    </w:pPr>
    <w:rPr>
      <w:rFonts w:ascii="Times New Roman" w:eastAsia="Times New Roman" w:hAnsi="Times New Roman"/>
      <w:b/>
      <w:bCs/>
      <w:sz w:val="27"/>
      <w:szCs w:val="27"/>
      <w:lang w:eastAsia="de-DE"/>
    </w:rPr>
  </w:style>
  <w:style w:type="paragraph" w:styleId="Heading4">
    <w:name w:val="heading 4"/>
    <w:basedOn w:val="Normal"/>
    <w:link w:val="Heading4Char"/>
    <w:uiPriority w:val="9"/>
    <w:qFormat/>
    <w:pPr>
      <w:spacing w:before="100" w:beforeAutospacing="1" w:after="100" w:afterAutospacing="1"/>
      <w:outlineLvl w:val="3"/>
    </w:pPr>
    <w:rPr>
      <w:rFonts w:ascii="Times New Roman" w:eastAsia="Times New Roman" w:hAnsi="Times New Roman"/>
      <w:b/>
      <w:bCs/>
      <w:lang w:eastAsia="de-DE"/>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keepNext/>
      <w:spacing w:before="120" w:after="120"/>
      <w:jc w:val="center"/>
    </w:pPr>
    <w:rPr>
      <w:rFonts w:ascii="Palatino Linotype" w:eastAsiaTheme="minorEastAsia" w:hAnsi="Palatino Linotype"/>
      <w:b/>
      <w:kern w:val="2"/>
      <w14:ligatures w14:val="standardContextual"/>
    </w:rPr>
  </w:style>
  <w:style w:type="paragraph" w:styleId="CommentText">
    <w:name w:val="annotation text"/>
    <w:basedOn w:val="Normal"/>
    <w:link w:val="CommentTextChar"/>
    <w:qFormat/>
  </w:style>
  <w:style w:type="paragraph" w:styleId="BodyText">
    <w:name w:val="Body Text"/>
    <w:link w:val="BodyTextChar"/>
    <w:qFormat/>
    <w:pPr>
      <w:spacing w:after="120" w:line="340" w:lineRule="atLeast"/>
      <w:jc w:val="both"/>
    </w:pPr>
    <w:rPr>
      <w:rFonts w:ascii="Minion Pro" w:eastAsia="宋体" w:hAnsi="Minion Pro" w:cs="Times New Roman"/>
      <w:color w:val="000000"/>
      <w:sz w:val="24"/>
      <w:lang w:eastAsia="de-DE"/>
    </w:rPr>
  </w:style>
  <w:style w:type="paragraph" w:styleId="EndnoteText">
    <w:name w:val="endnote text"/>
    <w:basedOn w:val="Normal"/>
    <w:link w:val="EndnoteTextChar"/>
    <w:semiHidden/>
    <w:unhideWhenUsed/>
    <w:qFormat/>
    <w:pPr>
      <w:spacing w:line="240" w:lineRule="auto"/>
    </w:pPr>
  </w:style>
  <w:style w:type="paragraph" w:styleId="BalloonText">
    <w:name w:val="Balloon Text"/>
    <w:basedOn w:val="Normal"/>
    <w:link w:val="BalloonTextChar"/>
    <w:uiPriority w:val="99"/>
    <w:qFormat/>
    <w:rPr>
      <w:rFonts w:cs="Tahoma"/>
      <w:szCs w:val="18"/>
    </w:rPr>
  </w:style>
  <w:style w:type="paragraph" w:styleId="Footer">
    <w:name w:val="footer"/>
    <w:basedOn w:val="Normal"/>
    <w:link w:val="FooterChar"/>
    <w:uiPriority w:val="99"/>
    <w:qFormat/>
    <w:pPr>
      <w:tabs>
        <w:tab w:val="center" w:pos="4153"/>
        <w:tab w:val="right" w:pos="8306"/>
      </w:tabs>
      <w:snapToGrid w:val="0"/>
      <w:spacing w:line="240" w:lineRule="atLeast"/>
      <w:jc w:val="left"/>
    </w:pPr>
    <w:rPr>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spacing w:line="240" w:lineRule="atLeast"/>
      <w:jc w:val="center"/>
    </w:pPr>
    <w:rPr>
      <w:szCs w:val="18"/>
    </w:rPr>
  </w:style>
  <w:style w:type="paragraph" w:styleId="Subtitle">
    <w:name w:val="Subtitle"/>
    <w:basedOn w:val="Normal"/>
    <w:next w:val="Normal"/>
    <w:link w:val="SubtitleChar"/>
    <w:uiPriority w:val="11"/>
    <w:qFormat/>
    <w:pPr>
      <w:spacing w:after="160"/>
    </w:pPr>
    <w:rPr>
      <w:rFonts w:eastAsiaTheme="majorEastAsia" w:cstheme="majorBidi"/>
      <w:color w:val="595959" w:themeColor="text1" w:themeTint="A6"/>
      <w:spacing w:val="15"/>
      <w:sz w:val="28"/>
      <w:szCs w:val="28"/>
    </w:rPr>
  </w:style>
  <w:style w:type="paragraph" w:styleId="FootnoteText">
    <w:name w:val="footnote text"/>
    <w:basedOn w:val="Normal"/>
    <w:link w:val="FootnoteTextChar"/>
    <w:semiHidden/>
    <w:unhideWhenUsed/>
    <w:qFormat/>
    <w:pPr>
      <w:spacing w:line="240" w:lineRule="auto"/>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lang w:eastAsia="de-DE"/>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line="260" w:lineRule="atLeast"/>
      <w:jc w:val="both"/>
    </w:pPr>
    <w:rPr>
      <w:rFonts w:ascii="Minion Pro" w:eastAsia="宋体" w:hAnsi="Minion Pro" w:cs="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qFormat/>
    <w:rPr>
      <w:rFonts w:ascii="Minion Pro" w:hAnsi="Minion Pro"/>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LineNumber">
    <w:name w:val="line number"/>
    <w:uiPriority w:val="99"/>
    <w:qFormat/>
    <w:rPr>
      <w:rFonts w:ascii="Minion Pro" w:hAnsi="Minion Pro"/>
      <w:sz w:val="16"/>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kern w:val="0"/>
      <w:sz w:val="27"/>
      <w:szCs w:val="27"/>
      <w:lang w:eastAsia="de-DE"/>
      <w14:ligatures w14:val="none"/>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kern w:val="0"/>
      <w:lang w:eastAsia="de-DE"/>
      <w14:ligatures w14:val="none"/>
    </w:rPr>
  </w:style>
  <w:style w:type="character" w:customStyle="1" w:styleId="apple-converted-space">
    <w:name w:val="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1">
    <w:name w:val="明显强调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10">
    <w:name w:val="明显参考1"/>
    <w:basedOn w:val="DefaultParagraphFont"/>
    <w:uiPriority w:val="32"/>
    <w:qFormat/>
    <w:rPr>
      <w:b/>
      <w:bCs/>
      <w:smallCaps/>
      <w:color w:val="2F5496" w:themeColor="accent1" w:themeShade="BF"/>
      <w:spacing w:val="5"/>
    </w:rPr>
  </w:style>
  <w:style w:type="paragraph" w:customStyle="1" w:styleId="TSP11articletype">
    <w:name w:val="TSP_1.1_article_type"/>
    <w:next w:val="Normal"/>
    <w:qFormat/>
    <w:pPr>
      <w:adjustRightInd w:val="0"/>
      <w:snapToGrid w:val="0"/>
      <w:spacing w:before="240" w:line="240" w:lineRule="atLeast"/>
    </w:pPr>
    <w:rPr>
      <w:rFonts w:ascii="Minion Pro" w:eastAsia="Times New Roman" w:hAnsi="Minion Pro" w:cs="Times New Roman"/>
      <w:b/>
      <w:caps/>
      <w:snapToGrid w:val="0"/>
      <w:color w:val="000000"/>
      <w:sz w:val="18"/>
      <w:szCs w:val="22"/>
      <w:u w:val="single"/>
      <w:lang w:eastAsia="de-DE" w:bidi="en-US"/>
    </w:rPr>
  </w:style>
  <w:style w:type="paragraph" w:customStyle="1" w:styleId="TSP110doinum">
    <w:name w:val="TSP_1.10_doinum"/>
    <w:basedOn w:val="Normal"/>
    <w:qFormat/>
    <w:pPr>
      <w:spacing w:after="240" w:line="60" w:lineRule="atLeast"/>
      <w:jc w:val="left"/>
    </w:pPr>
    <w:rPr>
      <w:rFonts w:eastAsiaTheme="minorEastAsia"/>
      <w:kern w:val="2"/>
      <w:sz w:val="14"/>
      <w14:ligatures w14:val="standardContextual"/>
    </w:rPr>
  </w:style>
  <w:style w:type="paragraph" w:customStyle="1" w:styleId="TSP12title">
    <w:name w:val="TSP_1.2_title"/>
    <w:next w:val="Normal"/>
    <w:qFormat/>
    <w:pPr>
      <w:adjustRightInd w:val="0"/>
      <w:snapToGrid w:val="0"/>
      <w:spacing w:before="240" w:after="240" w:line="240" w:lineRule="atLeast"/>
    </w:pPr>
    <w:rPr>
      <w:rFonts w:ascii="Minion Pro" w:eastAsia="Times New Roman" w:hAnsi="Minion Pro" w:cs="Times New Roman"/>
      <w:b/>
      <w:snapToGrid w:val="0"/>
      <w:color w:val="000000"/>
      <w:sz w:val="28"/>
      <w:lang w:eastAsia="de-DE" w:bidi="en-US"/>
    </w:rPr>
  </w:style>
  <w:style w:type="paragraph" w:customStyle="1" w:styleId="TSP13authornames">
    <w:name w:val="TSP_1.3_authornames"/>
    <w:next w:val="Normal"/>
    <w:qFormat/>
    <w:pPr>
      <w:adjustRightInd w:val="0"/>
      <w:snapToGrid w:val="0"/>
      <w:spacing w:before="240" w:after="240" w:line="240" w:lineRule="atLeast"/>
    </w:pPr>
    <w:rPr>
      <w:rFonts w:ascii="Minion Pro" w:eastAsia="Times New Roman" w:hAnsi="Minion Pro" w:cs="Times New Roman"/>
      <w:b/>
      <w:color w:val="000000"/>
      <w:sz w:val="22"/>
      <w:szCs w:val="22"/>
      <w:lang w:eastAsia="de-DE" w:bidi="en-US"/>
    </w:rPr>
  </w:style>
  <w:style w:type="paragraph" w:customStyle="1" w:styleId="TSP14history">
    <w:name w:val="TSP_1.4_history"/>
    <w:basedOn w:val="Normal"/>
    <w:next w:val="Normal"/>
    <w:autoRedefine/>
    <w:qFormat/>
    <w:pPr>
      <w:adjustRightInd w:val="0"/>
      <w:snapToGrid w:val="0"/>
      <w:spacing w:before="60" w:after="240" w:line="240" w:lineRule="atLeast"/>
      <w:jc w:val="left"/>
    </w:pPr>
    <w:rPr>
      <w:rFonts w:eastAsia="Times New Roman"/>
      <w:sz w:val="18"/>
      <w:lang w:eastAsia="de-DE" w:bidi="en-US"/>
    </w:rPr>
  </w:style>
  <w:style w:type="paragraph" w:customStyle="1" w:styleId="TSP15academiceditor">
    <w:name w:val="TSP_1.5_academic_editor"/>
    <w:qFormat/>
    <w:pPr>
      <w:adjustRightInd w:val="0"/>
      <w:snapToGrid w:val="0"/>
      <w:spacing w:before="120" w:after="120" w:line="240" w:lineRule="atLeast"/>
    </w:pPr>
    <w:rPr>
      <w:rFonts w:ascii="Minion Pro" w:eastAsia="Times New Roman" w:hAnsi="Minion Pro" w:cs="Times New Roman"/>
      <w:color w:val="000000"/>
      <w:sz w:val="18"/>
      <w:szCs w:val="22"/>
      <w:lang w:eastAsia="de-DE" w:bidi="en-US"/>
    </w:rPr>
  </w:style>
  <w:style w:type="paragraph" w:customStyle="1" w:styleId="TSP16affiliation">
    <w:name w:val="TSP_1.6_affiliation"/>
    <w:qFormat/>
    <w:pPr>
      <w:adjustRightInd w:val="0"/>
      <w:snapToGrid w:val="0"/>
      <w:spacing w:line="240" w:lineRule="atLeast"/>
    </w:pPr>
    <w:rPr>
      <w:rFonts w:ascii="Minion Pro" w:eastAsia="Times New Roman" w:hAnsi="Minion Pro" w:cs="Times New Roman"/>
      <w:color w:val="000000"/>
      <w:sz w:val="18"/>
      <w:szCs w:val="18"/>
      <w:lang w:eastAsia="de-DE" w:bidi="en-US"/>
    </w:rPr>
  </w:style>
  <w:style w:type="paragraph" w:customStyle="1" w:styleId="TSP17abstract">
    <w:name w:val="TSP_1.7_abstract"/>
    <w:next w:val="Normal"/>
    <w:qFormat/>
    <w:pPr>
      <w:adjustRightInd w:val="0"/>
      <w:snapToGrid w:val="0"/>
      <w:spacing w:before="240" w:after="240" w:line="240" w:lineRule="atLeast"/>
      <w:jc w:val="both"/>
    </w:pPr>
    <w:rPr>
      <w:rFonts w:ascii="Minion Pro" w:eastAsia="Times New Roman" w:hAnsi="Minion Pro" w:cs="Times New Roman"/>
      <w:color w:val="000000"/>
      <w:szCs w:val="22"/>
      <w:lang w:eastAsia="de-DE" w:bidi="en-US"/>
    </w:rPr>
  </w:style>
  <w:style w:type="character" w:customStyle="1" w:styleId="FooterChar">
    <w:name w:val="Footer Char"/>
    <w:basedOn w:val="DefaultParagraphFont"/>
    <w:link w:val="Footer"/>
    <w:uiPriority w:val="99"/>
    <w:qFormat/>
    <w:rPr>
      <w:rFonts w:ascii="Minion Pro" w:eastAsia="宋体" w:hAnsi="Minion Pro" w:cs="Times New Roman"/>
      <w:color w:val="000000"/>
      <w:kern w:val="0"/>
      <w:sz w:val="20"/>
      <w:szCs w:val="18"/>
      <w:lang w:val="en-US" w:eastAsia="zh-CN"/>
      <w14:ligatures w14:val="none"/>
    </w:rPr>
  </w:style>
  <w:style w:type="character" w:customStyle="1" w:styleId="HeaderChar">
    <w:name w:val="Header Char"/>
    <w:basedOn w:val="DefaultParagraphFont"/>
    <w:link w:val="Header"/>
    <w:uiPriority w:val="99"/>
    <w:qFormat/>
    <w:rPr>
      <w:rFonts w:ascii="Minion Pro" w:eastAsia="宋体" w:hAnsi="Minion Pro" w:cs="Times New Roman"/>
      <w:color w:val="000000"/>
      <w:kern w:val="0"/>
      <w:sz w:val="20"/>
      <w:szCs w:val="18"/>
      <w:lang w:val="en-US" w:eastAsia="zh-CN"/>
      <w14:ligatures w14:val="none"/>
    </w:rPr>
  </w:style>
  <w:style w:type="paragraph" w:customStyle="1" w:styleId="TSP18keywords">
    <w:name w:val="TSP_1.8_keywords"/>
    <w:next w:val="Normal"/>
    <w:qFormat/>
    <w:pPr>
      <w:adjustRightInd w:val="0"/>
      <w:snapToGrid w:val="0"/>
      <w:spacing w:before="240" w:line="240" w:lineRule="atLeast"/>
      <w:jc w:val="both"/>
    </w:pPr>
    <w:rPr>
      <w:rFonts w:ascii="Minion Pro" w:eastAsia="Times New Roman" w:hAnsi="Minion Pro" w:cs="Times New Roman"/>
      <w:snapToGrid w:val="0"/>
      <w:color w:val="000000"/>
      <w:szCs w:val="22"/>
      <w:lang w:eastAsia="de-DE" w:bidi="en-US"/>
    </w:rPr>
  </w:style>
  <w:style w:type="paragraph" w:customStyle="1" w:styleId="TSP19classification">
    <w:name w:val="TSP_1.9_classification"/>
    <w:qFormat/>
    <w:pPr>
      <w:spacing w:before="240" w:line="240" w:lineRule="atLeast"/>
      <w:jc w:val="both"/>
    </w:pPr>
    <w:rPr>
      <w:rFonts w:ascii="Minion Pro" w:eastAsia="Times New Roman" w:hAnsi="Minion Pro" w:cs="Times New Roman"/>
      <w:b/>
      <w:color w:val="000000"/>
      <w:szCs w:val="22"/>
      <w:lang w:eastAsia="de-DE" w:bidi="en-US"/>
    </w:rPr>
  </w:style>
  <w:style w:type="paragraph" w:customStyle="1" w:styleId="TSP19line">
    <w:name w:val="TSP_1.9_line"/>
    <w:qFormat/>
    <w:pPr>
      <w:pBdr>
        <w:bottom w:val="single" w:sz="6" w:space="1" w:color="auto"/>
      </w:pBdr>
      <w:adjustRightInd w:val="0"/>
      <w:snapToGrid w:val="0"/>
      <w:spacing w:after="480" w:line="240" w:lineRule="atLeast"/>
      <w:jc w:val="both"/>
    </w:pPr>
    <w:rPr>
      <w:rFonts w:ascii="Minion Pro" w:eastAsia="Times New Roman" w:hAnsi="Minion Pro" w:cs="Cordia New"/>
      <w:color w:val="000000"/>
      <w:szCs w:val="24"/>
      <w:lang w:eastAsia="de-DE" w:bidi="en-US"/>
    </w:rPr>
  </w:style>
  <w:style w:type="paragraph" w:customStyle="1" w:styleId="TSP21heading1">
    <w:name w:val="TSP_2.1_heading1"/>
    <w:qFormat/>
    <w:pPr>
      <w:adjustRightInd w:val="0"/>
      <w:snapToGrid w:val="0"/>
      <w:spacing w:before="240" w:after="60" w:line="240" w:lineRule="atLeast"/>
      <w:outlineLvl w:val="0"/>
    </w:pPr>
    <w:rPr>
      <w:rFonts w:ascii="Minion Pro" w:eastAsia="Times New Roman" w:hAnsi="Minion Pro" w:cs="Times New Roman"/>
      <w:b/>
      <w:snapToGrid w:val="0"/>
      <w:color w:val="000000"/>
      <w:sz w:val="22"/>
      <w:szCs w:val="22"/>
      <w:lang w:eastAsia="de-DE" w:bidi="en-US"/>
    </w:rPr>
  </w:style>
  <w:style w:type="paragraph" w:customStyle="1" w:styleId="TSP22heading2">
    <w:name w:val="TSP_2.2_heading2"/>
    <w:qFormat/>
    <w:pPr>
      <w:adjustRightInd w:val="0"/>
      <w:snapToGrid w:val="0"/>
      <w:spacing w:before="60" w:after="60" w:line="240" w:lineRule="atLeast"/>
      <w:outlineLvl w:val="1"/>
    </w:pPr>
    <w:rPr>
      <w:rFonts w:ascii="Minion Pro" w:eastAsia="Times New Roman" w:hAnsi="Minion Pro" w:cs="Times New Roman"/>
      <w:b/>
      <w:i/>
      <w:snapToGrid w:val="0"/>
      <w:color w:val="000000"/>
      <w:sz w:val="22"/>
      <w:szCs w:val="22"/>
      <w:lang w:eastAsia="de-DE" w:bidi="en-US"/>
    </w:rPr>
  </w:style>
  <w:style w:type="paragraph" w:customStyle="1" w:styleId="TSP23heading3">
    <w:name w:val="TSP_2.3_heading3"/>
    <w:qFormat/>
    <w:pPr>
      <w:adjustRightInd w:val="0"/>
      <w:snapToGrid w:val="0"/>
      <w:spacing w:before="60" w:after="60" w:line="240" w:lineRule="atLeast"/>
      <w:outlineLvl w:val="2"/>
    </w:pPr>
    <w:rPr>
      <w:rFonts w:ascii="Minion Pro" w:eastAsia="Times New Roman" w:hAnsi="Minion Pro" w:cs="Times New Roman"/>
      <w:i/>
      <w:snapToGrid w:val="0"/>
      <w:color w:val="000000"/>
      <w:sz w:val="22"/>
      <w:szCs w:val="22"/>
      <w:lang w:eastAsia="de-DE" w:bidi="en-US"/>
    </w:rPr>
  </w:style>
  <w:style w:type="paragraph" w:customStyle="1" w:styleId="TSP31text">
    <w:name w:val="TSP_3.1_text"/>
    <w:link w:val="TSP31textZchn"/>
    <w:qFormat/>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2textnoindent">
    <w:name w:val="TSP_3.2_text_no_indent"/>
    <w:basedOn w:val="TSP31text"/>
    <w:qFormat/>
    <w:pPr>
      <w:ind w:firstLine="0"/>
    </w:pPr>
  </w:style>
  <w:style w:type="paragraph" w:customStyle="1" w:styleId="TSP33textspaceafter">
    <w:name w:val="TSP_3.3_text_space_after"/>
    <w:qFormat/>
    <w:pPr>
      <w:adjustRightInd w:val="0"/>
      <w:snapToGrid w:val="0"/>
      <w:spacing w:after="24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4textspacebefore">
    <w:name w:val="TSP_3.4_text_space_before"/>
    <w:qFormat/>
    <w:pPr>
      <w:adjustRightInd w:val="0"/>
      <w:snapToGrid w:val="0"/>
      <w:spacing w:before="24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5textbeforelist">
    <w:name w:val="TSP_3.5_text_before_list"/>
    <w:qFormat/>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6textafterlist">
    <w:name w:val="TSP_3.6_text_after_list"/>
    <w:qFormat/>
    <w:pPr>
      <w:adjustRightInd w:val="0"/>
      <w:snapToGrid w:val="0"/>
      <w:spacing w:before="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7itemize">
    <w:name w:val="TSP_3.7_itemize"/>
    <w:qFormat/>
    <w:pPr>
      <w:numPr>
        <w:numId w:val="1"/>
      </w:numPr>
      <w:adjustRightInd w:val="0"/>
      <w:snapToGrid w:val="0"/>
      <w:spacing w:line="228" w:lineRule="auto"/>
      <w:jc w:val="both"/>
    </w:pPr>
    <w:rPr>
      <w:rFonts w:ascii="Minion Pro" w:eastAsia="Times New Roman" w:hAnsi="Minion Pro" w:cs="Times New Roman"/>
      <w:color w:val="000000"/>
      <w:sz w:val="22"/>
      <w:szCs w:val="22"/>
      <w:lang w:eastAsia="de-DE" w:bidi="en-US"/>
    </w:rPr>
  </w:style>
  <w:style w:type="paragraph" w:customStyle="1" w:styleId="TSP38bullet">
    <w:name w:val="TSP_3.8_bullet"/>
    <w:qFormat/>
    <w:pPr>
      <w:numPr>
        <w:numId w:val="2"/>
      </w:numPr>
      <w:adjustRightInd w:val="0"/>
      <w:snapToGrid w:val="0"/>
      <w:spacing w:line="228" w:lineRule="auto"/>
      <w:ind w:left="425"/>
      <w:jc w:val="both"/>
    </w:pPr>
    <w:rPr>
      <w:rFonts w:ascii="Minion Pro" w:eastAsia="Times New Roman" w:hAnsi="Minion Pro" w:cs="Times New Roman"/>
      <w:color w:val="000000"/>
      <w:sz w:val="22"/>
      <w:szCs w:val="22"/>
      <w:lang w:eastAsia="de-DE" w:bidi="en-US"/>
    </w:rPr>
  </w:style>
  <w:style w:type="paragraph" w:customStyle="1" w:styleId="TSP39equation">
    <w:name w:val="TSP_3.9_equation"/>
    <w:qFormat/>
    <w:pPr>
      <w:adjustRightInd w:val="0"/>
      <w:snapToGrid w:val="0"/>
      <w:spacing w:before="120" w:after="120" w:line="240" w:lineRule="atLeast"/>
    </w:pPr>
    <w:rPr>
      <w:rFonts w:ascii="Minion Pro" w:eastAsia="Times New Roman" w:hAnsi="Minion Pro" w:cs="Times New Roman"/>
      <w:snapToGrid w:val="0"/>
      <w:color w:val="000000"/>
      <w:sz w:val="22"/>
      <w:szCs w:val="22"/>
      <w:lang w:eastAsia="de-DE" w:bidi="en-US"/>
    </w:rPr>
  </w:style>
  <w:style w:type="paragraph" w:customStyle="1" w:styleId="TSP3aequationnumber">
    <w:name w:val="TSP_3.a_equation_number"/>
    <w:qFormat/>
    <w:pPr>
      <w:spacing w:before="120" w:after="120" w:line="240" w:lineRule="atLeast"/>
      <w:jc w:val="right"/>
    </w:pPr>
    <w:rPr>
      <w:rFonts w:ascii="Minion Pro" w:eastAsia="Times New Roman" w:hAnsi="Minion Pro" w:cs="Times New Roman"/>
      <w:snapToGrid w:val="0"/>
      <w:color w:val="000000"/>
      <w:sz w:val="22"/>
      <w:szCs w:val="22"/>
      <w:lang w:eastAsia="de-DE" w:bidi="en-US"/>
    </w:rPr>
  </w:style>
  <w:style w:type="paragraph" w:customStyle="1" w:styleId="TSP411onetablecaption">
    <w:name w:val="TSP_4.1.1_one_table_caption"/>
    <w:qFormat/>
    <w:pPr>
      <w:adjustRightInd w:val="0"/>
      <w:snapToGrid w:val="0"/>
      <w:spacing w:before="240" w:after="120" w:line="240" w:lineRule="atLeast"/>
      <w:jc w:val="center"/>
    </w:pPr>
    <w:rPr>
      <w:rFonts w:ascii="Minion Pro" w:eastAsia="宋体" w:hAnsi="Minion Pro" w:cs="Cordia New"/>
      <w:color w:val="000000"/>
      <w:szCs w:val="22"/>
      <w:lang w:bidi="en-US"/>
    </w:rPr>
  </w:style>
  <w:style w:type="paragraph" w:customStyle="1" w:styleId="TSP41tablecaption">
    <w:name w:val="TSP_4.1_table_caption"/>
    <w:qFormat/>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2tablebody">
    <w:name w:val="TSP_4.2_table_body"/>
    <w:qFormat/>
    <w:pPr>
      <w:adjustRightInd w:val="0"/>
      <w:snapToGrid w:val="0"/>
      <w:spacing w:line="240" w:lineRule="atLeast"/>
      <w:jc w:val="center"/>
    </w:pPr>
    <w:rPr>
      <w:rFonts w:ascii="Minion Pro" w:eastAsia="Times New Roman" w:hAnsi="Minion Pro" w:cs="Times New Roman"/>
      <w:snapToGrid w:val="0"/>
      <w:color w:val="000000"/>
      <w:lang w:eastAsia="de-DE" w:bidi="en-US"/>
    </w:rPr>
  </w:style>
  <w:style w:type="paragraph" w:customStyle="1" w:styleId="TSP43tablefooter">
    <w:name w:val="TSP_4.3_table_footer"/>
    <w:next w:val="TSP31text"/>
    <w:qFormat/>
    <w:pPr>
      <w:adjustRightInd w:val="0"/>
      <w:snapToGrid w:val="0"/>
      <w:spacing w:after="240" w:line="240" w:lineRule="atLeast"/>
      <w:jc w:val="both"/>
    </w:pPr>
    <w:rPr>
      <w:rFonts w:ascii="Minion Pro" w:eastAsia="Times New Roman" w:hAnsi="Minion Pro" w:cs="Cordia New"/>
      <w:color w:val="000000"/>
      <w:szCs w:val="22"/>
      <w:lang w:eastAsia="de-DE" w:bidi="en-US"/>
    </w:rPr>
  </w:style>
  <w:style w:type="paragraph" w:customStyle="1" w:styleId="TSP511onefigurecaption">
    <w:name w:val="TSP_5.1.1_one_figure_caption"/>
    <w:qFormat/>
    <w:pPr>
      <w:adjustRightInd w:val="0"/>
      <w:snapToGrid w:val="0"/>
      <w:spacing w:before="120" w:after="240" w:line="240" w:lineRule="atLeast"/>
      <w:jc w:val="center"/>
    </w:pPr>
    <w:rPr>
      <w:rFonts w:ascii="Minion Pro" w:eastAsia="宋体" w:hAnsi="Minion Pro" w:cs="Times New Roman"/>
      <w:color w:val="000000"/>
      <w:lang w:bidi="en-US"/>
    </w:rPr>
  </w:style>
  <w:style w:type="paragraph" w:customStyle="1" w:styleId="TSP51figurecaption">
    <w:name w:val="TSP_5.1_figure_caption"/>
    <w:qFormat/>
    <w:pPr>
      <w:adjustRightInd w:val="0"/>
      <w:snapToGrid w:val="0"/>
      <w:spacing w:before="120" w:after="240" w:line="240" w:lineRule="atLeast"/>
      <w:jc w:val="both"/>
    </w:pPr>
    <w:rPr>
      <w:rFonts w:ascii="Minion Pro" w:eastAsia="Times New Roman" w:hAnsi="Minion Pro" w:cs="Times New Roman"/>
      <w:color w:val="000000"/>
      <w:lang w:eastAsia="de-DE" w:bidi="en-US"/>
    </w:rPr>
  </w:style>
  <w:style w:type="paragraph" w:customStyle="1" w:styleId="TSP52figure">
    <w:name w:val="TSP_5.2_figure"/>
    <w:qFormat/>
    <w:pPr>
      <w:adjustRightInd w:val="0"/>
      <w:snapToGrid w:val="0"/>
      <w:spacing w:before="240" w:after="120" w:line="240" w:lineRule="atLeast"/>
      <w:jc w:val="center"/>
    </w:pPr>
    <w:rPr>
      <w:rFonts w:ascii="Minion Pro" w:eastAsia="Times New Roman" w:hAnsi="Minion Pro" w:cs="Times New Roman"/>
      <w:snapToGrid w:val="0"/>
      <w:color w:val="000000"/>
      <w:lang w:eastAsia="de-DE" w:bidi="en-US"/>
    </w:rPr>
  </w:style>
  <w:style w:type="character" w:customStyle="1" w:styleId="BalloonTextChar">
    <w:name w:val="Balloon Text Char"/>
    <w:basedOn w:val="DefaultParagraphFont"/>
    <w:link w:val="BalloonText"/>
    <w:uiPriority w:val="99"/>
    <w:qFormat/>
    <w:rPr>
      <w:rFonts w:ascii="Minion Pro" w:eastAsia="宋体" w:hAnsi="Minion Pro" w:cs="Tahoma"/>
      <w:color w:val="000000"/>
      <w:kern w:val="0"/>
      <w:sz w:val="20"/>
      <w:szCs w:val="18"/>
      <w:lang w:val="en-US" w:eastAsia="zh-CN"/>
      <w14:ligatures w14:val="none"/>
    </w:rPr>
  </w:style>
  <w:style w:type="paragraph" w:customStyle="1" w:styleId="TSP61Citation">
    <w:name w:val="TSP_6.1_Citation"/>
    <w:qFormat/>
    <w:pPr>
      <w:adjustRightInd w:val="0"/>
      <w:snapToGrid w:val="0"/>
      <w:spacing w:line="240" w:lineRule="atLeast"/>
    </w:pPr>
    <w:rPr>
      <w:rFonts w:ascii="Minion Pro" w:eastAsia="宋体" w:hAnsi="Minion Pro" w:cs="Cordia New"/>
      <w:sz w:val="22"/>
      <w:szCs w:val="22"/>
    </w:rPr>
  </w:style>
  <w:style w:type="character" w:customStyle="1" w:styleId="NichtaufgelsteErwhnung1">
    <w:name w:val="Nicht aufgelöste Erwähnung1"/>
    <w:uiPriority w:val="99"/>
    <w:semiHidden/>
    <w:unhideWhenUsed/>
    <w:qFormat/>
    <w:rPr>
      <w:color w:val="605E5C"/>
      <w:shd w:val="clear" w:color="auto" w:fill="E1DFDD"/>
    </w:rPr>
  </w:style>
  <w:style w:type="table" w:customStyle="1" w:styleId="41">
    <w:name w:val="无格式表格 41"/>
    <w:basedOn w:val="TableNormal"/>
    <w:uiPriority w:val="44"/>
    <w:qFormat/>
    <w:rPr>
      <w:rFonts w:ascii="Calibri" w:eastAsia="宋体" w:hAnsi="Calibri" w:cs="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SP62BackMatter">
    <w:name w:val="TSP_6.2_BackMatter"/>
    <w:qFormat/>
    <w:pPr>
      <w:adjustRightInd w:val="0"/>
      <w:snapToGrid w:val="0"/>
      <w:spacing w:before="120" w:after="120" w:line="240" w:lineRule="atLeast"/>
      <w:jc w:val="both"/>
    </w:pPr>
    <w:rPr>
      <w:rFonts w:ascii="Minion Pro" w:eastAsia="Times New Roman" w:hAnsi="Minion Pro" w:cs="Times New Roman"/>
      <w:snapToGrid w:val="0"/>
      <w:color w:val="000000"/>
      <w:lang w:eastAsia="en-US" w:bidi="en-US"/>
    </w:rPr>
  </w:style>
  <w:style w:type="paragraph" w:customStyle="1" w:styleId="TSP63Notes">
    <w:name w:val="TSP_6.3_Notes"/>
    <w:qFormat/>
    <w:pPr>
      <w:adjustRightInd w:val="0"/>
      <w:snapToGrid w:val="0"/>
      <w:spacing w:before="60" w:after="60" w:line="228" w:lineRule="auto"/>
      <w:jc w:val="both"/>
    </w:pPr>
    <w:rPr>
      <w:rFonts w:ascii="Minion Pro" w:eastAsia="宋体" w:hAnsi="Minion Pro" w:cs="Times New Roman"/>
      <w:snapToGrid w:val="0"/>
      <w:color w:val="000000"/>
      <w:sz w:val="18"/>
      <w:lang w:eastAsia="en-US" w:bidi="en-US"/>
    </w:rPr>
  </w:style>
  <w:style w:type="paragraph" w:customStyle="1" w:styleId="TSP71FootNotes">
    <w:name w:val="TSP_7.1_FootNotes"/>
    <w:qFormat/>
    <w:pPr>
      <w:numPr>
        <w:numId w:val="3"/>
      </w:numPr>
      <w:adjustRightInd w:val="0"/>
      <w:snapToGrid w:val="0"/>
      <w:spacing w:before="60" w:after="60" w:line="228" w:lineRule="auto"/>
      <w:jc w:val="both"/>
    </w:pPr>
    <w:rPr>
      <w:rFonts w:ascii="Minion Pro" w:hAnsi="Minion Pro" w:cs="Times New Roman"/>
      <w:color w:val="000000"/>
      <w:sz w:val="18"/>
    </w:rPr>
  </w:style>
  <w:style w:type="paragraph" w:customStyle="1" w:styleId="TSP71References">
    <w:name w:val="TSP_7.1_References"/>
    <w:qFormat/>
    <w:pPr>
      <w:numPr>
        <w:numId w:val="4"/>
      </w:numPr>
      <w:adjustRightInd w:val="0"/>
      <w:snapToGrid w:val="0"/>
      <w:spacing w:line="228" w:lineRule="auto"/>
      <w:ind w:left="425" w:hanging="425"/>
      <w:jc w:val="both"/>
    </w:pPr>
    <w:rPr>
      <w:rFonts w:ascii="Minion Pro" w:eastAsia="等线" w:hAnsi="Minion Pro" w:cs="Times New Roman"/>
      <w:color w:val="000000"/>
      <w:lang w:eastAsia="de-DE" w:bidi="en-US"/>
    </w:rPr>
  </w:style>
  <w:style w:type="paragraph" w:customStyle="1" w:styleId="TSP72Copyright">
    <w:name w:val="TSP_7.2_Copyright"/>
    <w:qFormat/>
    <w:pPr>
      <w:adjustRightInd w:val="0"/>
      <w:snapToGrid w:val="0"/>
      <w:spacing w:line="192" w:lineRule="auto"/>
      <w:jc w:val="both"/>
    </w:pPr>
    <w:rPr>
      <w:rFonts w:ascii="Minion Pro" w:eastAsia="Times New Roman" w:hAnsi="Minion Pro" w:cs="Times New Roman"/>
      <w:snapToGrid w:val="0"/>
      <w:color w:val="000000"/>
      <w:sz w:val="18"/>
      <w:lang w:val="en-GB" w:eastAsia="en-GB"/>
    </w:rPr>
  </w:style>
  <w:style w:type="paragraph" w:customStyle="1" w:styleId="TSP73CopyrightImage">
    <w:name w:val="TSP_7.3_CopyrightImage"/>
    <w:qFormat/>
    <w:pPr>
      <w:adjustRightInd w:val="0"/>
      <w:snapToGrid w:val="0"/>
      <w:spacing w:before="20" w:line="228" w:lineRule="auto"/>
    </w:pPr>
    <w:rPr>
      <w:rFonts w:ascii="Minion Pro" w:eastAsia="Times New Roman" w:hAnsi="Minion Pro" w:cs="Times New Roman"/>
      <w:color w:val="000000"/>
      <w:sz w:val="18"/>
      <w:lang w:eastAsia="de-CH"/>
    </w:rPr>
  </w:style>
  <w:style w:type="paragraph" w:customStyle="1" w:styleId="TSP81theorem">
    <w:name w:val="TSP_8.1_theorem"/>
    <w:qFormat/>
    <w:pPr>
      <w:adjustRightInd w:val="0"/>
      <w:snapToGrid w:val="0"/>
      <w:spacing w:before="240" w:after="240" w:line="240" w:lineRule="atLeast"/>
      <w:jc w:val="both"/>
    </w:pPr>
    <w:rPr>
      <w:rFonts w:ascii="Minion Pro" w:eastAsia="Times New Roman" w:hAnsi="Minion Pro" w:cs="Times New Roman"/>
      <w:i/>
      <w:snapToGrid w:val="0"/>
      <w:color w:val="000000"/>
      <w:sz w:val="22"/>
      <w:szCs w:val="22"/>
      <w:lang w:eastAsia="de-DE" w:bidi="en-US"/>
    </w:rPr>
  </w:style>
  <w:style w:type="paragraph" w:customStyle="1" w:styleId="TSP82proof">
    <w:name w:val="TSP_8.2_proof"/>
    <w:qFormat/>
    <w:pPr>
      <w:adjustRightInd w:val="0"/>
      <w:snapToGrid w:val="0"/>
      <w:spacing w:before="240" w:after="240" w:line="240" w:lineRule="atLeast"/>
      <w:jc w:val="both"/>
    </w:pPr>
    <w:rPr>
      <w:rFonts w:ascii="Minion Pro" w:eastAsia="Times New Roman" w:hAnsi="Minion Pro" w:cs="Times New Roman"/>
      <w:snapToGrid w:val="0"/>
      <w:color w:val="000000"/>
      <w:sz w:val="22"/>
      <w:szCs w:val="22"/>
      <w:lang w:eastAsia="de-DE" w:bidi="en-US"/>
    </w:rPr>
  </w:style>
  <w:style w:type="paragraph" w:customStyle="1" w:styleId="TSPequationFram">
    <w:name w:val="TSP_equationFram"/>
    <w:qFormat/>
    <w:pPr>
      <w:adjustRightInd w:val="0"/>
      <w:snapToGrid w:val="0"/>
      <w:spacing w:before="120" w:after="120"/>
    </w:pPr>
    <w:rPr>
      <w:rFonts w:ascii="Minion Pro" w:eastAsia="Times New Roman" w:hAnsi="Minion Pro" w:cs="Times New Roman"/>
      <w:snapToGrid w:val="0"/>
      <w:color w:val="000000"/>
      <w:sz w:val="22"/>
      <w:szCs w:val="22"/>
      <w:lang w:eastAsia="de-DE" w:bidi="en-US"/>
    </w:rPr>
  </w:style>
  <w:style w:type="paragraph" w:customStyle="1" w:styleId="TSPfooter">
    <w:name w:val="TSP_footer"/>
    <w:qFormat/>
    <w:pPr>
      <w:adjustRightInd w:val="0"/>
      <w:snapToGrid w:val="0"/>
      <w:spacing w:line="228" w:lineRule="auto"/>
      <w:jc w:val="both"/>
    </w:pPr>
    <w:rPr>
      <w:rFonts w:ascii="Minion Pro" w:eastAsia="Times New Roman" w:hAnsi="Minion Pro" w:cs="Times New Roman"/>
      <w:color w:val="000000"/>
      <w:sz w:val="16"/>
      <w:lang w:eastAsia="de-DE"/>
    </w:rPr>
  </w:style>
  <w:style w:type="paragraph" w:customStyle="1" w:styleId="TSPfooterfirstpage">
    <w:name w:val="TSP_footer_firstpage"/>
    <w:qFormat/>
    <w:pPr>
      <w:tabs>
        <w:tab w:val="right" w:pos="8845"/>
      </w:tabs>
      <w:suppressAutoHyphens/>
      <w:snapToGrid w:val="0"/>
      <w:spacing w:line="228" w:lineRule="auto"/>
      <w:jc w:val="both"/>
    </w:pPr>
    <w:rPr>
      <w:rFonts w:ascii="Minion Pro" w:eastAsia="Times New Roman" w:hAnsi="Minion Pro" w:cs="Times New Roman"/>
      <w:color w:val="000000"/>
      <w:sz w:val="16"/>
      <w:lang w:eastAsia="de-DE"/>
    </w:rPr>
  </w:style>
  <w:style w:type="paragraph" w:customStyle="1" w:styleId="TSPheader">
    <w:name w:val="TSP_header"/>
    <w:qFormat/>
    <w:pPr>
      <w:adjustRightInd w:val="0"/>
      <w:snapToGrid w:val="0"/>
      <w:spacing w:line="228" w:lineRule="auto"/>
      <w:jc w:val="both"/>
    </w:pPr>
    <w:rPr>
      <w:rFonts w:ascii="Minion Pro" w:eastAsia="Times New Roman" w:hAnsi="Minion Pro" w:cs="Times New Roman"/>
      <w:iCs/>
      <w:color w:val="000000"/>
      <w:sz w:val="16"/>
      <w:lang w:eastAsia="de-DE"/>
    </w:rPr>
  </w:style>
  <w:style w:type="paragraph" w:customStyle="1" w:styleId="TSPheadercitation">
    <w:name w:val="TSP_header_citation"/>
    <w:qFormat/>
    <w:pPr>
      <w:spacing w:line="228" w:lineRule="auto"/>
    </w:pPr>
    <w:rPr>
      <w:rFonts w:ascii="Minion Pro" w:eastAsia="Times New Roman" w:hAnsi="Minion Pro" w:cs="Times New Roman"/>
      <w:snapToGrid w:val="0"/>
      <w:color w:val="000000"/>
      <w:sz w:val="16"/>
      <w:lang w:eastAsia="de-DE" w:bidi="en-US"/>
    </w:rPr>
  </w:style>
  <w:style w:type="paragraph" w:customStyle="1" w:styleId="TSPheaderjournallogo">
    <w:name w:val="TSP_header_journal_logo"/>
    <w:qFormat/>
    <w:pPr>
      <w:adjustRightInd w:val="0"/>
      <w:snapToGrid w:val="0"/>
      <w:spacing w:line="240" w:lineRule="atLeast"/>
    </w:pPr>
    <w:rPr>
      <w:rFonts w:ascii="Minion Pro" w:eastAsia="Times New Roman" w:hAnsi="Minion Pro" w:cs="Times New Roman"/>
      <w:color w:val="000000"/>
      <w:sz w:val="22"/>
      <w:szCs w:val="22"/>
      <w:lang w:eastAsia="de-CH"/>
    </w:rPr>
  </w:style>
  <w:style w:type="paragraph" w:customStyle="1" w:styleId="TSPheadertsplogo">
    <w:name w:val="TSP_header_tsp_logo"/>
    <w:qFormat/>
    <w:pPr>
      <w:adjustRightInd w:val="0"/>
      <w:snapToGrid w:val="0"/>
      <w:spacing w:line="240" w:lineRule="atLeast"/>
      <w:jc w:val="right"/>
    </w:pPr>
    <w:rPr>
      <w:rFonts w:ascii="Minion Pro" w:eastAsia="Times New Roman" w:hAnsi="Minion Pro" w:cs="Times New Roman"/>
      <w:color w:val="000000"/>
      <w:sz w:val="22"/>
      <w:szCs w:val="22"/>
      <w:lang w:eastAsia="de-CH"/>
    </w:rPr>
  </w:style>
  <w:style w:type="paragraph" w:customStyle="1" w:styleId="TSPtext">
    <w:name w:val="TSP_text"/>
    <w:qFormat/>
    <w:pPr>
      <w:snapToGrid w:val="0"/>
      <w:spacing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title">
    <w:name w:val="TSP_title"/>
    <w:qFormat/>
    <w:pPr>
      <w:adjustRightInd w:val="0"/>
      <w:snapToGrid w:val="0"/>
      <w:spacing w:before="240" w:after="240" w:line="240" w:lineRule="atLeast"/>
      <w:jc w:val="both"/>
    </w:pPr>
    <w:rPr>
      <w:rFonts w:ascii="Minion Pro" w:eastAsia="Times New Roman" w:hAnsi="Minion Pro" w:cs="Times New Roman"/>
      <w:b/>
      <w:snapToGrid w:val="0"/>
      <w:color w:val="000000"/>
      <w:sz w:val="28"/>
      <w:lang w:eastAsia="de-DE" w:bidi="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ascii="Minion Pro" w:eastAsia="宋体" w:hAnsi="Minion Pro" w:cs="Times New Roman"/>
      <w:color w:val="000000"/>
      <w:kern w:val="0"/>
      <w:szCs w:val="20"/>
      <w:lang w:val="en-US" w:eastAsia="de-DE"/>
      <w14:ligatures w14:val="none"/>
    </w:rPr>
  </w:style>
  <w:style w:type="character" w:customStyle="1" w:styleId="CommentTextChar">
    <w:name w:val="Comment Text Char"/>
    <w:basedOn w:val="DefaultParagraphFont"/>
    <w:link w:val="CommentText"/>
    <w:qFormat/>
    <w:rPr>
      <w:rFonts w:ascii="Minion Pro" w:eastAsia="宋体" w:hAnsi="Minion Pro" w:cs="Times New Roman"/>
      <w:color w:val="000000"/>
      <w:kern w:val="0"/>
      <w:sz w:val="20"/>
      <w:szCs w:val="20"/>
      <w:lang w:val="en-US" w:eastAsia="zh-CN"/>
      <w14:ligatures w14:val="none"/>
    </w:rPr>
  </w:style>
  <w:style w:type="character" w:customStyle="1" w:styleId="CommentSubjectChar">
    <w:name w:val="Comment Subject Char"/>
    <w:basedOn w:val="CommentTextChar"/>
    <w:link w:val="CommentSubject"/>
    <w:qFormat/>
    <w:rPr>
      <w:rFonts w:ascii="Minion Pro" w:eastAsia="宋体" w:hAnsi="Minion Pro" w:cs="Times New Roman"/>
      <w:b/>
      <w:bCs/>
      <w:color w:val="000000"/>
      <w:kern w:val="0"/>
      <w:sz w:val="20"/>
      <w:szCs w:val="20"/>
      <w:lang w:val="en-US" w:eastAsia="zh-CN"/>
      <w14:ligatures w14:val="none"/>
    </w:rPr>
  </w:style>
  <w:style w:type="character" w:customStyle="1" w:styleId="EndnoteTextChar">
    <w:name w:val="Endnote Text Char"/>
    <w:basedOn w:val="DefaultParagraphFont"/>
    <w:link w:val="EndnoteText"/>
    <w:semiHidden/>
    <w:qFormat/>
    <w:rPr>
      <w:rFonts w:ascii="Minion Pro" w:eastAsia="宋体" w:hAnsi="Minion Pro" w:cs="Times New Roman"/>
      <w:color w:val="000000"/>
      <w:kern w:val="0"/>
      <w:sz w:val="20"/>
      <w:szCs w:val="20"/>
      <w:lang w:val="en-US" w:eastAsia="zh-CN"/>
      <w14:ligatures w14:val="none"/>
    </w:rPr>
  </w:style>
  <w:style w:type="character" w:customStyle="1" w:styleId="FootnoteTextChar">
    <w:name w:val="Footnote Text Char"/>
    <w:basedOn w:val="DefaultParagraphFont"/>
    <w:link w:val="FootnoteText"/>
    <w:semiHidden/>
    <w:qFormat/>
    <w:rPr>
      <w:rFonts w:ascii="Minion Pro" w:eastAsia="宋体" w:hAnsi="Minion Pro" w:cs="Times New Roman"/>
      <w:color w:val="000000"/>
      <w:kern w:val="0"/>
      <w:sz w:val="20"/>
      <w:szCs w:val="20"/>
      <w:lang w:val="en-US" w:eastAsia="zh-CN"/>
      <w14:ligatures w14:val="none"/>
    </w:rPr>
  </w:style>
  <w:style w:type="paragraph" w:customStyle="1" w:styleId="MsoFootnoteText0">
    <w:name w:val="MsoFootnoteText"/>
    <w:basedOn w:val="NormalWeb"/>
    <w:qFormat/>
    <w:pPr>
      <w:spacing w:before="0" w:beforeAutospacing="0" w:after="0" w:afterAutospacing="0"/>
    </w:pPr>
    <w:rPr>
      <w:rFonts w:ascii="Minion Pro" w:eastAsia="宋体" w:hAnsi="Minion Pro"/>
      <w:lang w:eastAsia="zh-CN"/>
    </w:rPr>
  </w:style>
  <w:style w:type="character" w:styleId="PlaceholderText">
    <w:name w:val="Placeholder Text"/>
    <w:uiPriority w:val="99"/>
    <w:semiHidden/>
    <w:qFormat/>
    <w:rPr>
      <w:color w:val="808080"/>
    </w:rPr>
  </w:style>
  <w:style w:type="paragraph" w:customStyle="1" w:styleId="keyword">
    <w:name w:val="keyword"/>
    <w:basedOn w:val="Normal"/>
    <w:qFormat/>
    <w:pPr>
      <w:spacing w:before="280"/>
    </w:pPr>
    <w:rPr>
      <w:rFonts w:ascii="Palatino Linotype" w:eastAsiaTheme="minorEastAsia" w:hAnsi="Palatino Linotype"/>
      <w:kern w:val="2"/>
      <w14:ligatures w14:val="standardContextual"/>
    </w:rPr>
  </w:style>
  <w:style w:type="paragraph" w:customStyle="1" w:styleId="EndNoteBibliographyTitle">
    <w:name w:val="EndNote Bibliography Title"/>
    <w:basedOn w:val="Normal"/>
    <w:link w:val="EndNoteBibliographyTitleZchn"/>
    <w:qFormat/>
    <w:pPr>
      <w:jc w:val="center"/>
    </w:pPr>
    <w:rPr>
      <w:lang w:bidi="en-US"/>
    </w:rPr>
  </w:style>
  <w:style w:type="character" w:customStyle="1" w:styleId="TSP31textZchn">
    <w:name w:val="TSP_3.1_text Zchn"/>
    <w:basedOn w:val="DefaultParagraphFont"/>
    <w:link w:val="TSP31text"/>
    <w:qFormat/>
    <w:rPr>
      <w:rFonts w:ascii="Minion Pro" w:eastAsia="Times New Roman" w:hAnsi="Minion Pro" w:cs="Times New Roman"/>
      <w:snapToGrid w:val="0"/>
      <w:color w:val="000000"/>
      <w:kern w:val="0"/>
      <w:sz w:val="22"/>
      <w:szCs w:val="22"/>
      <w:lang w:val="en-US" w:eastAsia="de-DE" w:bidi="en-US"/>
      <w14:ligatures w14:val="none"/>
    </w:rPr>
  </w:style>
  <w:style w:type="character" w:customStyle="1" w:styleId="EndNoteBibliographyTitleZchn">
    <w:name w:val="EndNote Bibliography Title Zchn"/>
    <w:basedOn w:val="TSP31textZchn"/>
    <w:link w:val="EndNoteBibliographyTitle"/>
    <w:qFormat/>
    <w:rPr>
      <w:rFonts w:ascii="Minion Pro" w:eastAsia="宋体" w:hAnsi="Minion Pro" w:cs="Times New Roman"/>
      <w:snapToGrid/>
      <w:color w:val="000000"/>
      <w:kern w:val="0"/>
      <w:sz w:val="20"/>
      <w:szCs w:val="20"/>
      <w:lang w:val="en-US" w:eastAsia="zh-CN" w:bidi="en-US"/>
      <w14:ligatures w14:val="none"/>
    </w:rPr>
  </w:style>
  <w:style w:type="paragraph" w:customStyle="1" w:styleId="EndNoteBibliography">
    <w:name w:val="EndNote Bibliography"/>
    <w:basedOn w:val="Normal"/>
    <w:link w:val="EndNoteBibliographyZchn"/>
    <w:qFormat/>
    <w:pPr>
      <w:spacing w:line="240" w:lineRule="atLeast"/>
    </w:pPr>
    <w:rPr>
      <w:lang w:bidi="en-US"/>
    </w:rPr>
  </w:style>
  <w:style w:type="character" w:customStyle="1" w:styleId="EndNoteBibliographyZchn">
    <w:name w:val="EndNote Bibliography Zchn"/>
    <w:basedOn w:val="TSP31textZchn"/>
    <w:link w:val="EndNoteBibliography"/>
    <w:qFormat/>
    <w:rPr>
      <w:rFonts w:ascii="Minion Pro" w:eastAsia="宋体" w:hAnsi="Minion Pro" w:cs="Times New Roman"/>
      <w:snapToGrid/>
      <w:color w:val="000000"/>
      <w:kern w:val="0"/>
      <w:sz w:val="20"/>
      <w:szCs w:val="20"/>
      <w:lang w:val="en-US" w:eastAsia="zh-CN" w:bidi="en-US"/>
      <w14:ligatures w14:val="none"/>
    </w:rPr>
  </w:style>
  <w:style w:type="paragraph" w:customStyle="1" w:styleId="12">
    <w:name w:val="修订1"/>
    <w:hidden/>
    <w:uiPriority w:val="99"/>
    <w:semiHidden/>
    <w:qFormat/>
    <w:rPr>
      <w:rFonts w:ascii="Minion Pro" w:eastAsia="宋体" w:hAnsi="Minion Pro" w:cs="Times New Roman"/>
      <w:color w:val="000000"/>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5694</Words>
  <Characters>32456</Characters>
  <Application>Microsoft Office Word</Application>
  <DocSecurity>0</DocSecurity>
  <Lines>270</Lines>
  <Paragraphs>76</Paragraphs>
  <ScaleCrop>false</ScaleCrop>
  <Company/>
  <LinksUpToDate>false</LinksUpToDate>
  <CharactersWithSpaces>38074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Wohlfeil, PD Dr. Sebastian Alfred</dc:creator>
  <cp:lastModifiedBy>Tech Science Press</cp:lastModifiedBy>
  <cp:revision>7</cp:revision>
  <dcterms:created xsi:type="dcterms:W3CDTF">2026-02-27T13:35:00Z</dcterms:created>
  <dcterms:modified xsi:type="dcterms:W3CDTF">2026-03-12T07:55:00Z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eyJoZGlkIjoiNTg0Y2RkNjUzMDc0OGZlMzg4MDMyZWM5Y2E1NzNhOGEiLCJ1c2VySWQiOiI0MjcxMjcyMDIifQ==</vt:lpwstr>
  </property>
  <property fmtid="{D5CDD505-2E9C-101B-9397-08002B2CF9AE}" pid="3" name="KSOProductBuildVer">
    <vt:lpwstr>2052-12.1.0.25225</vt:lpwstr>
  </property>
  <property fmtid="{D5CDD505-2E9C-101B-9397-08002B2CF9AE}" pid="4" name="ICV">
    <vt:lpwstr>188AC179BA9F49AC86D41D82502AB525_12</vt:lpwstr>
  </property>
  <property fmtid="{D5CDD505-2E9C-101B-9397-08002B2CF9AE}" pid="5" name="GrammarlyDocumentId">
    <vt:lpwstr>3c934353-56f9-495a-8e8d-ccf11d13b40b</vt:lpwstr>
  </property>
</Properties>
</file>