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BC2" w:rsidRPr="00402B8F" w:rsidRDefault="00D23BC2" w:rsidP="00D23BC2">
      <w:pPr>
        <w:rPr>
          <w:rFonts w:ascii="Times New Roman" w:hAnsi="Times New Roman" w:cs="Times New Roman"/>
          <w:b/>
          <w:sz w:val="18"/>
          <w:szCs w:val="18"/>
        </w:rPr>
      </w:pPr>
      <w:r w:rsidRPr="00402B8F">
        <w:rPr>
          <w:rFonts w:ascii="Times New Roman" w:hAnsi="Times New Roman" w:cs="Times New Roman"/>
          <w:b/>
          <w:sz w:val="18"/>
          <w:szCs w:val="18"/>
        </w:rPr>
        <w:t>Table S1</w:t>
      </w:r>
      <w:r w:rsidRPr="00402B8F">
        <w:rPr>
          <w:rFonts w:ascii="Times New Roman" w:hAnsi="Times New Roman" w:cs="Times New Roman"/>
        </w:rPr>
        <w:t xml:space="preserve"> </w:t>
      </w:r>
      <w:r w:rsidRPr="00402B8F">
        <w:rPr>
          <w:rFonts w:ascii="Times New Roman" w:hAnsi="Times New Roman" w:cs="Times New Roman"/>
          <w:b/>
          <w:sz w:val="18"/>
          <w:szCs w:val="18"/>
        </w:rPr>
        <w:t>Genes IDs and primers used in the quantitative real-time PCR (qRT-PCR) experiments.</w:t>
      </w:r>
    </w:p>
    <w:tbl>
      <w:tblPr>
        <w:tblW w:w="8897" w:type="dxa"/>
        <w:tblLayout w:type="fixed"/>
        <w:tblLook w:val="04A0" w:firstRow="1" w:lastRow="0" w:firstColumn="1" w:lastColumn="0" w:noHBand="0" w:noVBand="1"/>
      </w:tblPr>
      <w:tblGrid>
        <w:gridCol w:w="2093"/>
        <w:gridCol w:w="3402"/>
        <w:gridCol w:w="3402"/>
      </w:tblGrid>
      <w:tr w:rsidR="00D23BC2" w:rsidRPr="00402B8F" w:rsidTr="00B00334">
        <w:tc>
          <w:tcPr>
            <w:tcW w:w="2093" w:type="dxa"/>
            <w:tcBorders>
              <w:top w:val="single" w:sz="8" w:space="0" w:color="000000"/>
              <w:bottom w:val="single" w:sz="12" w:space="0" w:color="000000"/>
            </w:tcBorders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bookmarkStart w:id="0" w:name="_Hlk496097559"/>
            <w:proofErr w:type="spellStart"/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Primer_ID</w:t>
            </w:r>
            <w:proofErr w:type="spellEnd"/>
          </w:p>
        </w:tc>
        <w:tc>
          <w:tcPr>
            <w:tcW w:w="3402" w:type="dxa"/>
            <w:tcBorders>
              <w:top w:val="single" w:sz="8" w:space="0" w:color="000000"/>
              <w:bottom w:val="single" w:sz="12" w:space="0" w:color="000000"/>
            </w:tcBorders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Forward PCR Primer (5</w:t>
            </w:r>
            <w:r w:rsidRPr="00402B8F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-3</w:t>
            </w:r>
            <w:r w:rsidRPr="00402B8F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8" w:space="0" w:color="000000"/>
              <w:bottom w:val="single" w:sz="12" w:space="0" w:color="000000"/>
            </w:tcBorders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Reverse PCR Primer (5</w:t>
            </w:r>
            <w:r w:rsidRPr="00402B8F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-3</w:t>
            </w:r>
            <w:r w:rsidRPr="00402B8F">
              <w:rPr>
                <w:rFonts w:ascii="Times New Roman" w:hAnsi="Times New Roman" w:cs="Times New Roman"/>
                <w:sz w:val="18"/>
                <w:szCs w:val="18"/>
              </w:rPr>
              <w:t>′</w:t>
            </w: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)</w:t>
            </w:r>
          </w:p>
        </w:tc>
      </w:tr>
      <w:tr w:rsidR="00D23BC2" w:rsidRPr="00402B8F" w:rsidTr="00B00334">
        <w:tc>
          <w:tcPr>
            <w:tcW w:w="2093" w:type="dxa"/>
            <w:tcBorders>
              <w:top w:val="single" w:sz="12" w:space="0" w:color="000000"/>
            </w:tcBorders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i/>
                <w:kern w:val="0"/>
                <w:sz w:val="18"/>
                <w:szCs w:val="18"/>
              </w:rPr>
            </w:pPr>
            <w:r w:rsidRPr="00402B8F">
              <w:rPr>
                <w:rFonts w:ascii="Times New Roman" w:hAnsi="Times New Roman" w:cs="Times New Roman"/>
                <w:bCs/>
                <w:i/>
                <w:kern w:val="0"/>
                <w:sz w:val="18"/>
                <w:szCs w:val="18"/>
              </w:rPr>
              <w:t>Actin</w:t>
            </w:r>
          </w:p>
        </w:tc>
        <w:tc>
          <w:tcPr>
            <w:tcW w:w="3402" w:type="dxa"/>
            <w:tcBorders>
              <w:top w:val="single" w:sz="12" w:space="0" w:color="000000"/>
            </w:tcBorders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402B8F">
              <w:rPr>
                <w:rFonts w:ascii="Times New Roman" w:hAnsi="Times New Roman" w:cs="Times New Roman"/>
                <w:sz w:val="18"/>
                <w:szCs w:val="18"/>
              </w:rPr>
              <w:t>TCCCAAGGCAAACAGAGAAA</w:t>
            </w:r>
          </w:p>
        </w:tc>
        <w:tc>
          <w:tcPr>
            <w:tcW w:w="3402" w:type="dxa"/>
            <w:tcBorders>
              <w:top w:val="single" w:sz="12" w:space="0" w:color="000000"/>
            </w:tcBorders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402B8F">
              <w:rPr>
                <w:rFonts w:ascii="Times New Roman" w:eastAsia="SimSun" w:hAnsi="Times New Roman" w:cs="Times New Roman"/>
                <w:sz w:val="18"/>
                <w:szCs w:val="18"/>
              </w:rPr>
              <w:t>GGCCACTAGCATATAGGGAAAG</w:t>
            </w:r>
          </w:p>
        </w:tc>
      </w:tr>
      <w:tr w:rsidR="00D23BC2" w:rsidRPr="00402B8F" w:rsidTr="00B00334">
        <w:tc>
          <w:tcPr>
            <w:tcW w:w="2093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(</w:t>
            </w:r>
            <w:r w:rsidRPr="00402B8F">
              <w:rPr>
                <w:rFonts w:ascii="Times New Roman" w:hAnsi="Times New Roman" w:cs="Times New Roman"/>
                <w:bCs/>
                <w:i/>
                <w:kern w:val="0"/>
                <w:sz w:val="18"/>
                <w:szCs w:val="18"/>
              </w:rPr>
              <w:t>CHS</w:t>
            </w: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AE37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CAGGATTACCAATAGCGAACACC</w:t>
            </w:r>
          </w:p>
        </w:tc>
        <w:tc>
          <w:tcPr>
            <w:tcW w:w="3402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AE374F">
              <w:rPr>
                <w:rFonts w:ascii="Times New Roman" w:eastAsia="SimSun" w:hAnsi="Times New Roman" w:cs="Times New Roman"/>
                <w:sz w:val="18"/>
                <w:szCs w:val="18"/>
              </w:rPr>
              <w:t>GTCGTTGCCAACCCGTCCTC</w:t>
            </w:r>
          </w:p>
        </w:tc>
      </w:tr>
      <w:tr w:rsidR="00D23BC2" w:rsidRPr="00402B8F" w:rsidTr="00B00334">
        <w:tc>
          <w:tcPr>
            <w:tcW w:w="2093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(</w:t>
            </w:r>
            <w:r w:rsidRPr="00402B8F">
              <w:rPr>
                <w:rFonts w:ascii="Times New Roman" w:hAnsi="Times New Roman" w:cs="Times New Roman"/>
                <w:bCs/>
                <w:i/>
                <w:kern w:val="0"/>
                <w:sz w:val="18"/>
                <w:szCs w:val="18"/>
              </w:rPr>
              <w:t>CHI</w:t>
            </w: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B26D28">
              <w:rPr>
                <w:rFonts w:ascii="Times New Roman" w:hAnsi="Times New Roman" w:cs="Times New Roman"/>
                <w:sz w:val="18"/>
                <w:szCs w:val="18"/>
              </w:rPr>
              <w:t>CTGCCATTAACGGGTAAACAGT</w:t>
            </w:r>
          </w:p>
        </w:tc>
        <w:tc>
          <w:tcPr>
            <w:tcW w:w="3402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AE374F">
              <w:rPr>
                <w:rFonts w:ascii="Times New Roman" w:hAnsi="Times New Roman" w:cs="Times New Roman"/>
                <w:sz w:val="18"/>
                <w:szCs w:val="18"/>
              </w:rPr>
              <w:t>ATTCCAATACCGCATTCGTCA</w:t>
            </w:r>
          </w:p>
        </w:tc>
      </w:tr>
      <w:tr w:rsidR="00D23BC2" w:rsidRPr="00402B8F" w:rsidTr="00B00334">
        <w:tc>
          <w:tcPr>
            <w:tcW w:w="2093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(</w:t>
            </w:r>
            <w:r w:rsidRPr="00402B8F">
              <w:rPr>
                <w:rFonts w:ascii="Times New Roman" w:hAnsi="Times New Roman" w:cs="Times New Roman"/>
                <w:bCs/>
                <w:i/>
                <w:kern w:val="0"/>
                <w:sz w:val="18"/>
                <w:szCs w:val="18"/>
              </w:rPr>
              <w:t xml:space="preserve">OMT </w:t>
            </w:r>
            <w:bookmarkStart w:id="1" w:name="_GoBack"/>
            <w:bookmarkEnd w:id="1"/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B26D28">
              <w:rPr>
                <w:rFonts w:ascii="Times New Roman" w:hAnsi="Times New Roman" w:cs="Times New Roman"/>
                <w:sz w:val="18"/>
                <w:szCs w:val="18"/>
              </w:rPr>
              <w:t>CTACAGCTATAGAACTCGGCTTG</w:t>
            </w:r>
          </w:p>
        </w:tc>
        <w:tc>
          <w:tcPr>
            <w:tcW w:w="3402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B26D28">
              <w:rPr>
                <w:rFonts w:ascii="Times New Roman" w:hAnsi="Times New Roman" w:cs="Times New Roman"/>
                <w:sz w:val="18"/>
                <w:szCs w:val="18"/>
              </w:rPr>
              <w:t>TCTGTTCTCTCCTTGCCACT</w:t>
            </w:r>
          </w:p>
        </w:tc>
      </w:tr>
      <w:tr w:rsidR="00D23BC2" w:rsidRPr="00402B8F" w:rsidTr="00B00334">
        <w:tc>
          <w:tcPr>
            <w:tcW w:w="2093" w:type="dxa"/>
          </w:tcPr>
          <w:p w:rsidR="00D23BC2" w:rsidRPr="0075215C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75215C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(</w:t>
            </w:r>
            <w:r w:rsidRPr="0075215C">
              <w:rPr>
                <w:rFonts w:ascii="Times New Roman" w:hAnsi="Times New Roman" w:cs="Times New Roman"/>
                <w:bCs/>
                <w:i/>
                <w:kern w:val="0"/>
                <w:sz w:val="18"/>
                <w:szCs w:val="18"/>
              </w:rPr>
              <w:t xml:space="preserve">PAL </w:t>
            </w:r>
            <w:r w:rsidRPr="0075215C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3402" w:type="dxa"/>
            <w:vAlign w:val="bottom"/>
          </w:tcPr>
          <w:p w:rsidR="00D23BC2" w:rsidRPr="0075215C" w:rsidRDefault="00D23BC2" w:rsidP="00B00334">
            <w:pPr>
              <w:widowControl/>
              <w:jc w:val="left"/>
              <w:rPr>
                <w:rFonts w:ascii="Times New Roman" w:eastAsia="SimHei" w:hAnsi="Times New Roman" w:cs="Times New Roman"/>
                <w:kern w:val="0"/>
                <w:sz w:val="18"/>
                <w:szCs w:val="18"/>
              </w:rPr>
            </w:pPr>
            <w:r w:rsidRPr="00B26D28">
              <w:rPr>
                <w:rFonts w:ascii="Times New Roman" w:hAnsi="Times New Roman" w:cs="Times New Roman"/>
                <w:sz w:val="18"/>
                <w:szCs w:val="18"/>
              </w:rPr>
              <w:t>CACGCTCCTCCAAGGCTATTCCG</w:t>
            </w:r>
          </w:p>
        </w:tc>
        <w:tc>
          <w:tcPr>
            <w:tcW w:w="3402" w:type="dxa"/>
            <w:vAlign w:val="bottom"/>
          </w:tcPr>
          <w:p w:rsidR="00D23BC2" w:rsidRPr="0075215C" w:rsidRDefault="00D23BC2" w:rsidP="00B00334">
            <w:pPr>
              <w:widowControl/>
              <w:jc w:val="left"/>
              <w:rPr>
                <w:rFonts w:ascii="Times New Roman" w:eastAsia="SimHei" w:hAnsi="Times New Roman" w:cs="Times New Roman"/>
                <w:kern w:val="0"/>
                <w:sz w:val="18"/>
                <w:szCs w:val="18"/>
              </w:rPr>
            </w:pPr>
            <w:r w:rsidRPr="00B26D28">
              <w:rPr>
                <w:rFonts w:ascii="Times New Roman" w:hAnsi="Times New Roman" w:cs="Times New Roman"/>
                <w:sz w:val="18"/>
                <w:szCs w:val="18"/>
              </w:rPr>
              <w:t>ATTCGCCAGGTACTGAAGCTC</w:t>
            </w:r>
          </w:p>
        </w:tc>
      </w:tr>
      <w:tr w:rsidR="00D23BC2" w:rsidRPr="00402B8F" w:rsidTr="009110EE">
        <w:tc>
          <w:tcPr>
            <w:tcW w:w="2093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18"/>
                <w:szCs w:val="18"/>
              </w:rPr>
              <w:t>C4H</w:t>
            </w:r>
            <w:r w:rsidR="009110EE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 xml:space="preserve"> </w:t>
            </w: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B26D28">
              <w:rPr>
                <w:rFonts w:ascii="Times New Roman" w:hAnsi="Times New Roman" w:cs="Times New Roman"/>
                <w:sz w:val="18"/>
                <w:szCs w:val="18"/>
              </w:rPr>
              <w:t>AGAAAGCTCTCCTCGGTCT</w:t>
            </w:r>
          </w:p>
        </w:tc>
        <w:tc>
          <w:tcPr>
            <w:tcW w:w="3402" w:type="dxa"/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B26D28">
              <w:rPr>
                <w:rFonts w:ascii="Times New Roman" w:eastAsia="SimSun" w:hAnsi="Times New Roman" w:cs="Times New Roman"/>
                <w:sz w:val="18"/>
                <w:szCs w:val="18"/>
              </w:rPr>
              <w:t>TTCAGATCATCGCCGACCT</w:t>
            </w:r>
          </w:p>
        </w:tc>
      </w:tr>
      <w:tr w:rsidR="00D23BC2" w:rsidRPr="00402B8F" w:rsidTr="009110EE">
        <w:tc>
          <w:tcPr>
            <w:tcW w:w="2093" w:type="dxa"/>
            <w:tcBorders>
              <w:bottom w:val="single" w:sz="4" w:space="0" w:color="auto"/>
            </w:tcBorders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(</w:t>
            </w:r>
            <w:r w:rsidRPr="00402B8F">
              <w:rPr>
                <w:rFonts w:ascii="Times New Roman" w:hAnsi="Times New Roman" w:cs="Times New Roman"/>
                <w:bCs/>
                <w:i/>
                <w:kern w:val="0"/>
                <w:sz w:val="18"/>
                <w:szCs w:val="18"/>
              </w:rPr>
              <w:t>FLS</w:t>
            </w:r>
            <w:r w:rsidRPr="00402B8F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B44246">
              <w:rPr>
                <w:rFonts w:ascii="Times New Roman" w:hAnsi="Times New Roman" w:cs="Times New Roman"/>
                <w:sz w:val="18"/>
                <w:szCs w:val="18"/>
              </w:rPr>
              <w:t>ATTCGTGCAATCTCTGATGCTT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23BC2" w:rsidRPr="00402B8F" w:rsidRDefault="00D23BC2" w:rsidP="00B00334">
            <w:pP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 w:rsidRPr="00B44246">
              <w:rPr>
                <w:rFonts w:ascii="Times New Roman" w:hAnsi="Times New Roman" w:cs="Times New Roman"/>
                <w:sz w:val="18"/>
                <w:szCs w:val="18"/>
              </w:rPr>
              <w:t>CCCAGGCTCATTGATAACACC</w:t>
            </w:r>
          </w:p>
        </w:tc>
      </w:tr>
      <w:bookmarkEnd w:id="0"/>
    </w:tbl>
    <w:p w:rsidR="00B01E69" w:rsidRDefault="00B01E69"/>
    <w:sectPr w:rsidR="00B01E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MS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等线 Light">
    <w:altName w:val="MS Gothic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BC2"/>
    <w:rsid w:val="009110EE"/>
    <w:rsid w:val="00B01E69"/>
    <w:rsid w:val="00D2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BC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BC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2</cp:revision>
  <dcterms:created xsi:type="dcterms:W3CDTF">2024-03-11T13:01:00Z</dcterms:created>
  <dcterms:modified xsi:type="dcterms:W3CDTF">2024-03-11T13:01:00Z</dcterms:modified>
</cp:coreProperties>
</file>