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90C94" w14:textId="77777777" w:rsidR="00C97D60" w:rsidRDefault="00000000">
      <w:pPr>
        <w:bidi w:val="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</w:rPr>
        <w:t xml:space="preserve">Supplementary Table S1. </w:t>
      </w:r>
      <w:r>
        <w:rPr>
          <w:rFonts w:asciiTheme="majorBidi" w:hAnsiTheme="majorBidi" w:cstheme="majorBidi"/>
        </w:rPr>
        <w:t>Minimum Inhibitory Concentration (MIC) of </w:t>
      </w:r>
      <w:r>
        <w:rPr>
          <w:rFonts w:asciiTheme="majorBidi" w:hAnsiTheme="majorBidi" w:cstheme="majorBidi"/>
          <w:i/>
          <w:iCs/>
        </w:rPr>
        <w:t xml:space="preserve">C. </w:t>
      </w:r>
      <w:proofErr w:type="spellStart"/>
      <w:r>
        <w:rPr>
          <w:rFonts w:asciiTheme="majorBidi" w:hAnsiTheme="majorBidi" w:cstheme="majorBidi"/>
          <w:i/>
          <w:iCs/>
        </w:rPr>
        <w:t>forskohlii</w:t>
      </w:r>
      <w:proofErr w:type="spellEnd"/>
      <w:r>
        <w:rPr>
          <w:rFonts w:asciiTheme="majorBidi" w:hAnsiTheme="majorBidi" w:cstheme="majorBidi"/>
        </w:rPr>
        <w:t> ethanolic extract and Oxacillin against </w:t>
      </w:r>
      <w:r>
        <w:rPr>
          <w:rFonts w:asciiTheme="majorBidi" w:hAnsiTheme="majorBidi" w:cstheme="majorBidi"/>
          <w:i/>
          <w:iCs/>
        </w:rPr>
        <w:t>S. aureus</w:t>
      </w:r>
      <w:r>
        <w:rPr>
          <w:rFonts w:asciiTheme="majorBidi" w:hAnsiTheme="majorBidi" w:cstheme="majorBidi"/>
        </w:rPr>
        <w:t> strains</w:t>
      </w:r>
    </w:p>
    <w:p w14:paraId="46B447F5" w14:textId="77777777" w:rsidR="00C97D60" w:rsidRDefault="00C97D60">
      <w:pPr>
        <w:bidi w:val="0"/>
        <w:rPr>
          <w:rFonts w:asciiTheme="majorBidi" w:hAnsiTheme="majorBidi" w:cstheme="majorBidi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97D60" w14:paraId="28B68E28" w14:textId="77777777">
        <w:trPr>
          <w:jc w:val="center"/>
        </w:trPr>
        <w:tc>
          <w:tcPr>
            <w:tcW w:w="2765" w:type="dxa"/>
            <w:vAlign w:val="center"/>
          </w:tcPr>
          <w:p w14:paraId="0D3952B5" w14:textId="77777777" w:rsidR="00C97D60" w:rsidRDefault="00000000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S. aureus</w:t>
            </w:r>
            <w:r>
              <w:rPr>
                <w:rFonts w:asciiTheme="majorBidi" w:hAnsiTheme="majorBidi" w:cstheme="majorBidi"/>
                <w:b/>
                <w:bCs/>
              </w:rPr>
              <w:t> Strain</w:t>
            </w:r>
          </w:p>
        </w:tc>
        <w:tc>
          <w:tcPr>
            <w:tcW w:w="2765" w:type="dxa"/>
            <w:vAlign w:val="center"/>
          </w:tcPr>
          <w:p w14:paraId="6B268EEB" w14:textId="77777777" w:rsidR="00C97D60" w:rsidRDefault="00000000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C. </w:t>
            </w:r>
            <w:proofErr w:type="spellStart"/>
            <w:r>
              <w:rPr>
                <w:rFonts w:asciiTheme="majorBidi" w:hAnsiTheme="majorBidi" w:cstheme="majorBidi"/>
                <w:b/>
                <w:bCs/>
                <w:i/>
                <w:iCs/>
              </w:rPr>
              <w:t>forskohlii</w:t>
            </w:r>
            <w:proofErr w:type="spellEnd"/>
            <w:r>
              <w:rPr>
                <w:rFonts w:asciiTheme="majorBidi" w:hAnsiTheme="majorBidi" w:cstheme="majorBidi"/>
                <w:b/>
                <w:bCs/>
              </w:rPr>
              <w:t> Extract MIC (µg/mL)</w:t>
            </w:r>
          </w:p>
        </w:tc>
        <w:tc>
          <w:tcPr>
            <w:tcW w:w="2766" w:type="dxa"/>
            <w:vAlign w:val="center"/>
          </w:tcPr>
          <w:p w14:paraId="4145AACF" w14:textId="77777777" w:rsidR="00C97D60" w:rsidRDefault="00000000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Oxacillin MIC (µg/mL)</w:t>
            </w:r>
          </w:p>
        </w:tc>
      </w:tr>
      <w:tr w:rsidR="00C97D60" w14:paraId="6827ACD2" w14:textId="77777777">
        <w:trPr>
          <w:jc w:val="center"/>
        </w:trPr>
        <w:tc>
          <w:tcPr>
            <w:tcW w:w="2765" w:type="dxa"/>
            <w:vAlign w:val="center"/>
          </w:tcPr>
          <w:p w14:paraId="7E786EE4" w14:textId="77777777" w:rsidR="00C97D60" w:rsidRDefault="00000000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KFH4</w:t>
            </w:r>
          </w:p>
        </w:tc>
        <w:tc>
          <w:tcPr>
            <w:tcW w:w="2765" w:type="dxa"/>
            <w:vAlign w:val="center"/>
          </w:tcPr>
          <w:p w14:paraId="6D432347" w14:textId="77777777" w:rsidR="00C97D60" w:rsidRDefault="00000000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62.5</w:t>
            </w:r>
          </w:p>
        </w:tc>
        <w:tc>
          <w:tcPr>
            <w:tcW w:w="2766" w:type="dxa"/>
            <w:vAlign w:val="center"/>
          </w:tcPr>
          <w:p w14:paraId="43AD3DC6" w14:textId="77777777" w:rsidR="00C97D60" w:rsidRDefault="00000000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C97D60" w14:paraId="26D56116" w14:textId="77777777">
        <w:trPr>
          <w:jc w:val="center"/>
        </w:trPr>
        <w:tc>
          <w:tcPr>
            <w:tcW w:w="2765" w:type="dxa"/>
            <w:vAlign w:val="center"/>
          </w:tcPr>
          <w:p w14:paraId="551DD09A" w14:textId="77777777" w:rsidR="00C97D60" w:rsidRDefault="00000000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KFH5</w:t>
            </w:r>
          </w:p>
        </w:tc>
        <w:tc>
          <w:tcPr>
            <w:tcW w:w="2765" w:type="dxa"/>
            <w:vAlign w:val="center"/>
          </w:tcPr>
          <w:p w14:paraId="73D87564" w14:textId="77777777" w:rsidR="00C97D60" w:rsidRDefault="00000000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125</w:t>
            </w:r>
          </w:p>
        </w:tc>
        <w:tc>
          <w:tcPr>
            <w:tcW w:w="2766" w:type="dxa"/>
            <w:vAlign w:val="center"/>
          </w:tcPr>
          <w:p w14:paraId="521C682D" w14:textId="77777777" w:rsidR="00C97D60" w:rsidRDefault="00000000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</w:tr>
      <w:tr w:rsidR="00C97D60" w14:paraId="1BC53E51" w14:textId="77777777">
        <w:trPr>
          <w:jc w:val="center"/>
        </w:trPr>
        <w:tc>
          <w:tcPr>
            <w:tcW w:w="2765" w:type="dxa"/>
            <w:vAlign w:val="center"/>
          </w:tcPr>
          <w:p w14:paraId="62FA618E" w14:textId="77777777" w:rsidR="00C97D60" w:rsidRDefault="00000000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KFH12</w:t>
            </w:r>
          </w:p>
        </w:tc>
        <w:tc>
          <w:tcPr>
            <w:tcW w:w="2765" w:type="dxa"/>
            <w:vAlign w:val="center"/>
          </w:tcPr>
          <w:p w14:paraId="3A7D7940" w14:textId="77777777" w:rsidR="00C97D60" w:rsidRDefault="00000000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62.5</w:t>
            </w:r>
          </w:p>
        </w:tc>
        <w:tc>
          <w:tcPr>
            <w:tcW w:w="2766" w:type="dxa"/>
            <w:vAlign w:val="center"/>
          </w:tcPr>
          <w:p w14:paraId="7AA15EF8" w14:textId="77777777" w:rsidR="00C97D60" w:rsidRDefault="00000000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</w:p>
        </w:tc>
      </w:tr>
      <w:tr w:rsidR="00C97D60" w14:paraId="4BC19821" w14:textId="77777777">
        <w:trPr>
          <w:jc w:val="center"/>
        </w:trPr>
        <w:tc>
          <w:tcPr>
            <w:tcW w:w="2765" w:type="dxa"/>
            <w:vAlign w:val="center"/>
          </w:tcPr>
          <w:p w14:paraId="78F46464" w14:textId="77777777" w:rsidR="00C97D60" w:rsidRDefault="00000000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  <w:b/>
                <w:bCs/>
              </w:rPr>
              <w:t>KFH16</w:t>
            </w:r>
          </w:p>
        </w:tc>
        <w:tc>
          <w:tcPr>
            <w:tcW w:w="2765" w:type="dxa"/>
            <w:vAlign w:val="center"/>
          </w:tcPr>
          <w:p w14:paraId="52BC4EA8" w14:textId="77777777" w:rsidR="00C97D60" w:rsidRDefault="00000000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125</w:t>
            </w:r>
          </w:p>
        </w:tc>
        <w:tc>
          <w:tcPr>
            <w:tcW w:w="2766" w:type="dxa"/>
            <w:vAlign w:val="center"/>
          </w:tcPr>
          <w:p w14:paraId="1D226677" w14:textId="77777777" w:rsidR="00C97D60" w:rsidRDefault="00000000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</w:t>
            </w:r>
          </w:p>
        </w:tc>
      </w:tr>
    </w:tbl>
    <w:p w14:paraId="5CF60CF8" w14:textId="77777777" w:rsidR="00C97D60" w:rsidRDefault="00C97D60">
      <w:pPr>
        <w:bidi w:val="0"/>
        <w:rPr>
          <w:rFonts w:asciiTheme="majorBidi" w:hAnsiTheme="majorBidi" w:cstheme="majorBidi"/>
        </w:rPr>
      </w:pPr>
    </w:p>
    <w:p w14:paraId="665C5DE8" w14:textId="77777777" w:rsidR="00C97D60" w:rsidRDefault="00000000">
      <w:pPr>
        <w:bidi w:val="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Supplementary Table S2. </w:t>
      </w:r>
      <w:r>
        <w:rPr>
          <w:rFonts w:asciiTheme="majorBidi" w:hAnsiTheme="majorBidi" w:cstheme="majorBidi"/>
        </w:rPr>
        <w:t>Disk diffusion assay results (Zone of Inhibition in mm) for </w:t>
      </w:r>
      <w:r>
        <w:rPr>
          <w:rFonts w:asciiTheme="majorBidi" w:hAnsiTheme="majorBidi" w:cstheme="majorBidi"/>
          <w:i/>
          <w:iCs/>
        </w:rPr>
        <w:t xml:space="preserve">C. </w:t>
      </w:r>
      <w:proofErr w:type="spellStart"/>
      <w:r>
        <w:rPr>
          <w:rFonts w:asciiTheme="majorBidi" w:hAnsiTheme="majorBidi" w:cstheme="majorBidi"/>
          <w:i/>
          <w:iCs/>
        </w:rPr>
        <w:t>forskohlii</w:t>
      </w:r>
      <w:proofErr w:type="spellEnd"/>
      <w:r>
        <w:rPr>
          <w:rFonts w:asciiTheme="majorBidi" w:hAnsiTheme="majorBidi" w:cstheme="majorBidi"/>
        </w:rPr>
        <w:t> ethanolic extract and Oxacillin against </w:t>
      </w:r>
      <w:r>
        <w:rPr>
          <w:rFonts w:asciiTheme="majorBidi" w:hAnsiTheme="majorBidi" w:cstheme="majorBidi"/>
          <w:i/>
          <w:iCs/>
        </w:rPr>
        <w:t>S. aureus</w:t>
      </w:r>
      <w:r>
        <w:rPr>
          <w:rFonts w:asciiTheme="majorBidi" w:hAnsiTheme="majorBidi" w:cstheme="majorBidi"/>
        </w:rPr>
        <w:t> strains</w:t>
      </w:r>
    </w:p>
    <w:p w14:paraId="008B88FE" w14:textId="77777777" w:rsidR="00C97D60" w:rsidRDefault="00C97D60">
      <w:pPr>
        <w:bidi w:val="0"/>
        <w:rPr>
          <w:rFonts w:asciiTheme="majorBidi" w:hAnsiTheme="majorBidi" w:cstheme="majorBidi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39"/>
        <w:gridCol w:w="1801"/>
        <w:gridCol w:w="1801"/>
        <w:gridCol w:w="1801"/>
        <w:gridCol w:w="1354"/>
      </w:tblGrid>
      <w:tr w:rsidR="00C97D60" w14:paraId="097AE34B" w14:textId="77777777" w:rsidTr="001B4CF5">
        <w:tc>
          <w:tcPr>
            <w:tcW w:w="1650" w:type="dxa"/>
            <w:vAlign w:val="center"/>
          </w:tcPr>
          <w:p w14:paraId="0413277B" w14:textId="77777777" w:rsidR="00C97D60" w:rsidRDefault="00000000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S. aureus</w:t>
            </w: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 Strain</w:t>
            </w:r>
          </w:p>
        </w:tc>
        <w:tc>
          <w:tcPr>
            <w:tcW w:w="2010" w:type="dxa"/>
            <w:vAlign w:val="center"/>
          </w:tcPr>
          <w:p w14:paraId="6DDE5DCB" w14:textId="77777777" w:rsidR="00C97D60" w:rsidRDefault="00000000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 xml:space="preserve">C. </w:t>
            </w:r>
            <w:proofErr w:type="spellStart"/>
            <w:proofErr w:type="gramStart"/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forskohlii</w:t>
            </w:r>
            <w:proofErr w:type="spellEnd"/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  (</w:t>
            </w:r>
            <w:proofErr w:type="gramEnd"/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125 µg/mL)</w:t>
            </w:r>
          </w:p>
        </w:tc>
        <w:tc>
          <w:tcPr>
            <w:tcW w:w="2010" w:type="dxa"/>
            <w:vAlign w:val="center"/>
          </w:tcPr>
          <w:p w14:paraId="06C11E5B" w14:textId="77777777" w:rsidR="00C97D60" w:rsidRDefault="00000000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 xml:space="preserve">C. </w:t>
            </w:r>
            <w:proofErr w:type="spellStart"/>
            <w:proofErr w:type="gramStart"/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forskohlii</w:t>
            </w:r>
            <w:proofErr w:type="spellEnd"/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  (</w:t>
            </w:r>
            <w:proofErr w:type="gramEnd"/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250 µg/mL)</w:t>
            </w:r>
          </w:p>
        </w:tc>
        <w:tc>
          <w:tcPr>
            <w:tcW w:w="2010" w:type="dxa"/>
            <w:vAlign w:val="center"/>
          </w:tcPr>
          <w:p w14:paraId="39B648F9" w14:textId="77777777" w:rsidR="00C97D60" w:rsidRDefault="00000000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 xml:space="preserve">C. </w:t>
            </w:r>
            <w:proofErr w:type="spellStart"/>
            <w:proofErr w:type="gramStart"/>
            <w:r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  <w:t>forskohlii</w:t>
            </w:r>
            <w:proofErr w:type="spellEnd"/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  (</w:t>
            </w:r>
            <w:proofErr w:type="gramEnd"/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500 µg/mL)</w:t>
            </w:r>
          </w:p>
        </w:tc>
        <w:tc>
          <w:tcPr>
            <w:tcW w:w="1590" w:type="dxa"/>
            <w:vAlign w:val="center"/>
          </w:tcPr>
          <w:p w14:paraId="211A4FFA" w14:textId="77777777" w:rsidR="00C97D60" w:rsidRDefault="00000000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Oxacillin (1 µg)</w:t>
            </w:r>
          </w:p>
        </w:tc>
      </w:tr>
      <w:tr w:rsidR="00C97D60" w14:paraId="6B9B50E4" w14:textId="77777777" w:rsidTr="001B4CF5">
        <w:tc>
          <w:tcPr>
            <w:tcW w:w="1650" w:type="dxa"/>
            <w:vAlign w:val="center"/>
          </w:tcPr>
          <w:p w14:paraId="4A6E73EF" w14:textId="77777777" w:rsidR="00C97D60" w:rsidRDefault="00000000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KFH4</w:t>
            </w:r>
          </w:p>
        </w:tc>
        <w:tc>
          <w:tcPr>
            <w:tcW w:w="2010" w:type="dxa"/>
            <w:vAlign w:val="center"/>
          </w:tcPr>
          <w:p w14:paraId="0A6280CD" w14:textId="77777777" w:rsidR="00C97D60" w:rsidRDefault="00000000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9.5 ±1</w:t>
            </w:r>
          </w:p>
        </w:tc>
        <w:tc>
          <w:tcPr>
            <w:tcW w:w="2010" w:type="dxa"/>
            <w:vAlign w:val="center"/>
          </w:tcPr>
          <w:p w14:paraId="7FF3FE4D" w14:textId="77777777" w:rsidR="00C97D60" w:rsidRDefault="00000000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 ± 0.5</w:t>
            </w:r>
          </w:p>
        </w:tc>
        <w:tc>
          <w:tcPr>
            <w:tcW w:w="2010" w:type="dxa"/>
            <w:vAlign w:val="center"/>
          </w:tcPr>
          <w:p w14:paraId="4E6FDB44" w14:textId="77777777" w:rsidR="00C97D60" w:rsidRDefault="00000000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12 ±0.5</w:t>
            </w:r>
          </w:p>
        </w:tc>
        <w:tc>
          <w:tcPr>
            <w:tcW w:w="1590" w:type="dxa"/>
            <w:vAlign w:val="center"/>
          </w:tcPr>
          <w:p w14:paraId="343B8CF5" w14:textId="77777777" w:rsidR="00C97D60" w:rsidRDefault="00000000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20.3 ±1</w:t>
            </w:r>
          </w:p>
        </w:tc>
      </w:tr>
      <w:tr w:rsidR="00C97D60" w14:paraId="540D0718" w14:textId="77777777" w:rsidTr="001B4CF5">
        <w:tc>
          <w:tcPr>
            <w:tcW w:w="1650" w:type="dxa"/>
            <w:vAlign w:val="center"/>
          </w:tcPr>
          <w:p w14:paraId="407B3C61" w14:textId="77777777" w:rsidR="00C97D60" w:rsidRDefault="00000000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KFH5</w:t>
            </w:r>
          </w:p>
        </w:tc>
        <w:tc>
          <w:tcPr>
            <w:tcW w:w="2010" w:type="dxa"/>
            <w:vAlign w:val="center"/>
          </w:tcPr>
          <w:p w14:paraId="52C83153" w14:textId="77777777" w:rsidR="00C97D60" w:rsidRDefault="00000000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10 ±0.5 </w:t>
            </w:r>
          </w:p>
        </w:tc>
        <w:tc>
          <w:tcPr>
            <w:tcW w:w="2010" w:type="dxa"/>
            <w:vAlign w:val="center"/>
          </w:tcPr>
          <w:p w14:paraId="6519200E" w14:textId="77777777" w:rsidR="00C97D60" w:rsidRDefault="00000000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10.5±1</w:t>
            </w:r>
          </w:p>
        </w:tc>
        <w:tc>
          <w:tcPr>
            <w:tcW w:w="2010" w:type="dxa"/>
            <w:vAlign w:val="center"/>
          </w:tcPr>
          <w:p w14:paraId="0FEFB04D" w14:textId="77777777" w:rsidR="00C97D60" w:rsidRDefault="00000000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11.0 ±1</w:t>
            </w:r>
          </w:p>
        </w:tc>
        <w:tc>
          <w:tcPr>
            <w:tcW w:w="1590" w:type="dxa"/>
            <w:vAlign w:val="center"/>
          </w:tcPr>
          <w:p w14:paraId="794B2D12" w14:textId="77777777" w:rsidR="00C97D60" w:rsidRDefault="00000000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21.5 ±0.5</w:t>
            </w:r>
          </w:p>
        </w:tc>
      </w:tr>
      <w:tr w:rsidR="00C97D60" w14:paraId="75B94721" w14:textId="77777777" w:rsidTr="001B4CF5">
        <w:tc>
          <w:tcPr>
            <w:tcW w:w="1650" w:type="dxa"/>
            <w:vAlign w:val="center"/>
          </w:tcPr>
          <w:p w14:paraId="12D611CB" w14:textId="77777777" w:rsidR="00C97D60" w:rsidRDefault="00000000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KFH12</w:t>
            </w:r>
          </w:p>
        </w:tc>
        <w:tc>
          <w:tcPr>
            <w:tcW w:w="2010" w:type="dxa"/>
            <w:vAlign w:val="center"/>
          </w:tcPr>
          <w:p w14:paraId="397545B4" w14:textId="77777777" w:rsidR="00C97D60" w:rsidRDefault="00000000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11. ±0.5</w:t>
            </w:r>
          </w:p>
        </w:tc>
        <w:tc>
          <w:tcPr>
            <w:tcW w:w="2010" w:type="dxa"/>
            <w:vAlign w:val="center"/>
          </w:tcPr>
          <w:p w14:paraId="62FFE3A1" w14:textId="77777777" w:rsidR="00C97D60" w:rsidRDefault="00000000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12 ±1</w:t>
            </w:r>
          </w:p>
        </w:tc>
        <w:tc>
          <w:tcPr>
            <w:tcW w:w="2010" w:type="dxa"/>
            <w:vAlign w:val="center"/>
          </w:tcPr>
          <w:p w14:paraId="0DCC7E25" w14:textId="77777777" w:rsidR="00C97D60" w:rsidRDefault="00000000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13.0 ±1</w:t>
            </w:r>
          </w:p>
        </w:tc>
        <w:tc>
          <w:tcPr>
            <w:tcW w:w="1590" w:type="dxa"/>
            <w:vAlign w:val="center"/>
          </w:tcPr>
          <w:p w14:paraId="790FFF12" w14:textId="77777777" w:rsidR="00C97D60" w:rsidRDefault="00000000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22.7 ±1</w:t>
            </w:r>
          </w:p>
        </w:tc>
      </w:tr>
      <w:tr w:rsidR="00C97D60" w14:paraId="7A2220EB" w14:textId="77777777" w:rsidTr="001B4CF5">
        <w:tc>
          <w:tcPr>
            <w:tcW w:w="1650" w:type="dxa"/>
            <w:vAlign w:val="center"/>
          </w:tcPr>
          <w:p w14:paraId="5FEAA4EA" w14:textId="77777777" w:rsidR="00C97D60" w:rsidRDefault="00000000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KFH16</w:t>
            </w:r>
          </w:p>
        </w:tc>
        <w:tc>
          <w:tcPr>
            <w:tcW w:w="2010" w:type="dxa"/>
            <w:vAlign w:val="center"/>
          </w:tcPr>
          <w:p w14:paraId="47C57C73" w14:textId="77777777" w:rsidR="00C97D60" w:rsidRDefault="00000000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9.5±1</w:t>
            </w:r>
          </w:p>
        </w:tc>
        <w:tc>
          <w:tcPr>
            <w:tcW w:w="2010" w:type="dxa"/>
            <w:vAlign w:val="center"/>
          </w:tcPr>
          <w:p w14:paraId="7E4420A4" w14:textId="77777777" w:rsidR="00C97D60" w:rsidRDefault="00000000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11 ±0.5</w:t>
            </w:r>
          </w:p>
        </w:tc>
        <w:tc>
          <w:tcPr>
            <w:tcW w:w="2010" w:type="dxa"/>
            <w:vAlign w:val="center"/>
          </w:tcPr>
          <w:p w14:paraId="16A51DC1" w14:textId="77777777" w:rsidR="00C97D60" w:rsidRDefault="00000000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12 ±0.5</w:t>
            </w:r>
          </w:p>
        </w:tc>
        <w:tc>
          <w:tcPr>
            <w:tcW w:w="1590" w:type="dxa"/>
            <w:vAlign w:val="center"/>
          </w:tcPr>
          <w:p w14:paraId="5773376C" w14:textId="77777777" w:rsidR="00C97D60" w:rsidRDefault="00000000">
            <w:pPr>
              <w:bidi w:val="0"/>
              <w:spacing w:after="0" w:line="240" w:lineRule="auto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21 ±0.5</w:t>
            </w:r>
          </w:p>
        </w:tc>
      </w:tr>
    </w:tbl>
    <w:p w14:paraId="0A55CCCA" w14:textId="77777777" w:rsidR="00C97D60" w:rsidRDefault="00C97D60">
      <w:pPr>
        <w:bidi w:val="0"/>
        <w:rPr>
          <w:rFonts w:asciiTheme="majorBidi" w:hAnsiTheme="majorBidi" w:cstheme="majorBidi"/>
        </w:rPr>
      </w:pPr>
    </w:p>
    <w:p w14:paraId="189E06C6" w14:textId="77777777" w:rsidR="00C97D60" w:rsidRDefault="00C97D60">
      <w:pPr>
        <w:bidi w:val="0"/>
        <w:rPr>
          <w:rFonts w:asciiTheme="majorBidi" w:hAnsiTheme="majorBidi" w:cstheme="majorBidi"/>
        </w:rPr>
      </w:pPr>
    </w:p>
    <w:p w14:paraId="0176A5E9" w14:textId="77777777" w:rsidR="00C97D60" w:rsidRDefault="00C97D60">
      <w:pPr>
        <w:bidi w:val="0"/>
        <w:rPr>
          <w:rFonts w:asciiTheme="majorBidi" w:hAnsiTheme="majorBidi" w:cstheme="majorBidi"/>
        </w:rPr>
      </w:pPr>
    </w:p>
    <w:p w14:paraId="3FC7962A" w14:textId="77777777" w:rsidR="00C97D60" w:rsidRDefault="00C97D60">
      <w:pPr>
        <w:bidi w:val="0"/>
        <w:rPr>
          <w:rFonts w:asciiTheme="majorBidi" w:hAnsiTheme="majorBidi" w:cstheme="majorBidi"/>
        </w:rPr>
      </w:pPr>
    </w:p>
    <w:p w14:paraId="66D89DC7" w14:textId="77777777" w:rsidR="00C97D60" w:rsidRDefault="00C97D60">
      <w:pPr>
        <w:bidi w:val="0"/>
        <w:rPr>
          <w:rFonts w:asciiTheme="majorBidi" w:hAnsiTheme="majorBidi" w:cstheme="majorBidi"/>
        </w:rPr>
      </w:pPr>
    </w:p>
    <w:p w14:paraId="1F29BC67" w14:textId="77777777" w:rsidR="00C97D60" w:rsidRDefault="00C97D60">
      <w:pPr>
        <w:bidi w:val="0"/>
        <w:rPr>
          <w:rFonts w:asciiTheme="majorBidi" w:hAnsiTheme="majorBidi" w:cstheme="majorBidi"/>
        </w:rPr>
      </w:pPr>
    </w:p>
    <w:p w14:paraId="1F2D7E7B" w14:textId="77777777" w:rsidR="00C97D60" w:rsidRDefault="00C97D60">
      <w:pPr>
        <w:bidi w:val="0"/>
        <w:rPr>
          <w:rFonts w:asciiTheme="majorBidi" w:hAnsiTheme="majorBidi" w:cstheme="majorBidi"/>
        </w:rPr>
      </w:pPr>
    </w:p>
    <w:p w14:paraId="2F59FDF7" w14:textId="77777777" w:rsidR="00C97D60" w:rsidRDefault="00C97D60">
      <w:pPr>
        <w:bidi w:val="0"/>
        <w:rPr>
          <w:rFonts w:asciiTheme="majorBidi" w:hAnsiTheme="majorBidi" w:cstheme="majorBidi"/>
        </w:rPr>
      </w:pPr>
    </w:p>
    <w:p w14:paraId="2A70B8EF" w14:textId="77777777" w:rsidR="00C97D60" w:rsidRDefault="00C97D60">
      <w:pPr>
        <w:bidi w:val="0"/>
        <w:rPr>
          <w:rFonts w:asciiTheme="majorBidi" w:hAnsiTheme="majorBidi" w:cstheme="majorBidi"/>
        </w:rPr>
      </w:pPr>
    </w:p>
    <w:p w14:paraId="41737840" w14:textId="77777777" w:rsidR="00C97D60" w:rsidRDefault="00C97D60">
      <w:pPr>
        <w:bidi w:val="0"/>
        <w:rPr>
          <w:rFonts w:asciiTheme="majorBidi" w:hAnsiTheme="majorBidi" w:cstheme="majorBidi"/>
        </w:rPr>
      </w:pPr>
    </w:p>
    <w:p w14:paraId="05D8F769" w14:textId="77777777" w:rsidR="00C97D60" w:rsidRDefault="00C97D60">
      <w:pPr>
        <w:bidi w:val="0"/>
        <w:rPr>
          <w:rFonts w:asciiTheme="majorBidi" w:hAnsiTheme="majorBidi" w:cstheme="majorBidi"/>
        </w:rPr>
      </w:pPr>
    </w:p>
    <w:p w14:paraId="6F98278C" w14:textId="77777777" w:rsidR="00C97D60" w:rsidRDefault="00C97D60">
      <w:pPr>
        <w:bidi w:val="0"/>
        <w:rPr>
          <w:rFonts w:asciiTheme="majorBidi" w:hAnsiTheme="majorBidi" w:cstheme="majorBidi"/>
        </w:rPr>
      </w:pPr>
    </w:p>
    <w:p w14:paraId="3B320CBD" w14:textId="77777777" w:rsidR="00C97D60" w:rsidRDefault="00C97D60">
      <w:pPr>
        <w:bidi w:val="0"/>
        <w:rPr>
          <w:rFonts w:asciiTheme="majorBidi" w:hAnsiTheme="majorBidi" w:cstheme="majorBidi"/>
        </w:rPr>
      </w:pPr>
    </w:p>
    <w:p w14:paraId="0A1F7146" w14:textId="77777777" w:rsidR="00C97D60" w:rsidRDefault="00C97D60">
      <w:pPr>
        <w:bidi w:val="0"/>
        <w:rPr>
          <w:rFonts w:asciiTheme="majorBidi" w:hAnsiTheme="majorBidi" w:cstheme="majorBidi"/>
        </w:rPr>
      </w:pPr>
    </w:p>
    <w:p w14:paraId="73495043" w14:textId="77777777" w:rsidR="00C97D60" w:rsidRDefault="00C97D60">
      <w:pPr>
        <w:bidi w:val="0"/>
        <w:rPr>
          <w:rFonts w:asciiTheme="majorBidi" w:hAnsiTheme="majorBidi" w:cstheme="majorBidi"/>
        </w:rPr>
      </w:pPr>
    </w:p>
    <w:p w14:paraId="5E98FF44" w14:textId="77777777" w:rsidR="00C97D60" w:rsidRDefault="00C97D60">
      <w:pPr>
        <w:bidi w:val="0"/>
        <w:rPr>
          <w:rFonts w:asciiTheme="majorBidi" w:hAnsiTheme="majorBidi" w:cstheme="majorBidi"/>
        </w:rPr>
      </w:pPr>
    </w:p>
    <w:p w14:paraId="2E85C752" w14:textId="77777777" w:rsidR="00C97D60" w:rsidRDefault="00000000">
      <w:pPr>
        <w:bidi w:val="0"/>
        <w:adjustRightInd w:val="0"/>
        <w:snapToGrid w:val="0"/>
        <w:spacing w:before="240" w:after="60" w:line="240" w:lineRule="atLeast"/>
        <w:jc w:val="center"/>
        <w:outlineLvl w:val="0"/>
        <w:rPr>
          <w:rFonts w:ascii="Minion Pro" w:eastAsia="Times New Roman" w:hAnsi="Minion Pro" w:cs="Times New Roman"/>
          <w:bCs/>
          <w:iCs/>
          <w:snapToGrid w:val="0"/>
          <w:kern w:val="0"/>
          <w:sz w:val="18"/>
          <w:szCs w:val="18"/>
          <w:lang w:eastAsia="de-DE" w:bidi="en-US"/>
          <w14:ligatures w14:val="none"/>
        </w:rPr>
      </w:pPr>
      <w:r>
        <w:rPr>
          <w:rFonts w:asciiTheme="majorBidi" w:hAnsiTheme="majorBidi" w:cstheme="majorBidi"/>
          <w:b/>
          <w:bCs/>
        </w:rPr>
        <w:lastRenderedPageBreak/>
        <w:t>Supplementary Table S3.</w:t>
      </w:r>
      <w:r>
        <w:rPr>
          <w:rFonts w:ascii="Minion Pro" w:eastAsia="Times New Roman" w:hAnsi="Minion Pro" w:cs="Times New Roman"/>
          <w:bCs/>
          <w:iCs/>
          <w:snapToGrid w:val="0"/>
          <w:kern w:val="0"/>
          <w:sz w:val="18"/>
          <w:szCs w:val="18"/>
          <w:lang w:eastAsia="de-DE" w:bidi="en-US"/>
          <w14:ligatures w14:val="none"/>
        </w:rPr>
        <w:t xml:space="preserve">:  Docking scores documented from fifteen compounds of </w:t>
      </w:r>
      <w:r>
        <w:rPr>
          <w:rFonts w:ascii="Minion Pro" w:eastAsia="Times New Roman" w:hAnsi="Minion Pro" w:cs="Times New Roman"/>
          <w:bCs/>
          <w:i/>
          <w:snapToGrid w:val="0"/>
          <w:kern w:val="0"/>
          <w:sz w:val="18"/>
          <w:szCs w:val="18"/>
          <w:lang w:eastAsia="de-DE" w:bidi="en-US"/>
          <w14:ligatures w14:val="none"/>
        </w:rPr>
        <w:t xml:space="preserve">Coleus </w:t>
      </w:r>
      <w:proofErr w:type="spellStart"/>
      <w:r>
        <w:rPr>
          <w:rFonts w:ascii="Minion Pro" w:eastAsia="Times New Roman" w:hAnsi="Minion Pro" w:cs="Times New Roman"/>
          <w:bCs/>
          <w:i/>
          <w:snapToGrid w:val="0"/>
          <w:kern w:val="0"/>
          <w:sz w:val="18"/>
          <w:szCs w:val="18"/>
          <w:lang w:eastAsia="de-DE" w:bidi="en-US"/>
          <w14:ligatures w14:val="none"/>
        </w:rPr>
        <w:t>forskohlii</w:t>
      </w:r>
      <w:proofErr w:type="spellEnd"/>
      <w:r>
        <w:rPr>
          <w:rFonts w:ascii="Minion Pro" w:eastAsia="Times New Roman" w:hAnsi="Minion Pro" w:cs="Times New Roman"/>
          <w:bCs/>
          <w:iCs/>
          <w:snapToGrid w:val="0"/>
          <w:kern w:val="0"/>
          <w:sz w:val="18"/>
          <w:szCs w:val="18"/>
          <w:lang w:eastAsia="de-DE" w:bidi="en-US"/>
          <w14:ligatures w14:val="none"/>
        </w:rPr>
        <w:t>.</w:t>
      </w:r>
    </w:p>
    <w:tbl>
      <w:tblPr>
        <w:tblW w:w="848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3"/>
        <w:gridCol w:w="985"/>
        <w:gridCol w:w="1170"/>
        <w:gridCol w:w="1355"/>
        <w:gridCol w:w="1664"/>
        <w:gridCol w:w="1355"/>
        <w:gridCol w:w="1467"/>
      </w:tblGrid>
      <w:tr w:rsidR="00C97D60" w14:paraId="61B1FB4B" w14:textId="77777777">
        <w:trPr>
          <w:trHeight w:val="20"/>
          <w:jc w:val="center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C52AE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b/>
                <w:bCs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b/>
                <w:bCs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SI No.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E3CB865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b/>
                <w:bCs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b/>
                <w:bCs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PubChem ID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7AFD11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b/>
                <w:bCs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b/>
                <w:bCs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Chemical Name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B511D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b/>
                <w:bCs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b/>
                <w:bCs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Molecular Formula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39A82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b/>
                <w:bCs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b/>
                <w:bCs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Chemical structure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FB1FF4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b/>
                <w:bCs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b/>
                <w:bCs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Molecular weight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5AC5B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b/>
                <w:bCs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b/>
                <w:bCs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Binding Affinity (Kcal/mol)</w:t>
            </w:r>
          </w:p>
        </w:tc>
      </w:tr>
      <w:tr w:rsidR="00C97D60" w14:paraId="5319EA62" w14:textId="77777777">
        <w:trPr>
          <w:trHeight w:val="20"/>
          <w:jc w:val="center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25D18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9BA03F5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CID 985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36CE95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Palmitic Acid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FF847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hyperlink r:id="rId6" w:anchor="query=C16H32O2" w:tgtFrame="_parent" w:tooltip="Find all compounds that have this formula" w:history="1">
              <w:r>
                <w:rPr>
                  <w:rFonts w:ascii="Minion Pro" w:eastAsia="Times New Roman" w:hAnsi="Minion Pro" w:cs="Times New Roman"/>
                  <w:snapToGrid w:val="0"/>
                  <w:kern w:val="0"/>
                  <w:sz w:val="18"/>
                  <w:szCs w:val="18"/>
                  <w:lang w:eastAsia="de-DE" w:bidi="en-US"/>
                  <w14:ligatures w14:val="none"/>
                </w:rPr>
                <w:t>C16H32O2</w:t>
              </w:r>
            </w:hyperlink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4A6F1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noProof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drawing>
                <wp:inline distT="0" distB="0" distL="0" distR="0" wp14:anchorId="1D8FEBAE" wp14:editId="35512BC2">
                  <wp:extent cx="963930" cy="330200"/>
                  <wp:effectExtent l="0" t="0" r="7620" b="0"/>
                  <wp:docPr id="1258714066" name="Picture 1" descr="A structure of a chemical comp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8714066" name="Picture 1" descr="A structure of a chemical compound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t="32279" b="334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3930" cy="3302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853BCC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256.42 g/mol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53EF8D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- 4</w:t>
            </w:r>
          </w:p>
        </w:tc>
      </w:tr>
      <w:tr w:rsidR="00C97D60" w14:paraId="0D5ED56D" w14:textId="77777777">
        <w:trPr>
          <w:trHeight w:val="20"/>
          <w:jc w:val="center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419CAD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2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42461FB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CID 5471014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F9874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val="fr-FR"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val="fr-FR" w:eastAsia="de-DE" w:bidi="en-US"/>
                <w14:ligatures w14:val="none"/>
              </w:rPr>
              <w:t>T</w:t>
            </w:r>
            <w:proofErr w:type="gramStart"/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val="fr-FR" w:eastAsia="de-DE" w:bidi="en-US"/>
                <w14:ligatures w14:val="none"/>
              </w:rPr>
              <w:t>10,C</w:t>
            </w:r>
            <w:proofErr w:type="gramEnd"/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val="fr-FR" w:eastAsia="de-DE" w:bidi="en-US"/>
                <w14:ligatures w14:val="none"/>
              </w:rPr>
              <w:t xml:space="preserve">12-cla </w:t>
            </w:r>
            <w:proofErr w:type="spellStart"/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val="fr-FR" w:eastAsia="de-DE" w:bidi="en-US"/>
                <w14:ligatures w14:val="none"/>
              </w:rPr>
              <w:t>methyl</w:t>
            </w:r>
            <w:proofErr w:type="spellEnd"/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val="fr-FR" w:eastAsia="de-DE" w:bidi="en-US"/>
                <w14:ligatures w14:val="none"/>
              </w:rPr>
              <w:t xml:space="preserve"> ester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84B71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hyperlink r:id="rId8" w:anchor="query=C19H34O2" w:tgtFrame="_parent" w:tooltip="Find all compounds that have this formula" w:history="1">
              <w:r>
                <w:rPr>
                  <w:rFonts w:ascii="Minion Pro" w:eastAsia="Times New Roman" w:hAnsi="Minion Pro" w:cs="Times New Roman"/>
                  <w:snapToGrid w:val="0"/>
                  <w:kern w:val="0"/>
                  <w:sz w:val="18"/>
                  <w:szCs w:val="18"/>
                  <w:lang w:eastAsia="de-DE" w:bidi="en-US"/>
                  <w14:ligatures w14:val="none"/>
                </w:rPr>
                <w:t>C19H34O2</w:t>
              </w:r>
            </w:hyperlink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31BD3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noProof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drawing>
                <wp:inline distT="0" distB="0" distL="0" distR="0" wp14:anchorId="06087823" wp14:editId="0DF59535">
                  <wp:extent cx="1035050" cy="323850"/>
                  <wp:effectExtent l="0" t="0" r="0" b="0"/>
                  <wp:docPr id="75869140" name="Picture 1" descr="A structure of a chemical formula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869140" name="Picture 1" descr="A structure of a chemical formula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l="5270" t="16469" r="-5270" b="295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5050" cy="3238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F3C1B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294.5 g/mol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1921B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- 4.2</w:t>
            </w:r>
          </w:p>
        </w:tc>
      </w:tr>
      <w:tr w:rsidR="00C97D60" w14:paraId="0CA77597" w14:textId="77777777">
        <w:trPr>
          <w:trHeight w:val="20"/>
          <w:jc w:val="center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E723F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3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2E17E7B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CID 5280590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DF2E1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 xml:space="preserve">Methyl </w:t>
            </w:r>
            <w:proofErr w:type="spellStart"/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elaidate</w:t>
            </w:r>
            <w:proofErr w:type="spellEnd"/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B4C14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C19H36O2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2406F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noProof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drawing>
                <wp:inline distT="0" distB="0" distL="0" distR="0" wp14:anchorId="2169D877" wp14:editId="74A20845">
                  <wp:extent cx="963930" cy="292100"/>
                  <wp:effectExtent l="0" t="0" r="7620" b="0"/>
                  <wp:docPr id="1476846291" name="Picture 1" descr="A structure of a chemical formula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6846291" name="Picture 1" descr="A structure of a chemical formula&#10;&#10;AI-generated content may be incorrect.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rcRect t="36232" b="3346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3930" cy="2921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E9966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296.5 g/mol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FA4F1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- 4.4</w:t>
            </w:r>
          </w:p>
        </w:tc>
      </w:tr>
      <w:tr w:rsidR="00C97D60" w14:paraId="213656E4" w14:textId="77777777">
        <w:trPr>
          <w:trHeight w:val="20"/>
          <w:jc w:val="center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56D2A3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4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0DB7436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CID 5282754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05E98C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proofErr w:type="spellStart"/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Petroselaidic</w:t>
            </w:r>
            <w:proofErr w:type="spellEnd"/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 xml:space="preserve"> acid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DD86F6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 xml:space="preserve">     C18H34O2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F62CE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noProof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drawing>
                <wp:inline distT="0" distB="0" distL="0" distR="0" wp14:anchorId="0724445E" wp14:editId="155F8306">
                  <wp:extent cx="963930" cy="368300"/>
                  <wp:effectExtent l="0" t="0" r="7620" b="0"/>
                  <wp:docPr id="80494584" name="Picture 2" descr="A structure of a chemical formula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494584" name="Picture 2" descr="A structure of a chemical formula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8735" b="38340"/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963930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E7811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282.5 g/mol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0E822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- 5.9</w:t>
            </w:r>
          </w:p>
        </w:tc>
      </w:tr>
      <w:tr w:rsidR="00C97D60" w14:paraId="33A945B2" w14:textId="77777777">
        <w:trPr>
          <w:trHeight w:val="20"/>
          <w:jc w:val="center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B02A17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5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D4B9636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CID 74457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E77FF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2,2'-Diallylbisphenol A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E5E6E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C21H24O2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99846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noProof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drawing>
                <wp:inline distT="0" distB="0" distL="0" distR="0" wp14:anchorId="0C322B7D" wp14:editId="7BBB17A0">
                  <wp:extent cx="952500" cy="469265"/>
                  <wp:effectExtent l="0" t="0" r="0" b="6985"/>
                  <wp:docPr id="1250785318" name="Picture 3" descr="A structure of a chemical formula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0785318" name="Picture 3" descr="A structure of a chemical formula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6177" r="1470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84" cy="4729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38813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308.4 g/mol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782828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- 6.3</w:t>
            </w:r>
          </w:p>
        </w:tc>
      </w:tr>
      <w:tr w:rsidR="00C97D60" w14:paraId="3E23FADE" w14:textId="77777777">
        <w:trPr>
          <w:trHeight w:val="20"/>
          <w:jc w:val="center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39C38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6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9ED1963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CID 8206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F3CD58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Palmitoyl chloride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995C3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hyperlink r:id="rId13" w:anchor="query=C16H31ClO" w:tgtFrame="_parent" w:tooltip="Find all compounds that have this formula" w:history="1">
              <w:r>
                <w:rPr>
                  <w:rFonts w:ascii="Minion Pro" w:eastAsia="Times New Roman" w:hAnsi="Minion Pro" w:cs="Times New Roman"/>
                  <w:snapToGrid w:val="0"/>
                  <w:kern w:val="0"/>
                  <w:sz w:val="18"/>
                  <w:szCs w:val="18"/>
                  <w:lang w:eastAsia="de-DE" w:bidi="en-US"/>
                  <w14:ligatures w14:val="none"/>
                </w:rPr>
                <w:t>C16H31ClO</w:t>
              </w:r>
            </w:hyperlink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935026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noProof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drawing>
                <wp:inline distT="0" distB="0" distL="0" distR="0" wp14:anchorId="53863E53" wp14:editId="6011D0E4">
                  <wp:extent cx="895350" cy="298450"/>
                  <wp:effectExtent l="0" t="0" r="0" b="6350"/>
                  <wp:docPr id="1050656659" name="Picture 4" descr="A structure of a chemical comp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0656659" name="Picture 4" descr="A structure of a chemical compound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7589" b="354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350" cy="298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6BABC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274.9 g/mol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6C517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- 4</w:t>
            </w:r>
          </w:p>
        </w:tc>
      </w:tr>
      <w:tr w:rsidR="00C97D60" w14:paraId="45DD5C97" w14:textId="77777777">
        <w:trPr>
          <w:trHeight w:val="20"/>
          <w:jc w:val="center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BE5A0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7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184EFD6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CID 6421704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F1ADDF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 xml:space="preserve">Sulfurous acid, </w:t>
            </w:r>
            <w:proofErr w:type="spellStart"/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cyclohexylmethyl</w:t>
            </w:r>
            <w:proofErr w:type="spellEnd"/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 xml:space="preserve"> </w:t>
            </w:r>
            <w:proofErr w:type="spellStart"/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pentadecyl</w:t>
            </w:r>
            <w:proofErr w:type="spellEnd"/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 xml:space="preserve"> ester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A828A3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C22H44O3S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BF33F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noProof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drawing>
                <wp:inline distT="0" distB="0" distL="0" distR="0" wp14:anchorId="26879365" wp14:editId="3A2E57FE">
                  <wp:extent cx="843915" cy="342900"/>
                  <wp:effectExtent l="0" t="0" r="0" b="0"/>
                  <wp:docPr id="1449200483" name="Picture 5" descr="A drawing of a molecul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9200483" name="Picture 5" descr="A drawing of a molecule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1931" cy="34602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F7F72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388.6 g/mol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68FDCC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- 5.8</w:t>
            </w:r>
          </w:p>
        </w:tc>
      </w:tr>
      <w:tr w:rsidR="00C97D60" w14:paraId="76E58FD1" w14:textId="77777777">
        <w:trPr>
          <w:trHeight w:val="20"/>
          <w:jc w:val="center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5F2C2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8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8AED784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CID 5283469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EB107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 xml:space="preserve">Glyceryl </w:t>
            </w:r>
            <w:proofErr w:type="spellStart"/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monolinoleate</w:t>
            </w:r>
            <w:proofErr w:type="spellEnd"/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A3DB9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C21H38O4</w:t>
            </w: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8EB66D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noProof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drawing>
                <wp:inline distT="0" distB="0" distL="0" distR="0" wp14:anchorId="1EF27DFF" wp14:editId="57D8677E">
                  <wp:extent cx="1041400" cy="330200"/>
                  <wp:effectExtent l="0" t="0" r="6350" b="0"/>
                  <wp:docPr id="736858999" name="Picture 6" descr="A structure of a chemical formula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6858999" name="Picture 6" descr="A structure of a chemical formula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400" cy="330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953BC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354.5 g/mol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E087F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 xml:space="preserve">- 4.4 </w:t>
            </w:r>
          </w:p>
          <w:p w14:paraId="4868C8A0" w14:textId="77777777" w:rsidR="00C97D60" w:rsidRDefault="00C97D6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</w:p>
        </w:tc>
      </w:tr>
      <w:tr w:rsidR="00C97D60" w14:paraId="3339DB44" w14:textId="77777777">
        <w:trPr>
          <w:trHeight w:val="20"/>
          <w:jc w:val="center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CB4221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9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3B4D9E9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CID 5369123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88508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Oleic anhydride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B43F06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hyperlink r:id="rId17" w:anchor="query=C36H66O3" w:tgtFrame="_parent" w:tooltip="Find all compounds that have this formula" w:history="1">
              <w:r>
                <w:rPr>
                  <w:rFonts w:ascii="Minion Pro" w:eastAsia="Times New Roman" w:hAnsi="Minion Pro" w:cs="Times New Roman"/>
                  <w:snapToGrid w:val="0"/>
                  <w:kern w:val="0"/>
                  <w:sz w:val="18"/>
                  <w:szCs w:val="18"/>
                  <w:lang w:eastAsia="de-DE" w:bidi="en-US"/>
                  <w14:ligatures w14:val="none"/>
                </w:rPr>
                <w:t>C36H66O3</w:t>
              </w:r>
            </w:hyperlink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E2AF15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noProof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drawing>
                <wp:inline distT="0" distB="0" distL="0" distR="0" wp14:anchorId="24072E08" wp14:editId="427DB9E7">
                  <wp:extent cx="1155700" cy="368300"/>
                  <wp:effectExtent l="0" t="0" r="6350" b="0"/>
                  <wp:docPr id="1593770373" name="Picture 7" descr="A structure of a molecul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3770373" name="Picture 7" descr="A structure of a molecule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9365" b="2460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5700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393AA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546.9 g/mol</w:t>
            </w:r>
          </w:p>
          <w:p w14:paraId="7224D532" w14:textId="77777777" w:rsidR="00C97D60" w:rsidRDefault="00C97D6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3C359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- 4.2</w:t>
            </w:r>
          </w:p>
        </w:tc>
      </w:tr>
      <w:tr w:rsidR="00C97D60" w14:paraId="293C6192" w14:textId="77777777">
        <w:trPr>
          <w:trHeight w:val="20"/>
          <w:jc w:val="center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9D8071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10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E55467E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CID 24699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E28A4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Glyceryl monostearate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9DF64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hyperlink r:id="rId19" w:anchor="query=C21H42O4" w:tgtFrame="_parent" w:tooltip="Find all compounds that have this formula" w:history="1">
              <w:r>
                <w:rPr>
                  <w:rFonts w:ascii="Minion Pro" w:eastAsia="Times New Roman" w:hAnsi="Minion Pro" w:cs="Times New Roman"/>
                  <w:snapToGrid w:val="0"/>
                  <w:kern w:val="0"/>
                  <w:sz w:val="18"/>
                  <w:szCs w:val="18"/>
                  <w:lang w:eastAsia="de-DE" w:bidi="en-US"/>
                  <w14:ligatures w14:val="none"/>
                </w:rPr>
                <w:t>C21H42O4</w:t>
              </w:r>
            </w:hyperlink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BC191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noProof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drawing>
                <wp:inline distT="0" distB="0" distL="0" distR="0" wp14:anchorId="6C51BA51" wp14:editId="1665A8BE">
                  <wp:extent cx="844550" cy="323850"/>
                  <wp:effectExtent l="0" t="0" r="0" b="0"/>
                  <wp:docPr id="322348413" name="Picture 8" descr="A structure of a chemical compound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2348413" name="Picture 8" descr="A structure of a chemical compound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1579" b="300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4550" cy="323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ADA107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358.6 g/mol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78314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- 4.1</w:t>
            </w:r>
          </w:p>
        </w:tc>
      </w:tr>
      <w:tr w:rsidR="00C97D60" w14:paraId="7FD5AB70" w14:textId="77777777">
        <w:trPr>
          <w:trHeight w:val="20"/>
          <w:jc w:val="center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7E693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11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ED54248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CID 91735674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CBCCB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 xml:space="preserve">Terephthalic acid, but-3-enyl </w:t>
            </w:r>
            <w:proofErr w:type="spellStart"/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heptadecyl</w:t>
            </w:r>
            <w:proofErr w:type="spellEnd"/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 xml:space="preserve"> ester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C37C4F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hyperlink r:id="rId21" w:anchor="query=C29H46O4" w:tgtFrame="_parent" w:tooltip="Find all compounds that have this formula" w:history="1">
              <w:r>
                <w:rPr>
                  <w:rFonts w:ascii="Minion Pro" w:eastAsia="Times New Roman" w:hAnsi="Minion Pro" w:cs="Times New Roman"/>
                  <w:snapToGrid w:val="0"/>
                  <w:kern w:val="0"/>
                  <w:sz w:val="18"/>
                  <w:szCs w:val="18"/>
                  <w:lang w:eastAsia="de-DE" w:bidi="en-US"/>
                  <w14:ligatures w14:val="none"/>
                </w:rPr>
                <w:t>C29H46O4</w:t>
              </w:r>
            </w:hyperlink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49DE5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noProof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drawing>
                <wp:inline distT="0" distB="0" distL="0" distR="0" wp14:anchorId="5507497A" wp14:editId="139ABFF7">
                  <wp:extent cx="984250" cy="469900"/>
                  <wp:effectExtent l="0" t="0" r="6350" b="6350"/>
                  <wp:docPr id="1778016634" name="Picture 9" descr="A black line with red dots and a hexagon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78016634" name="Picture 9" descr="A black line with red dots and a hexagon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4250" cy="469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AA20B3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458.7 g/mol</w:t>
            </w:r>
          </w:p>
          <w:p w14:paraId="67B549F1" w14:textId="77777777" w:rsidR="00C97D60" w:rsidRDefault="00C97D6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2975D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- 4.4</w:t>
            </w:r>
          </w:p>
        </w:tc>
      </w:tr>
      <w:tr w:rsidR="00C97D60" w14:paraId="284012FD" w14:textId="77777777">
        <w:trPr>
          <w:trHeight w:val="20"/>
          <w:jc w:val="center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EF407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12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58492A1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CID 582858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9D50D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6-Ethyl-3-trimethylsilyloxydecane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6F0DCB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hyperlink r:id="rId23" w:anchor="query=C15H34OSi" w:tgtFrame="_parent" w:tooltip="Find all compounds that have this formula" w:history="1">
              <w:r>
                <w:rPr>
                  <w:rFonts w:ascii="Minion Pro" w:eastAsia="Times New Roman" w:hAnsi="Minion Pro" w:cs="Times New Roman"/>
                  <w:snapToGrid w:val="0"/>
                  <w:kern w:val="0"/>
                  <w:sz w:val="18"/>
                  <w:szCs w:val="18"/>
                  <w:lang w:eastAsia="de-DE" w:bidi="en-US"/>
                  <w14:ligatures w14:val="none"/>
                </w:rPr>
                <w:t>C15H34OSi</w:t>
              </w:r>
            </w:hyperlink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0F5D1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noProof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drawing>
                <wp:inline distT="0" distB="0" distL="0" distR="0" wp14:anchorId="32C316C3" wp14:editId="014CFAE1">
                  <wp:extent cx="984250" cy="552450"/>
                  <wp:effectExtent l="0" t="0" r="6350" b="0"/>
                  <wp:docPr id="501776480" name="Picture 10" descr="A structure of a chemical formula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1776480" name="Picture 10" descr="A structure of a chemical formula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9354" b="245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4250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3414C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258.51 g/mol</w:t>
            </w:r>
          </w:p>
          <w:p w14:paraId="2B3CC971" w14:textId="77777777" w:rsidR="00C97D60" w:rsidRDefault="00C97D6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8BCCE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- 4</w:t>
            </w:r>
          </w:p>
        </w:tc>
      </w:tr>
      <w:tr w:rsidR="00C97D60" w14:paraId="5353E41A" w14:textId="77777777">
        <w:trPr>
          <w:trHeight w:val="20"/>
          <w:jc w:val="center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539D2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13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827F2D2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CID 22213452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B51B6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Urs-12-en-28-ol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A6A6A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hyperlink r:id="rId25" w:anchor="query=C30H50O" w:tgtFrame="_parent" w:tooltip="Find all compounds that have this formula" w:history="1">
              <w:r>
                <w:rPr>
                  <w:rFonts w:ascii="Minion Pro" w:eastAsia="Times New Roman" w:hAnsi="Minion Pro" w:cs="Times New Roman"/>
                  <w:snapToGrid w:val="0"/>
                  <w:kern w:val="0"/>
                  <w:sz w:val="18"/>
                  <w:szCs w:val="18"/>
                  <w:lang w:eastAsia="de-DE" w:bidi="en-US"/>
                  <w14:ligatures w14:val="none"/>
                </w:rPr>
                <w:t>C30H50O</w:t>
              </w:r>
            </w:hyperlink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1404C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noProof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drawing>
                <wp:inline distT="0" distB="0" distL="0" distR="0" wp14:anchorId="01413A85" wp14:editId="3E6EBD4F">
                  <wp:extent cx="889000" cy="584200"/>
                  <wp:effectExtent l="0" t="0" r="6350" b="6350"/>
                  <wp:docPr id="1597528782" name="Picture 11" descr="A diagram of a molecul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7528782" name="Picture 11" descr="A diagram of a molecule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889000" cy="584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C6AA4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426.7 g/mol</w:t>
            </w:r>
          </w:p>
          <w:p w14:paraId="74D3F6E8" w14:textId="77777777" w:rsidR="00C97D60" w:rsidRDefault="00C97D6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4209D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-7.5</w:t>
            </w:r>
          </w:p>
        </w:tc>
      </w:tr>
      <w:tr w:rsidR="00C97D60" w14:paraId="0A616AE4" w14:textId="77777777">
        <w:trPr>
          <w:trHeight w:val="20"/>
          <w:jc w:val="center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294B6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14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4EFDDBC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CID 6421704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A6A68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 xml:space="preserve">Sulfurous acid, </w:t>
            </w:r>
            <w:proofErr w:type="spellStart"/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cyclohexylmethyl</w:t>
            </w:r>
            <w:proofErr w:type="spellEnd"/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 xml:space="preserve"> </w:t>
            </w:r>
            <w:proofErr w:type="spellStart"/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pentadecyl</w:t>
            </w:r>
            <w:proofErr w:type="spellEnd"/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 xml:space="preserve"> ester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711450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hyperlink r:id="rId27" w:anchor="query=C22H44O3S" w:tgtFrame="_parent" w:tooltip="Find all compounds that have this formula" w:history="1">
              <w:r>
                <w:rPr>
                  <w:rFonts w:ascii="Minion Pro" w:eastAsia="Times New Roman" w:hAnsi="Minion Pro" w:cs="Times New Roman"/>
                  <w:snapToGrid w:val="0"/>
                  <w:kern w:val="0"/>
                  <w:sz w:val="18"/>
                  <w:szCs w:val="18"/>
                  <w:lang w:eastAsia="de-DE" w:bidi="en-US"/>
                  <w14:ligatures w14:val="none"/>
                </w:rPr>
                <w:t>C22H44O3S</w:t>
              </w:r>
            </w:hyperlink>
          </w:p>
          <w:p w14:paraId="0625168F" w14:textId="77777777" w:rsidR="00C97D60" w:rsidRDefault="00C97D6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F2917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noProof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drawing>
                <wp:inline distT="0" distB="0" distL="0" distR="0" wp14:anchorId="39615F7E" wp14:editId="6799438E">
                  <wp:extent cx="958850" cy="825500"/>
                  <wp:effectExtent l="0" t="0" r="0" b="0"/>
                  <wp:docPr id="1136561583" name="Picture 12" descr="A drawing of a molecul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6561583" name="Picture 12" descr="A drawing of a molecule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8850" cy="825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83997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388.6 g/mol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0E5A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- 5.8</w:t>
            </w:r>
          </w:p>
        </w:tc>
      </w:tr>
      <w:tr w:rsidR="00C97D60" w14:paraId="6388DF08" w14:textId="77777777">
        <w:trPr>
          <w:trHeight w:val="20"/>
          <w:jc w:val="center"/>
        </w:trPr>
        <w:tc>
          <w:tcPr>
            <w:tcW w:w="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E5849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15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69DCFD9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CID 348029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3B7DD1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proofErr w:type="spellStart"/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Friedelinol</w:t>
            </w:r>
            <w:proofErr w:type="spellEnd"/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6876D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hyperlink r:id="rId28" w:anchor="query=C30H52O" w:tgtFrame="_parent" w:tooltip="Find all compounds that have this formula" w:history="1">
              <w:r>
                <w:rPr>
                  <w:rFonts w:ascii="Minion Pro" w:eastAsia="Times New Roman" w:hAnsi="Minion Pro" w:cs="Times New Roman"/>
                  <w:snapToGrid w:val="0"/>
                  <w:kern w:val="0"/>
                  <w:sz w:val="18"/>
                  <w:szCs w:val="18"/>
                  <w:lang w:eastAsia="de-DE" w:bidi="en-US"/>
                  <w14:ligatures w14:val="none"/>
                </w:rPr>
                <w:t>C30H52O</w:t>
              </w:r>
            </w:hyperlink>
          </w:p>
        </w:tc>
        <w:tc>
          <w:tcPr>
            <w:tcW w:w="1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964BE5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noProof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drawing>
                <wp:inline distT="0" distB="0" distL="0" distR="0" wp14:anchorId="7DC1962B" wp14:editId="06AAEBEE">
                  <wp:extent cx="901700" cy="450850"/>
                  <wp:effectExtent l="0" t="0" r="0" b="6350"/>
                  <wp:docPr id="412665335" name="Picture 13" descr="A structure of a molecule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2665335" name="Picture 13" descr="A structure of a molecule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1700" cy="450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A6E3A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428.7 g/mol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37F57" w14:textId="77777777" w:rsidR="00C97D60" w:rsidRDefault="00000000">
            <w:pPr>
              <w:bidi w:val="0"/>
              <w:adjustRightInd w:val="0"/>
              <w:snapToGrid w:val="0"/>
              <w:spacing w:after="0" w:line="240" w:lineRule="auto"/>
              <w:jc w:val="center"/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</w:pPr>
            <w:r>
              <w:rPr>
                <w:rFonts w:ascii="Minion Pro" w:eastAsia="Times New Roman" w:hAnsi="Minion Pro" w:cs="Times New Roman"/>
                <w:snapToGrid w:val="0"/>
                <w:kern w:val="0"/>
                <w:sz w:val="18"/>
                <w:szCs w:val="18"/>
                <w:lang w:eastAsia="de-DE" w:bidi="en-US"/>
                <w14:ligatures w14:val="none"/>
              </w:rPr>
              <w:t>- 6.8</w:t>
            </w:r>
          </w:p>
        </w:tc>
      </w:tr>
    </w:tbl>
    <w:p w14:paraId="360CA12C" w14:textId="77777777" w:rsidR="00C97D60" w:rsidRPr="00885741" w:rsidRDefault="00C97D60">
      <w:pPr>
        <w:bidi w:val="0"/>
        <w:rPr>
          <w:rFonts w:asciiTheme="majorBidi" w:eastAsiaTheme="minorEastAsia" w:hAnsiTheme="majorBidi" w:cstheme="majorBidi" w:hint="eastAsia"/>
          <w:lang w:eastAsia="zh-CN"/>
        </w:rPr>
      </w:pPr>
    </w:p>
    <w:sectPr w:rsidR="00C97D60" w:rsidRPr="00885741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51ECB" w14:textId="77777777" w:rsidR="004A52E3" w:rsidRDefault="004A52E3">
      <w:pPr>
        <w:spacing w:line="240" w:lineRule="auto"/>
      </w:pPr>
      <w:r>
        <w:separator/>
      </w:r>
    </w:p>
  </w:endnote>
  <w:endnote w:type="continuationSeparator" w:id="0">
    <w:p w14:paraId="090D38D2" w14:textId="77777777" w:rsidR="004A52E3" w:rsidRDefault="004A52E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Segoe Print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altName w:val="Times New Roman"/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255F4" w14:textId="77777777" w:rsidR="004A52E3" w:rsidRDefault="004A52E3">
      <w:pPr>
        <w:spacing w:after="0"/>
      </w:pPr>
      <w:r>
        <w:separator/>
      </w:r>
    </w:p>
  </w:footnote>
  <w:footnote w:type="continuationSeparator" w:id="0">
    <w:p w14:paraId="6718329F" w14:textId="77777777" w:rsidR="004A52E3" w:rsidRDefault="004A52E3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30C"/>
    <w:rsid w:val="000537A9"/>
    <w:rsid w:val="0018730C"/>
    <w:rsid w:val="001B06F2"/>
    <w:rsid w:val="001B4CF5"/>
    <w:rsid w:val="001F55AE"/>
    <w:rsid w:val="00210E74"/>
    <w:rsid w:val="00341578"/>
    <w:rsid w:val="003430D8"/>
    <w:rsid w:val="004A52E3"/>
    <w:rsid w:val="00885741"/>
    <w:rsid w:val="00990096"/>
    <w:rsid w:val="00A171E1"/>
    <w:rsid w:val="00AF52B2"/>
    <w:rsid w:val="00C16AD3"/>
    <w:rsid w:val="00C97D60"/>
    <w:rsid w:val="00CD7CF6"/>
    <w:rsid w:val="00D4114B"/>
    <w:rsid w:val="00FE73E4"/>
    <w:rsid w:val="2F005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10294"/>
  <w15:docId w15:val="{4139F771-EAE7-4DE9-9BBF-D79D7A215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  <w:spacing w:after="160" w:line="278" w:lineRule="auto"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eastAsiaTheme="majorEastAsia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eastAsiaTheme="majorEastAsia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ubchem.ncbi.nlm.nih.gov/" TargetMode="External"/><Relationship Id="rId13" Type="http://schemas.openxmlformats.org/officeDocument/2006/relationships/hyperlink" Target="https://pubchem.ncbi.nlm.nih.gov/" TargetMode="External"/><Relationship Id="rId18" Type="http://schemas.openxmlformats.org/officeDocument/2006/relationships/image" Target="media/image9.png"/><Relationship Id="rId26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hyperlink" Target="https://pubchem.ncbi.nlm.nih.gov/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hyperlink" Target="https://pubchem.ncbi.nlm.nih.gov/" TargetMode="External"/><Relationship Id="rId25" Type="http://schemas.openxmlformats.org/officeDocument/2006/relationships/hyperlink" Target="https://pubchem.ncbi.nlm.nih.gov/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29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hyperlink" Target="https://pubchem.ncbi.nlm.nih.gov/" TargetMode="External"/><Relationship Id="rId11" Type="http://schemas.openxmlformats.org/officeDocument/2006/relationships/image" Target="media/image4.png"/><Relationship Id="rId24" Type="http://schemas.openxmlformats.org/officeDocument/2006/relationships/image" Target="media/image12.png"/><Relationship Id="rId5" Type="http://schemas.openxmlformats.org/officeDocument/2006/relationships/endnotes" Target="endnotes.xml"/><Relationship Id="rId15" Type="http://schemas.openxmlformats.org/officeDocument/2006/relationships/image" Target="media/image7.png"/><Relationship Id="rId23" Type="http://schemas.openxmlformats.org/officeDocument/2006/relationships/hyperlink" Target="https://pubchem.ncbi.nlm.nih.gov/" TargetMode="External"/><Relationship Id="rId28" Type="http://schemas.openxmlformats.org/officeDocument/2006/relationships/hyperlink" Target="https://pubchem.ncbi.nlm.nih.gov/" TargetMode="External"/><Relationship Id="rId10" Type="http://schemas.openxmlformats.org/officeDocument/2006/relationships/image" Target="media/image3.png"/><Relationship Id="rId19" Type="http://schemas.openxmlformats.org/officeDocument/2006/relationships/hyperlink" Target="https://pubchem.ncbi.nlm.nih.gov/" TargetMode="External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image" Target="media/image11.png"/><Relationship Id="rId27" Type="http://schemas.openxmlformats.org/officeDocument/2006/relationships/hyperlink" Target="https://pubchem.ncbi.nlm.nih.gov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490</Words>
  <Characters>2793</Characters>
  <Application>Microsoft Office Word</Application>
  <DocSecurity>0</DocSecurity>
  <Lines>23</Lines>
  <Paragraphs>6</Paragraphs>
  <ScaleCrop>false</ScaleCrop>
  <Company/>
  <LinksUpToDate>false</LinksUpToDate>
  <CharactersWithSpaces>3277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Saleh Al maaqar</dc:creator>
  <cp:lastModifiedBy>Tech Science Press</cp:lastModifiedBy>
  <cp:revision>3</cp:revision>
  <dcterms:created xsi:type="dcterms:W3CDTF">2026-04-01T07:44:00Z</dcterms:created>
  <dcterms:modified xsi:type="dcterms:W3CDTF">2026-04-01T07:45:00Z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79ED6BF1E3C64DB3B844DF93C1AAE94C_13</vt:lpwstr>
  </property>
</Properties>
</file>