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D2E" w:rsidRPr="006B1F8C" w:rsidRDefault="00A15D2E" w:rsidP="00A15D2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B1F8C">
        <w:rPr>
          <w:rFonts w:ascii="Times New Roman" w:hAnsi="Times New Roman" w:cs="Times New Roman"/>
          <w:sz w:val="24"/>
          <w:szCs w:val="24"/>
        </w:rPr>
        <w:t>Coding Information for the CSE-LMX linkage</w:t>
      </w:r>
    </w:p>
    <w:tbl>
      <w:tblPr>
        <w:tblW w:w="8568" w:type="dxa"/>
        <w:tblLook w:val="04A0" w:firstRow="1" w:lastRow="0" w:firstColumn="1" w:lastColumn="0" w:noHBand="0" w:noVBand="1"/>
      </w:tblPr>
      <w:tblGrid>
        <w:gridCol w:w="1080"/>
        <w:gridCol w:w="2088"/>
        <w:gridCol w:w="1080"/>
        <w:gridCol w:w="1080"/>
        <w:gridCol w:w="1080"/>
        <w:gridCol w:w="1080"/>
        <w:gridCol w:w="1080"/>
      </w:tblGrid>
      <w:tr w:rsidR="00A15D2E" w:rsidRPr="00A15D2E" w:rsidTr="00A15D2E">
        <w:trPr>
          <w:trHeight w:val="327"/>
        </w:trPr>
        <w:tc>
          <w:tcPr>
            <w:tcW w:w="108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NO.</w:t>
            </w:r>
          </w:p>
        </w:tc>
        <w:tc>
          <w:tcPr>
            <w:tcW w:w="2088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year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α1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α2</w:t>
            </w:r>
          </w:p>
        </w:tc>
      </w:tr>
      <w:tr w:rsidR="00A15D2E" w:rsidRPr="00A15D2E" w:rsidTr="00A15D2E">
        <w:trPr>
          <w:trHeight w:val="31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Adrian Ritz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</w:t>
            </w:r>
          </w:p>
        </w:tc>
      </w:tr>
      <w:tr w:rsidR="00A15D2E" w:rsidRPr="00A15D2E" w:rsidTr="00A15D2E">
        <w:trPr>
          <w:trHeight w:val="31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Greg J. Sears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</w:t>
            </w:r>
          </w:p>
        </w:tc>
      </w:tr>
      <w:tr w:rsidR="00A15D2E" w:rsidRPr="00A15D2E" w:rsidTr="00A15D2E">
        <w:trPr>
          <w:trHeight w:val="31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Bilal Bin Saeed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0.72</w:t>
            </w:r>
          </w:p>
        </w:tc>
      </w:tr>
      <w:tr w:rsidR="00A15D2E" w:rsidRPr="00A15D2E" w:rsidTr="00A15D2E">
        <w:trPr>
          <w:trHeight w:val="31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Jeremy A. Henson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0.75</w:t>
            </w:r>
          </w:p>
        </w:tc>
      </w:tr>
      <w:tr w:rsidR="00A15D2E" w:rsidRPr="00A15D2E" w:rsidTr="00A15D2E">
        <w:trPr>
          <w:trHeight w:val="31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Heather K. Spence Laschinger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0.94</w:t>
            </w:r>
          </w:p>
        </w:tc>
      </w:tr>
      <w:tr w:rsidR="00A15D2E" w:rsidRPr="00A15D2E" w:rsidTr="00A15D2E">
        <w:trPr>
          <w:trHeight w:val="312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Zhen Wang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</w:t>
            </w:r>
          </w:p>
        </w:tc>
      </w:tr>
      <w:tr w:rsidR="00A15D2E" w:rsidRPr="00A15D2E" w:rsidTr="00A15D2E">
        <w:trPr>
          <w:trHeight w:val="327"/>
        </w:trPr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Shivganesh Bhargava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0.752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15D2E" w:rsidRPr="00A15D2E" w:rsidRDefault="00A15D2E" w:rsidP="00A15D2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A15D2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0.869</w:t>
            </w:r>
          </w:p>
        </w:tc>
      </w:tr>
    </w:tbl>
    <w:p w:rsidR="00A15D2E" w:rsidRDefault="00A15D2E" w:rsidP="00A15D2E"/>
    <w:p w:rsidR="00A15D2E" w:rsidRDefault="00A15D2E" w:rsidP="00A15D2E"/>
    <w:p w:rsidR="00A15D2E" w:rsidRDefault="00A15D2E" w:rsidP="00A15D2E"/>
    <w:p w:rsidR="00A15D2E" w:rsidRDefault="00A15D2E" w:rsidP="00A15D2E"/>
    <w:p w:rsidR="00A15D2E" w:rsidRPr="00AC5436" w:rsidRDefault="00A15D2E" w:rsidP="00A15D2E">
      <w:pPr>
        <w:rPr>
          <w:rFonts w:ascii="Times New Roman" w:hAnsi="Times New Roman" w:cs="Times New Roman"/>
          <w:b/>
        </w:rPr>
      </w:pPr>
      <w:r w:rsidRPr="00AC5436">
        <w:rPr>
          <w:rFonts w:ascii="Times New Roman" w:hAnsi="Times New Roman" w:cs="Times New Roman"/>
          <w:b/>
        </w:rPr>
        <w:t xml:space="preserve">Paper </w:t>
      </w:r>
      <w:r w:rsidR="006C12CC" w:rsidRPr="00AC5436">
        <w:rPr>
          <w:rFonts w:ascii="Times New Roman" w:hAnsi="Times New Roman" w:cs="Times New Roman"/>
          <w:b/>
        </w:rPr>
        <w:t>L</w:t>
      </w:r>
      <w:r w:rsidRPr="00AC5436">
        <w:rPr>
          <w:rFonts w:ascii="Times New Roman" w:hAnsi="Times New Roman" w:cs="Times New Roman"/>
          <w:b/>
        </w:rPr>
        <w:t xml:space="preserve">ist for all the </w:t>
      </w:r>
      <w:r w:rsidR="006C12CC" w:rsidRPr="00AC5436">
        <w:rPr>
          <w:rFonts w:ascii="Times New Roman" w:hAnsi="Times New Roman" w:cs="Times New Roman"/>
          <w:b/>
        </w:rPr>
        <w:t>S</w:t>
      </w:r>
      <w:r w:rsidRPr="00AC5436">
        <w:rPr>
          <w:rFonts w:ascii="Times New Roman" w:hAnsi="Times New Roman" w:cs="Times New Roman"/>
          <w:b/>
        </w:rPr>
        <w:t xml:space="preserve">tudies </w:t>
      </w:r>
      <w:r w:rsidR="006C12CC" w:rsidRPr="00AC5436">
        <w:rPr>
          <w:rFonts w:ascii="Times New Roman" w:hAnsi="Times New Roman" w:cs="Times New Roman"/>
          <w:b/>
        </w:rPr>
        <w:t>I</w:t>
      </w:r>
      <w:r w:rsidRPr="00AC5436">
        <w:rPr>
          <w:rFonts w:ascii="Times New Roman" w:hAnsi="Times New Roman" w:cs="Times New Roman"/>
          <w:b/>
        </w:rPr>
        <w:t xml:space="preserve">ncluded in the </w:t>
      </w:r>
      <w:r w:rsidR="006C12CC" w:rsidRPr="00AC5436">
        <w:rPr>
          <w:rFonts w:ascii="Times New Roman" w:hAnsi="Times New Roman" w:cs="Times New Roman"/>
          <w:b/>
        </w:rPr>
        <w:t>C</w:t>
      </w:r>
      <w:r w:rsidRPr="00AC5436">
        <w:rPr>
          <w:rFonts w:ascii="Times New Roman" w:hAnsi="Times New Roman" w:cs="Times New Roman"/>
          <w:b/>
        </w:rPr>
        <w:t xml:space="preserve">urrent </w:t>
      </w:r>
      <w:r w:rsidR="006C12CC" w:rsidRPr="00AC5436">
        <w:rPr>
          <w:rFonts w:ascii="Times New Roman" w:hAnsi="Times New Roman" w:cs="Times New Roman"/>
          <w:b/>
        </w:rPr>
        <w:t>M</w:t>
      </w:r>
      <w:r w:rsidRPr="00AC5436">
        <w:rPr>
          <w:rFonts w:ascii="Times New Roman" w:hAnsi="Times New Roman" w:cs="Times New Roman"/>
          <w:b/>
        </w:rPr>
        <w:t>eta-analysis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fldChar w:fldCharType="begin"/>
      </w:r>
      <w:r w:rsidRPr="00AC5436">
        <w:rPr>
          <w:rFonts w:ascii="Times New Roman" w:hAnsi="Times New Roman" w:cs="Times New Roman"/>
        </w:rPr>
        <w:instrText xml:space="preserve"> ADDIN EN.REFLIST </w:instrText>
      </w:r>
      <w:r w:rsidRPr="00AC5436">
        <w:rPr>
          <w:rFonts w:ascii="Times New Roman" w:hAnsi="Times New Roman" w:cs="Times New Roman"/>
        </w:rPr>
        <w:fldChar w:fldCharType="separate"/>
      </w:r>
      <w:r w:rsidRPr="00AC5436">
        <w:rPr>
          <w:rFonts w:ascii="Times New Roman" w:hAnsi="Times New Roman" w:cs="Times New Roman"/>
        </w:rPr>
        <w:t xml:space="preserve">Bhargava, S., &amp; Pradhan, H. (2017). Work Value Congruence and Job Performance: Buffering Role of Leader Member Exchange and Core Self Evaluation. </w:t>
      </w:r>
      <w:r w:rsidRPr="00AC5436">
        <w:rPr>
          <w:rFonts w:ascii="Times New Roman" w:hAnsi="Times New Roman" w:cs="Times New Roman"/>
          <w:i/>
        </w:rPr>
        <w:t>Asian Social Science, 13</w:t>
      </w:r>
      <w:r w:rsidRPr="00AC5436">
        <w:rPr>
          <w:rFonts w:ascii="Times New Roman" w:hAnsi="Times New Roman" w:cs="Times New Roman"/>
        </w:rPr>
        <w:t>(1). doi:10.5539/ass.v13n1p98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Chang, C.-H., Ferris, D. L., Johnson, R. E., Rosen, C. C., &amp; Tan, J. A. (2011). Core Self-Evaluations: A Review and Evaluation of the Literature. </w:t>
      </w:r>
      <w:r w:rsidRPr="00AC5436">
        <w:rPr>
          <w:rFonts w:ascii="Times New Roman" w:hAnsi="Times New Roman" w:cs="Times New Roman"/>
          <w:i/>
        </w:rPr>
        <w:t>Journal of Management, 38</w:t>
      </w:r>
      <w:r w:rsidRPr="00AC5436">
        <w:rPr>
          <w:rFonts w:ascii="Times New Roman" w:hAnsi="Times New Roman" w:cs="Times New Roman"/>
        </w:rPr>
        <w:t>(1), 81-128. doi:10.1177/0149206311419661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Henson, J. A., &amp; Beehr, T. (2017). Subordinates’ core self-evaluations and performance predict leader-rated LMX. </w:t>
      </w:r>
      <w:r w:rsidRPr="00AC5436">
        <w:rPr>
          <w:rFonts w:ascii="Times New Roman" w:hAnsi="Times New Roman" w:cs="Times New Roman"/>
          <w:i/>
        </w:rPr>
        <w:t>Leadership &amp; Organization Development Journal, 39</w:t>
      </w:r>
      <w:r w:rsidRPr="00AC5436">
        <w:rPr>
          <w:rFonts w:ascii="Times New Roman" w:hAnsi="Times New Roman" w:cs="Times New Roman"/>
        </w:rPr>
        <w:t>(1), 150-168. doi:10.1108/lodj-06-2016-0162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Iaffaldano, M. T., &amp; Muchinsky, P. M. (1985). Job satisfaction and job performance: A meta-analysis. </w:t>
      </w:r>
      <w:r w:rsidRPr="00AC5436">
        <w:rPr>
          <w:rFonts w:ascii="Times New Roman" w:hAnsi="Times New Roman" w:cs="Times New Roman"/>
          <w:i/>
        </w:rPr>
        <w:t>Psychological bulletin, 97</w:t>
      </w:r>
      <w:r w:rsidRPr="00AC5436">
        <w:rPr>
          <w:rFonts w:ascii="Times New Roman" w:hAnsi="Times New Roman" w:cs="Times New Roman"/>
        </w:rPr>
        <w:t xml:space="preserve">(2), 251-273. 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Liao, E. Y., &amp; Hui, C. (2019). A resource-based perspective on leader-member exchange: An updated meta-analysis. </w:t>
      </w:r>
      <w:r w:rsidRPr="00AC5436">
        <w:rPr>
          <w:rFonts w:ascii="Times New Roman" w:hAnsi="Times New Roman" w:cs="Times New Roman"/>
          <w:i/>
        </w:rPr>
        <w:t>Asia Pacific Journal of Management, 38</w:t>
      </w:r>
      <w:r w:rsidRPr="00AC5436">
        <w:rPr>
          <w:rFonts w:ascii="Times New Roman" w:hAnsi="Times New Roman" w:cs="Times New Roman"/>
        </w:rPr>
        <w:t>(1), 317-370. doi:10.1007/s10490-018-9594-8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Ng, T. W., &amp; Feldman, D. C. (2010). Human capital and objective indicators of career success: The mediating effects of cognitive ability and conscientiousness. </w:t>
      </w:r>
      <w:r w:rsidRPr="00AC5436">
        <w:rPr>
          <w:rFonts w:ascii="Times New Roman" w:hAnsi="Times New Roman" w:cs="Times New Roman"/>
          <w:i/>
        </w:rPr>
        <w:t>Journal of occupational and organizational psychology, 83</w:t>
      </w:r>
      <w:r w:rsidRPr="00AC5436">
        <w:rPr>
          <w:rFonts w:ascii="Times New Roman" w:hAnsi="Times New Roman" w:cs="Times New Roman"/>
        </w:rPr>
        <w:t xml:space="preserve">(1), 207-235. 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Ritz, A., Shantz, A., Alfes, K., &amp; Arshoff, A. S. (2012). Who Needs Leaders the Most? The Interactive Effect of Leadership and Core Self-Evaluations on Commitment to Change in the Public Sector. </w:t>
      </w:r>
      <w:r w:rsidRPr="00AC5436">
        <w:rPr>
          <w:rFonts w:ascii="Times New Roman" w:hAnsi="Times New Roman" w:cs="Times New Roman"/>
          <w:i/>
        </w:rPr>
        <w:t>International Public Management Journal, 15</w:t>
      </w:r>
      <w:r w:rsidRPr="00AC5436">
        <w:rPr>
          <w:rFonts w:ascii="Times New Roman" w:hAnsi="Times New Roman" w:cs="Times New Roman"/>
        </w:rPr>
        <w:t>(2), 160-185. doi:10.1080/10967494.2012.702588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Saeed, B. B., Afsar, B., Cheema, S., &amp; Javed, F. (2019). Leader-member exchange and innovative work behavior. </w:t>
      </w:r>
      <w:r w:rsidRPr="00AC5436">
        <w:rPr>
          <w:rFonts w:ascii="Times New Roman" w:hAnsi="Times New Roman" w:cs="Times New Roman"/>
          <w:i/>
        </w:rPr>
        <w:t>European Journal of Innovation Management, 22</w:t>
      </w:r>
      <w:r w:rsidRPr="00AC5436">
        <w:rPr>
          <w:rFonts w:ascii="Times New Roman" w:hAnsi="Times New Roman" w:cs="Times New Roman"/>
        </w:rPr>
        <w:t>(1), 105-124. doi:10.1108/ejim-11-2017-0158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Sears, G. J., &amp; Holmvall, C. M. (2010). The joint influence of supervisor and subordinate emotional intelligence on leader–member exchange. </w:t>
      </w:r>
      <w:r w:rsidRPr="00AC5436">
        <w:rPr>
          <w:rFonts w:ascii="Times New Roman" w:hAnsi="Times New Roman" w:cs="Times New Roman"/>
          <w:i/>
        </w:rPr>
        <w:t>Journal of Business and Psychology, 25</w:t>
      </w:r>
      <w:r w:rsidRPr="00AC5436">
        <w:rPr>
          <w:rFonts w:ascii="Times New Roman" w:hAnsi="Times New Roman" w:cs="Times New Roman"/>
        </w:rPr>
        <w:t xml:space="preserve">(4), 593-605. 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Spence Laschinger, H. K., Finegan, J., &amp; Wilk, P. (2011). Situational and Dispositional Influences on Nurses' Workplace Well-being. </w:t>
      </w:r>
      <w:r w:rsidRPr="00AC5436">
        <w:rPr>
          <w:rFonts w:ascii="Times New Roman" w:hAnsi="Times New Roman" w:cs="Times New Roman"/>
          <w:i/>
        </w:rPr>
        <w:t>Nursing Research, 60</w:t>
      </w:r>
      <w:r w:rsidRPr="00AC5436">
        <w:rPr>
          <w:rFonts w:ascii="Times New Roman" w:hAnsi="Times New Roman" w:cs="Times New Roman"/>
        </w:rPr>
        <w:t xml:space="preserve">(2), 124-131. </w:t>
      </w:r>
      <w:r w:rsidRPr="00AC5436">
        <w:rPr>
          <w:rFonts w:ascii="Times New Roman" w:hAnsi="Times New Roman" w:cs="Times New Roman"/>
        </w:rPr>
        <w:lastRenderedPageBreak/>
        <w:t>doi:10.1097/NNR.0b013e318209782e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Wang, Z., &amp; Xu, H. (2017). When and for Whom Ethical Leadership is More Effective in Eliciting Work Meaningfulness and Positive Attitudes: The Moderating Roles of Core Self-Evaluation and Perceived Organizational Support. </w:t>
      </w:r>
      <w:r w:rsidRPr="00AC5436">
        <w:rPr>
          <w:rFonts w:ascii="Times New Roman" w:hAnsi="Times New Roman" w:cs="Times New Roman"/>
          <w:i/>
        </w:rPr>
        <w:t>Journal of Business Ethics, 156</w:t>
      </w:r>
      <w:r w:rsidRPr="00AC5436">
        <w:rPr>
          <w:rFonts w:ascii="Times New Roman" w:hAnsi="Times New Roman" w:cs="Times New Roman"/>
        </w:rPr>
        <w:t>(4), 919-940. doi:10.1007/s10551-017-3563-x</w:t>
      </w:r>
    </w:p>
    <w:p w:rsidR="00A15D2E" w:rsidRPr="00AC5436" w:rsidRDefault="00A15D2E" w:rsidP="00A15D2E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AC5436">
        <w:rPr>
          <w:rFonts w:ascii="Times New Roman" w:hAnsi="Times New Roman" w:cs="Times New Roman"/>
        </w:rPr>
        <w:t xml:space="preserve">Young, H. R., Glerum, D. R., Joseph, D. L., &amp; McCord, M. A. (2021). A Meta-Analysis of Transactional Leadership and Follower Performance: Double-Edged Effects of LMX and Empowerment. </w:t>
      </w:r>
      <w:r w:rsidRPr="00AC5436">
        <w:rPr>
          <w:rFonts w:ascii="Times New Roman" w:hAnsi="Times New Roman" w:cs="Times New Roman"/>
          <w:i/>
        </w:rPr>
        <w:t>Journal of Management, 47</w:t>
      </w:r>
      <w:r w:rsidRPr="00AC5436">
        <w:rPr>
          <w:rFonts w:ascii="Times New Roman" w:hAnsi="Times New Roman" w:cs="Times New Roman"/>
        </w:rPr>
        <w:t>(5), 1255-1280. doi:10.1177/0149206320908646</w:t>
      </w:r>
    </w:p>
    <w:p w:rsidR="00F10ADD" w:rsidRPr="00A15D2E" w:rsidRDefault="00A15D2E" w:rsidP="00A15D2E">
      <w:r w:rsidRPr="00AC5436">
        <w:rPr>
          <w:rFonts w:ascii="Times New Roman" w:hAnsi="Times New Roman" w:cs="Times New Roman"/>
        </w:rPr>
        <w:fldChar w:fldCharType="end"/>
      </w:r>
    </w:p>
    <w:sectPr w:rsidR="00F10ADD" w:rsidRPr="00A15D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21C" w:rsidRDefault="009C121C" w:rsidP="00A15D2E">
      <w:r>
        <w:separator/>
      </w:r>
    </w:p>
  </w:endnote>
  <w:endnote w:type="continuationSeparator" w:id="0">
    <w:p w:rsidR="009C121C" w:rsidRDefault="009C121C" w:rsidP="00A15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21C" w:rsidRDefault="009C121C" w:rsidP="00A15D2E">
      <w:r>
        <w:separator/>
      </w:r>
    </w:p>
  </w:footnote>
  <w:footnote w:type="continuationSeparator" w:id="0">
    <w:p w:rsidR="009C121C" w:rsidRDefault="009C121C" w:rsidP="00A15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ztTQzNjExNza3NDVR0lEKTi0uzszPAykwqQUAgqj4qS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zfz5tr27twzs6ewrz75xewd0ffwzfadw525&quot;&gt;My EndNote Library 22.01&lt;record-ids&gt;&lt;item&gt;11&lt;/item&gt;&lt;item&gt;73&lt;/item&gt;&lt;item&gt;78&lt;/item&gt;&lt;item&gt;80&lt;/item&gt;&lt;item&gt;81&lt;/item&gt;&lt;/record-ids&gt;&lt;/item&gt;&lt;item db-id=&quot;wartaad0ewr02pevrzi5ezafx90vs9pd99tp&quot;&gt;My EndNote Library22.02&lt;record-ids&gt;&lt;item&gt;1&lt;/item&gt;&lt;item&gt;3&lt;/item&gt;&lt;item&gt;4&lt;/item&gt;&lt;item&gt;5&lt;/item&gt;&lt;item&gt;6&lt;/item&gt;&lt;item&gt;7&lt;/item&gt;&lt;item&gt;8&lt;/item&gt;&lt;/record-ids&gt;&lt;/item&gt;&lt;/Libraries&gt;"/>
  </w:docVars>
  <w:rsids>
    <w:rsidRoot w:val="00DE1FCB"/>
    <w:rsid w:val="002055E8"/>
    <w:rsid w:val="00457F52"/>
    <w:rsid w:val="005405A0"/>
    <w:rsid w:val="005F6E34"/>
    <w:rsid w:val="006B1F8C"/>
    <w:rsid w:val="006C12CC"/>
    <w:rsid w:val="008B42EF"/>
    <w:rsid w:val="009C121C"/>
    <w:rsid w:val="00A15D2E"/>
    <w:rsid w:val="00A261B2"/>
    <w:rsid w:val="00A61D76"/>
    <w:rsid w:val="00AC5436"/>
    <w:rsid w:val="00DE1FCB"/>
    <w:rsid w:val="00E26BC6"/>
    <w:rsid w:val="00F1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E434C1-CF17-487A-87E1-2EE884226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0"/>
    <w:rsid w:val="00F10ADD"/>
    <w:pPr>
      <w:jc w:val="center"/>
    </w:pPr>
    <w:rPr>
      <w:rFonts w:ascii="Calibri" w:hAnsi="Calibri" w:cs="Calibri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F10ADD"/>
    <w:rPr>
      <w:rFonts w:ascii="Calibri" w:hAnsi="Calibri" w:cs="Calibri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F10ADD"/>
    <w:rPr>
      <w:rFonts w:ascii="Calibri" w:hAnsi="Calibri" w:cs="Calibri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F10ADD"/>
    <w:rPr>
      <w:rFonts w:ascii="Calibri" w:hAnsi="Calibri" w:cs="Calibri"/>
      <w:noProof/>
      <w:sz w:val="20"/>
    </w:rPr>
  </w:style>
  <w:style w:type="paragraph" w:styleId="a3">
    <w:name w:val="header"/>
    <w:basedOn w:val="a"/>
    <w:link w:val="a4"/>
    <w:uiPriority w:val="99"/>
    <w:unhideWhenUsed/>
    <w:rsid w:val="00A15D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5D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5D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5D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8</cp:revision>
  <dcterms:created xsi:type="dcterms:W3CDTF">2022-05-10T12:33:00Z</dcterms:created>
  <dcterms:modified xsi:type="dcterms:W3CDTF">2025-06-19T06:25:00Z</dcterms:modified>
</cp:coreProperties>
</file>