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4D474F1" w14:textId="77777777" w:rsidR="00080131" w:rsidRDefault="00676240" w:rsidP="00D2351C">
      <w:pPr>
        <w:widowControl/>
        <w:shd w:val="clear" w:color="auto" w:fill="FFFFFF"/>
        <w:spacing w:before="120" w:after="48" w:line="276" w:lineRule="auto"/>
        <w:outlineLvl w:val="0"/>
        <w:rPr>
          <w:rFonts w:ascii="Times New Roman" w:eastAsia="宋体" w:hAnsi="Times New Roman" w:cs="Times New Roman"/>
          <w:b/>
          <w:bCs/>
          <w:color w:val="222222"/>
          <w:kern w:val="36"/>
          <w:sz w:val="20"/>
          <w:szCs w:val="20"/>
        </w:rPr>
      </w:pPr>
      <w:r w:rsidRPr="00676240">
        <w:rPr>
          <w:rFonts w:ascii="Times New Roman" w:eastAsia="宋体" w:hAnsi="Times New Roman" w:cs="Times New Roman" w:hint="eastAsia"/>
          <w:b/>
          <w:bCs/>
          <w:color w:val="222222"/>
          <w:kern w:val="36"/>
          <w:sz w:val="20"/>
          <w:szCs w:val="20"/>
        </w:rPr>
        <w:t xml:space="preserve">Part 1 </w:t>
      </w:r>
    </w:p>
    <w:p w14:paraId="697335B1" w14:textId="380FE5B1" w:rsidR="00D2351C" w:rsidRPr="00676240" w:rsidRDefault="00080131" w:rsidP="00D2351C">
      <w:pPr>
        <w:widowControl/>
        <w:shd w:val="clear" w:color="auto" w:fill="FFFFFF"/>
        <w:spacing w:before="120" w:after="48" w:line="276" w:lineRule="auto"/>
        <w:outlineLvl w:val="0"/>
        <w:rPr>
          <w:rFonts w:ascii="Times New Roman" w:eastAsia="宋体" w:hAnsi="Times New Roman" w:cs="Times New Roman"/>
          <w:b/>
          <w:bCs/>
          <w:color w:val="222222"/>
          <w:kern w:val="36"/>
          <w:sz w:val="20"/>
          <w:szCs w:val="20"/>
        </w:rPr>
      </w:pPr>
      <w:r>
        <w:rPr>
          <w:rFonts w:ascii="Times New Roman" w:eastAsia="宋体" w:hAnsi="Times New Roman" w:cs="Times New Roman" w:hint="eastAsia"/>
          <w:b/>
          <w:bCs/>
          <w:color w:val="222222"/>
          <w:kern w:val="36"/>
          <w:sz w:val="20"/>
          <w:szCs w:val="20"/>
        </w:rPr>
        <w:t xml:space="preserve">cDNA of </w:t>
      </w:r>
      <w:r w:rsidR="00D2351C" w:rsidRPr="00676240">
        <w:rPr>
          <w:rFonts w:ascii="Times New Roman" w:eastAsia="宋体" w:hAnsi="Times New Roman" w:cs="Times New Roman"/>
          <w:b/>
          <w:bCs/>
          <w:color w:val="222222"/>
          <w:kern w:val="36"/>
          <w:sz w:val="20"/>
          <w:szCs w:val="20"/>
        </w:rPr>
        <w:t>Homo sapiens interleukin 6 (IL6):</w:t>
      </w:r>
    </w:p>
    <w:p w14:paraId="77FED18A" w14:textId="57A35099" w:rsidR="00D2351C" w:rsidRDefault="0037306B" w:rsidP="00D2351C">
      <w:pPr>
        <w:rPr>
          <w:rFonts w:ascii="Times New Roman" w:eastAsia="宋体" w:hAnsi="Times New Roman" w:cs="Times New Roman"/>
          <w:kern w:val="0"/>
          <w:sz w:val="20"/>
          <w:szCs w:val="20"/>
        </w:rPr>
      </w:pPr>
      <w:r>
        <w:rPr>
          <w:rFonts w:ascii="Times New Roman" w:eastAsia="宋体" w:hAnsi="Times New Roman" w:cs="Times New Roman" w:hint="eastAsia"/>
          <w:kern w:val="0"/>
          <w:sz w:val="20"/>
          <w:szCs w:val="20"/>
        </w:rPr>
        <w:t>5</w:t>
      </w:r>
      <w:r>
        <w:rPr>
          <w:rFonts w:ascii="Times New Roman" w:eastAsia="宋体" w:hAnsi="Times New Roman" w:cs="Times New Roman"/>
          <w:kern w:val="0"/>
          <w:sz w:val="20"/>
          <w:szCs w:val="20"/>
        </w:rPr>
        <w:t>’</w:t>
      </w:r>
      <w:r>
        <w:rPr>
          <w:rFonts w:ascii="Times New Roman" w:eastAsia="宋体" w:hAnsi="Times New Roman" w:cs="Times New Roman" w:hint="eastAsia"/>
          <w:kern w:val="0"/>
          <w:sz w:val="20"/>
          <w:szCs w:val="20"/>
        </w:rPr>
        <w:t>-</w:t>
      </w:r>
      <w:r w:rsidR="00D2351C" w:rsidRPr="00D2351C">
        <w:rPr>
          <w:rFonts w:ascii="Times New Roman" w:eastAsia="宋体" w:hAnsi="Times New Roman" w:cs="Times New Roman"/>
          <w:kern w:val="0"/>
          <w:sz w:val="20"/>
          <w:szCs w:val="20"/>
        </w:rPr>
        <w:t>ATGAACT CCTTCTCCAC AAGCGCCTTC GGTCCAGTTG CCTTCTCCCT GGGGCTGCTCCTGGTGTTGC CTGCTGCCTT CCCTGCCCCA GTACCCCCAG GAGAAGATTC CAAAGATGTAGCCGCCCCAC ACAGACAGCC ACTCACCTCT TCAGAACGAA TTGACAAACA AATTCGGTACATCCTCGACG GCATCTCAGC CCTGAGAAAG GAGACATGTA ACAAGAGTAA CATGTGTGAAAGCAGCAAAG AGGCACTGGC AGAAAACAAC CTGAACCTTC CAAAGATGGC TGAAAAAGATGGATGCTTCC AATCTGGATT CAATGAGGAG ACTTGCCTGG TGAAAATCAT CACTGGTCTTTTGGAGTTTG AGGTATACCT AGAGTACCTC CAGAACAGAT TTGAGAGTAG TGAGGAACAAGCCAGAGCTG TGCAGATGAG TACAAAAGTC CTGATCCAGT TCCTGCAGAA AAAGGCAAAGAATCTAGATG CAATAACCAC CCCTGACCCA ACCACAAATG CCAGCCTGCT GACGAAGCTGCAGGCACAGA ACCAGTGGCT GCAGGACATG ACAACTCATC TCATTCTGCG CAGCTTTAAGGAGTTCCTGC AGTCCAGCCT GAGGGCTCTT CGGCAAATGT AG</w:t>
      </w:r>
      <w:r>
        <w:rPr>
          <w:rFonts w:ascii="Times New Roman" w:eastAsia="宋体" w:hAnsi="Times New Roman" w:cs="Times New Roman" w:hint="eastAsia"/>
          <w:kern w:val="0"/>
          <w:sz w:val="20"/>
          <w:szCs w:val="20"/>
        </w:rPr>
        <w:t>-3</w:t>
      </w:r>
      <w:r>
        <w:rPr>
          <w:rFonts w:ascii="Times New Roman" w:eastAsia="宋体" w:hAnsi="Times New Roman" w:cs="Times New Roman"/>
          <w:kern w:val="0"/>
          <w:sz w:val="20"/>
          <w:szCs w:val="20"/>
        </w:rPr>
        <w:t>’</w:t>
      </w:r>
    </w:p>
    <w:p w14:paraId="735CD9AA" w14:textId="77777777" w:rsidR="004C53F6" w:rsidRPr="00352FDC" w:rsidRDefault="004C53F6" w:rsidP="00D2351C">
      <w:pPr>
        <w:rPr>
          <w:rFonts w:ascii="Times New Roman" w:eastAsia="宋体" w:hAnsi="Times New Roman" w:cs="Times New Roman"/>
          <w:b/>
          <w:bCs/>
          <w:kern w:val="0"/>
          <w:sz w:val="20"/>
          <w:szCs w:val="20"/>
        </w:rPr>
      </w:pPr>
    </w:p>
    <w:p w14:paraId="4C7B25C6" w14:textId="4E078010" w:rsidR="00080131" w:rsidRPr="00352FDC" w:rsidRDefault="00080131" w:rsidP="00D2351C">
      <w:pPr>
        <w:rPr>
          <w:rFonts w:ascii="Times New Roman" w:hAnsi="Times New Roman" w:cs="Times New Roman"/>
          <w:b/>
          <w:bCs/>
          <w:color w:val="0D0D0D"/>
          <w:sz w:val="20"/>
          <w:szCs w:val="20"/>
          <w:shd w:val="clear" w:color="auto" w:fill="FFFFFF"/>
        </w:rPr>
      </w:pPr>
      <w:r w:rsidRPr="00352FDC">
        <w:rPr>
          <w:rFonts w:ascii="Times New Roman" w:eastAsia="宋体" w:hAnsi="Times New Roman" w:cs="Times New Roman" w:hint="eastAsia"/>
          <w:b/>
          <w:bCs/>
          <w:kern w:val="0"/>
          <w:sz w:val="20"/>
          <w:szCs w:val="20"/>
        </w:rPr>
        <w:t xml:space="preserve">Sequence of </w:t>
      </w:r>
      <w:r w:rsidRPr="00352FDC">
        <w:rPr>
          <w:rFonts w:ascii="Times New Roman" w:hAnsi="Times New Roman" w:cs="Times New Roman"/>
          <w:b/>
          <w:bCs/>
          <w:color w:val="0D0D0D"/>
          <w:sz w:val="20"/>
          <w:szCs w:val="20"/>
          <w:shd w:val="clear" w:color="auto" w:fill="FFFFFF"/>
        </w:rPr>
        <w:t>RP3-340N1.2</w:t>
      </w:r>
      <w:r w:rsidRPr="00352FDC">
        <w:rPr>
          <w:rFonts w:ascii="Times New Roman" w:hAnsi="Times New Roman" w:cs="Times New Roman" w:hint="eastAsia"/>
          <w:b/>
          <w:bCs/>
          <w:color w:val="0D0D0D"/>
          <w:sz w:val="20"/>
          <w:szCs w:val="20"/>
          <w:shd w:val="clear" w:color="auto" w:fill="FFFFFF"/>
        </w:rPr>
        <w:t>:</w:t>
      </w:r>
    </w:p>
    <w:p w14:paraId="62B82B8F" w14:textId="307FFE87" w:rsidR="00080131" w:rsidRDefault="00080131" w:rsidP="00D2351C">
      <w:pPr>
        <w:rPr>
          <w:rFonts w:ascii="Times New Roman" w:eastAsia="宋体" w:hAnsi="Times New Roman" w:cs="Times New Roman"/>
          <w:kern w:val="0"/>
          <w:sz w:val="20"/>
          <w:szCs w:val="20"/>
        </w:rPr>
      </w:pPr>
      <w:r>
        <w:rPr>
          <w:rFonts w:ascii="Times New Roman" w:eastAsia="宋体" w:hAnsi="Times New Roman" w:cs="Times New Roman" w:hint="eastAsia"/>
          <w:kern w:val="0"/>
          <w:sz w:val="20"/>
          <w:szCs w:val="20"/>
        </w:rPr>
        <w:t>5</w:t>
      </w:r>
      <w:r w:rsidR="004C53F6">
        <w:rPr>
          <w:rFonts w:ascii="Times New Roman" w:eastAsia="宋体" w:hAnsi="Times New Roman" w:cs="Times New Roman"/>
          <w:kern w:val="0"/>
          <w:sz w:val="20"/>
          <w:szCs w:val="20"/>
        </w:rPr>
        <w:t>’</w:t>
      </w:r>
      <w:r w:rsidRPr="00080131">
        <w:rPr>
          <w:rFonts w:ascii="Times New Roman" w:eastAsia="宋体" w:hAnsi="Times New Roman" w:cs="Times New Roman" w:hint="eastAsia"/>
          <w:kern w:val="0"/>
          <w:sz w:val="20"/>
          <w:szCs w:val="20"/>
        </w:rPr>
        <w:t>CCGGGAAATCGGGTGACTGATGGACGGTGGAGGCAGCCCCTTAGGCAGTTTAGGCCTGCCCTGTGAAGTATCCCTGTGGGCGGCTCTGGCCAGCTTGAGTGACGCAGATCCTGAGAGCGCTCCTGGGTAGGTATTTGCCCCGGTGGGATGCCTTATCAGAGTGGTGCATGGCAGGCCCCCGTGGAGGATCAACGCAGTGGCTGAACACTGGGAAGGAACTGGCACTTGGAGTCTGGACAACTGGAATACGGTGATCGGGTATGGATCACGGATTGGAACATAGCCTCCTTGCAGCCACGGTGGAGAGGACCCCAGACCATCGTCTTGACCACTCCCACAGCCATAAAGGTAGAAGGAATCCCAGCCTGGATTCACCACAGCCATGTAAAACCTAAAGCATCTGAGACCTGGGAGGTGAGACCAAGCTTGGACAACCCATGCAAGATGACTTTGAAGAAGATGACAAGCCCTGCTCCAGTCACACCTGGAAGCTGACTGGTCCGTGCATGGCTGAAGCATGAGGAAACTCATCGTGGGACTCATTTTCCTAAAATTTTGGACTTGTACAGTAAGGACTTCAACTGACCTTCCTCAGACTGAGGTAGGGCAAAAAGTTAAAACAGACTTTCTGTTTAAAAGGGACTTGTGTGTATAATGCTACCCAGTACAAGATATGCAGCCCAAGAAGTGACCAGCTTGATGTGTGCTATAACCCATTGGAACTAGTTTATCCCTGTTGGAAAACAGAGTATGTAACTCTAGGAATTGATGGAACTGGACTGGAAGACCTGGGTAGTGAAGATGACAGTGAGAACTCCCACTAGTGAGTGAGATTCTCAAAGGGGGGAATGAGAAGTGAGGCCATTTCTCTTACTGTCTCCTGTCTCTGAAGAGGAGGAGGAAGTAAAAGTTGAAAAACAACAGGAATGAAGTCATTGGCAAGACCAGCCGGTGCCACTGATGACCAGGCCTGAGGTTAAAAGATCAACCCCCCACTCTAACCACATGTGCTCTCAATCTATCATGACCCTTTCATGTGGACCCCCTTAGAGTTGTAAGCCCTTAAAAGGGCCAGGAACTCTGTCTTCAGGGAGCTCGGTTCTTGAGACATGAGTCTGCCAAAGCTCCCAGCTGTTGAGATGCGAGTCTGCCAAAGCTCCTGGCCGAATAAAGCCAAATCCTTCCTTAA</w:t>
      </w:r>
      <w:r>
        <w:rPr>
          <w:rFonts w:ascii="Times New Roman" w:eastAsia="宋体" w:hAnsi="Times New Roman" w:cs="Times New Roman" w:hint="eastAsia"/>
          <w:kern w:val="0"/>
          <w:sz w:val="20"/>
          <w:szCs w:val="20"/>
        </w:rPr>
        <w:t>3</w:t>
      </w:r>
      <w:r w:rsidR="004C53F6">
        <w:rPr>
          <w:rFonts w:ascii="Times New Roman" w:eastAsia="宋体" w:hAnsi="Times New Roman" w:cs="Times New Roman"/>
          <w:kern w:val="0"/>
          <w:sz w:val="20"/>
          <w:szCs w:val="20"/>
        </w:rPr>
        <w:t>’</w:t>
      </w:r>
    </w:p>
    <w:p w14:paraId="6D753311" w14:textId="77777777" w:rsidR="004C53F6" w:rsidRDefault="004C53F6" w:rsidP="00D2351C">
      <w:pPr>
        <w:rPr>
          <w:rFonts w:ascii="Times New Roman" w:eastAsia="宋体" w:hAnsi="Times New Roman" w:cs="Times New Roman"/>
          <w:kern w:val="0"/>
          <w:sz w:val="20"/>
          <w:szCs w:val="20"/>
        </w:rPr>
      </w:pPr>
    </w:p>
    <w:p w14:paraId="5F3016F4" w14:textId="77777777" w:rsidR="00321BC8" w:rsidRDefault="00321BC8" w:rsidP="0037306B">
      <w:pPr>
        <w:widowControl/>
        <w:shd w:val="clear" w:color="auto" w:fill="FFFFFF"/>
        <w:spacing w:before="120" w:after="48" w:line="276" w:lineRule="auto"/>
        <w:outlineLvl w:val="0"/>
        <w:rPr>
          <w:rFonts w:ascii="Times New Roman" w:eastAsia="宋体" w:hAnsi="Times New Roman" w:cs="Times New Roman"/>
          <w:kern w:val="0"/>
          <w:sz w:val="20"/>
          <w:szCs w:val="20"/>
        </w:rPr>
      </w:pPr>
    </w:p>
    <w:p w14:paraId="7071A8F1" w14:textId="77777777" w:rsidR="00321BC8" w:rsidRDefault="00321BC8" w:rsidP="0037306B">
      <w:pPr>
        <w:widowControl/>
        <w:shd w:val="clear" w:color="auto" w:fill="FFFFFF"/>
        <w:spacing w:before="120" w:after="48" w:line="276" w:lineRule="auto"/>
        <w:outlineLvl w:val="0"/>
        <w:rPr>
          <w:rFonts w:ascii="Times New Roman" w:eastAsia="宋体" w:hAnsi="Times New Roman" w:cs="Times New Roman"/>
          <w:kern w:val="0"/>
          <w:sz w:val="20"/>
          <w:szCs w:val="20"/>
        </w:rPr>
      </w:pPr>
    </w:p>
    <w:p w14:paraId="4B4D46AD" w14:textId="77777777" w:rsidR="00321BC8" w:rsidRDefault="00321BC8" w:rsidP="0037306B">
      <w:pPr>
        <w:widowControl/>
        <w:shd w:val="clear" w:color="auto" w:fill="FFFFFF"/>
        <w:spacing w:before="120" w:after="48" w:line="276" w:lineRule="auto"/>
        <w:outlineLvl w:val="0"/>
        <w:rPr>
          <w:rFonts w:ascii="Times New Roman" w:eastAsia="宋体" w:hAnsi="Times New Roman" w:cs="Times New Roman"/>
          <w:kern w:val="0"/>
          <w:sz w:val="20"/>
          <w:szCs w:val="20"/>
        </w:rPr>
      </w:pPr>
    </w:p>
    <w:p w14:paraId="5F372177" w14:textId="2E4940F2" w:rsidR="00676240" w:rsidRPr="0037306B" w:rsidRDefault="004C13F5" w:rsidP="0037306B">
      <w:pPr>
        <w:widowControl/>
        <w:shd w:val="clear" w:color="auto" w:fill="FFFFFF"/>
        <w:spacing w:before="120" w:after="48" w:line="276" w:lineRule="auto"/>
        <w:outlineLvl w:val="0"/>
        <w:rPr>
          <w:rFonts w:ascii="Times New Roman" w:eastAsia="宋体" w:hAnsi="Times New Roman" w:cs="Times New Roman"/>
          <w:b/>
          <w:bCs/>
          <w:color w:val="222222"/>
          <w:kern w:val="36"/>
          <w:sz w:val="20"/>
          <w:szCs w:val="20"/>
        </w:rPr>
      </w:pPr>
      <w:r w:rsidRPr="0037306B">
        <w:rPr>
          <w:rFonts w:ascii="Times New Roman" w:eastAsia="宋体" w:hAnsi="Times New Roman" w:cs="Times New Roman"/>
          <w:b/>
          <w:bCs/>
          <w:color w:val="222222"/>
          <w:kern w:val="36"/>
          <w:sz w:val="20"/>
          <w:szCs w:val="20"/>
        </w:rPr>
        <w:lastRenderedPageBreak/>
        <w:t xml:space="preserve">Part 2 </w:t>
      </w:r>
      <w:bookmarkStart w:id="0" w:name="OLE_LINK1"/>
      <w:r w:rsidRPr="0037306B">
        <w:rPr>
          <w:rFonts w:ascii="Times New Roman" w:eastAsia="宋体" w:hAnsi="Times New Roman" w:cs="Times New Roman"/>
          <w:b/>
          <w:bCs/>
          <w:color w:val="222222"/>
          <w:kern w:val="36"/>
          <w:sz w:val="20"/>
          <w:szCs w:val="20"/>
        </w:rPr>
        <w:t>Supplemental Figures</w:t>
      </w:r>
      <w:bookmarkEnd w:id="0"/>
    </w:p>
    <w:p w14:paraId="059009AA" w14:textId="77777777" w:rsidR="004C13F5" w:rsidRDefault="004C13F5" w:rsidP="00D2351C">
      <w:pPr>
        <w:rPr>
          <w:rFonts w:ascii="Times New Roman" w:hAnsi="Times New Roman" w:cs="Times New Roman"/>
          <w:sz w:val="24"/>
          <w:szCs w:val="24"/>
        </w:rPr>
      </w:pPr>
    </w:p>
    <w:p w14:paraId="4067AF9B" w14:textId="4ED95B4E" w:rsidR="004C13F5" w:rsidRDefault="004C13F5" w:rsidP="00D2351C">
      <w:pPr>
        <w:rPr>
          <w:rFonts w:ascii="Times New Roman" w:hAnsi="Times New Roman" w:cs="Times New Roman"/>
          <w:sz w:val="24"/>
          <w:szCs w:val="24"/>
        </w:rPr>
      </w:pPr>
    </w:p>
    <w:p w14:paraId="44BDAA5D" w14:textId="54725D5F" w:rsidR="00E45B7E" w:rsidRDefault="00E45B7E" w:rsidP="00D2351C">
      <w:pPr>
        <w:rPr>
          <w:rFonts w:ascii="Times New Roman" w:hAnsi="Times New Roman" w:cs="Times New Roman"/>
          <w:sz w:val="24"/>
          <w:szCs w:val="24"/>
        </w:rPr>
      </w:pPr>
      <w:r>
        <w:rPr>
          <w:rFonts w:ascii="Times New Roman" w:hAnsi="Times New Roman" w:cs="Times New Roman" w:hint="eastAsia"/>
          <w:noProof/>
          <w:sz w:val="24"/>
          <w:szCs w:val="24"/>
          <w14:ligatures w14:val="standardContextual"/>
        </w:rPr>
        <w:drawing>
          <wp:inline distT="0" distB="0" distL="0" distR="0" wp14:anchorId="3C25DB41" wp14:editId="2EAF1D4D">
            <wp:extent cx="5274310" cy="3742690"/>
            <wp:effectExtent l="0" t="0" r="2540" b="0"/>
            <wp:docPr id="1253708199"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3708199" name="图片 1253708199"/>
                    <pic:cNvPicPr/>
                  </pic:nvPicPr>
                  <pic:blipFill>
                    <a:blip r:embed="rId8" cstate="print">
                      <a:extLst>
                        <a:ext uri="{28A0092B-C50C-407E-A947-70E740481C1C}">
                          <a14:useLocalDpi xmlns:a14="http://schemas.microsoft.com/office/drawing/2010/main" val="0"/>
                        </a:ext>
                      </a:extLst>
                    </a:blip>
                    <a:stretch>
                      <a:fillRect/>
                    </a:stretch>
                  </pic:blipFill>
                  <pic:spPr>
                    <a:xfrm>
                      <a:off x="0" y="0"/>
                      <a:ext cx="5274310" cy="3742690"/>
                    </a:xfrm>
                    <a:prstGeom prst="rect">
                      <a:avLst/>
                    </a:prstGeom>
                  </pic:spPr>
                </pic:pic>
              </a:graphicData>
            </a:graphic>
          </wp:inline>
        </w:drawing>
      </w:r>
    </w:p>
    <w:p w14:paraId="0D97E265" w14:textId="35F67F1E" w:rsidR="004C13F5" w:rsidRDefault="00AE5EB2" w:rsidP="00AE5EB2">
      <w:pPr>
        <w:rPr>
          <w:rFonts w:ascii="Times New Roman" w:eastAsia="微软雅黑" w:hAnsi="Times New Roman" w:cs="Times New Roman"/>
          <w:sz w:val="20"/>
          <w:szCs w:val="20"/>
        </w:rPr>
      </w:pPr>
      <w:r w:rsidRPr="00AE5EB2">
        <w:rPr>
          <w:rFonts w:ascii="Times New Roman" w:hAnsi="Times New Roman" w:cs="Times New Roman" w:hint="eastAsia"/>
          <w:color w:val="0D0D0D"/>
          <w:sz w:val="20"/>
          <w:szCs w:val="20"/>
          <w:shd w:val="clear" w:color="auto" w:fill="FFFFFF"/>
        </w:rPr>
        <w:t>Supplemental Figure</w:t>
      </w:r>
      <w:r>
        <w:rPr>
          <w:rFonts w:ascii="Times New Roman" w:hAnsi="Times New Roman" w:cs="Times New Roman" w:hint="eastAsia"/>
          <w:color w:val="0D0D0D"/>
          <w:sz w:val="20"/>
          <w:szCs w:val="20"/>
          <w:shd w:val="clear" w:color="auto" w:fill="FFFFFF"/>
        </w:rPr>
        <w:t xml:space="preserve"> </w:t>
      </w:r>
      <w:r w:rsidR="007A5BDF">
        <w:rPr>
          <w:rFonts w:ascii="Times New Roman" w:hAnsi="Times New Roman" w:cs="Times New Roman" w:hint="eastAsia"/>
          <w:color w:val="0D0D0D"/>
          <w:sz w:val="20"/>
          <w:szCs w:val="20"/>
          <w:shd w:val="clear" w:color="auto" w:fill="FFFFFF"/>
        </w:rPr>
        <w:t>S</w:t>
      </w:r>
      <w:r>
        <w:rPr>
          <w:rFonts w:ascii="Times New Roman" w:hAnsi="Times New Roman" w:cs="Times New Roman" w:hint="eastAsia"/>
          <w:color w:val="0D0D0D"/>
          <w:sz w:val="20"/>
          <w:szCs w:val="20"/>
          <w:shd w:val="clear" w:color="auto" w:fill="FFFFFF"/>
        </w:rPr>
        <w:t xml:space="preserve">1 </w:t>
      </w:r>
      <w:r w:rsidR="00080131" w:rsidRPr="00F437A3">
        <w:rPr>
          <w:rFonts w:ascii="Times New Roman" w:hAnsi="Times New Roman" w:cs="Times New Roman"/>
          <w:color w:val="0D0D0D"/>
          <w:sz w:val="20"/>
          <w:szCs w:val="20"/>
          <w:shd w:val="clear" w:color="auto" w:fill="FFFFFF"/>
        </w:rPr>
        <w:t>RP3-340N1.2 knockdown suppressed NSCLC cell proliferation/migration and reduced macrophage polarization toward tumor-associated phenotypes. </w:t>
      </w:r>
      <w:r w:rsidR="004C13F5" w:rsidRPr="0037306B">
        <w:rPr>
          <w:rFonts w:ascii="Times New Roman" w:eastAsia="微软雅黑" w:hAnsi="Times New Roman" w:cs="Times New Roman" w:hint="eastAsia"/>
          <w:b/>
          <w:bCs/>
          <w:sz w:val="20"/>
          <w:szCs w:val="20"/>
        </w:rPr>
        <w:t xml:space="preserve">a. </w:t>
      </w:r>
      <w:r w:rsidR="0037306B" w:rsidRPr="0037306B">
        <w:rPr>
          <w:rFonts w:ascii="Times New Roman" w:eastAsia="微软雅黑" w:hAnsi="Times New Roman" w:cs="Times New Roman" w:hint="eastAsia"/>
          <w:sz w:val="20"/>
          <w:szCs w:val="20"/>
        </w:rPr>
        <w:t>Re</w:t>
      </w:r>
      <w:r w:rsidR="004C13F5" w:rsidRPr="0037306B">
        <w:rPr>
          <w:rFonts w:ascii="Times New Roman" w:eastAsia="微软雅黑" w:hAnsi="Times New Roman" w:cs="Times New Roman" w:hint="eastAsia"/>
          <w:sz w:val="20"/>
          <w:szCs w:val="20"/>
        </w:rPr>
        <w:t>peats</w:t>
      </w:r>
      <w:r w:rsidR="0037306B" w:rsidRPr="0037306B">
        <w:rPr>
          <w:rFonts w:ascii="Times New Roman" w:eastAsia="微软雅黑" w:hAnsi="Times New Roman" w:cs="Times New Roman" w:hint="eastAsia"/>
          <w:sz w:val="20"/>
          <w:szCs w:val="20"/>
        </w:rPr>
        <w:t xml:space="preserve"> of </w:t>
      </w:r>
      <w:r w:rsidR="0037306B" w:rsidRPr="008A29FC">
        <w:rPr>
          <w:rFonts w:ascii="Times New Roman" w:eastAsia="微软雅黑" w:hAnsi="Times New Roman" w:cs="Times New Roman"/>
          <w:sz w:val="20"/>
          <w:szCs w:val="20"/>
        </w:rPr>
        <w:t>flow cytometry analysis of CD206 staining in macrophages treated with conditioned media derived from A549</w:t>
      </w:r>
      <w:r w:rsidR="0037306B">
        <w:rPr>
          <w:rFonts w:ascii="Times New Roman" w:eastAsia="微软雅黑" w:hAnsi="Times New Roman" w:cs="Times New Roman" w:hint="eastAsia"/>
          <w:sz w:val="20"/>
          <w:szCs w:val="20"/>
        </w:rPr>
        <w:t xml:space="preserve"> and H1975</w:t>
      </w:r>
      <w:r w:rsidR="0037306B" w:rsidRPr="008A29FC">
        <w:rPr>
          <w:rFonts w:ascii="Times New Roman" w:eastAsia="微软雅黑" w:hAnsi="Times New Roman" w:cs="Times New Roman"/>
          <w:sz w:val="20"/>
          <w:szCs w:val="20"/>
        </w:rPr>
        <w:t xml:space="preserve"> cells with 4 different treatment methods.</w:t>
      </w:r>
      <w:r w:rsidR="0037306B">
        <w:rPr>
          <w:rFonts w:ascii="Times New Roman" w:eastAsia="微软雅黑" w:hAnsi="Times New Roman" w:cs="Times New Roman" w:hint="eastAsia"/>
          <w:sz w:val="20"/>
          <w:szCs w:val="20"/>
        </w:rPr>
        <w:t xml:space="preserve"> </w:t>
      </w:r>
      <w:r w:rsidR="0037306B" w:rsidRPr="0037306B">
        <w:rPr>
          <w:rFonts w:ascii="Times New Roman" w:eastAsia="微软雅黑" w:hAnsi="Times New Roman" w:cs="Times New Roman" w:hint="eastAsia"/>
          <w:b/>
          <w:bCs/>
          <w:sz w:val="20"/>
          <w:szCs w:val="20"/>
        </w:rPr>
        <w:t>b</w:t>
      </w:r>
      <w:r w:rsidR="0037306B">
        <w:rPr>
          <w:rFonts w:ascii="Times New Roman" w:eastAsia="微软雅黑" w:hAnsi="Times New Roman" w:cs="Times New Roman" w:hint="eastAsia"/>
          <w:sz w:val="20"/>
          <w:szCs w:val="20"/>
        </w:rPr>
        <w:t xml:space="preserve">. statistical analysis </w:t>
      </w:r>
      <w:r w:rsidR="0037306B">
        <w:rPr>
          <w:rFonts w:ascii="Times New Roman" w:eastAsia="微软雅黑" w:hAnsi="Times New Roman" w:cs="Times New Roman"/>
          <w:sz w:val="20"/>
          <w:szCs w:val="20"/>
        </w:rPr>
        <w:t>of flow</w:t>
      </w:r>
      <w:r w:rsidR="0037306B" w:rsidRPr="008A29FC">
        <w:rPr>
          <w:rFonts w:ascii="Times New Roman" w:eastAsia="微软雅黑" w:hAnsi="Times New Roman" w:cs="Times New Roman"/>
          <w:sz w:val="20"/>
          <w:szCs w:val="20"/>
        </w:rPr>
        <w:t xml:space="preserve"> cytometry</w:t>
      </w:r>
      <w:r w:rsidR="0037306B">
        <w:rPr>
          <w:rFonts w:ascii="Times New Roman" w:eastAsia="微软雅黑" w:hAnsi="Times New Roman" w:cs="Times New Roman" w:hint="eastAsia"/>
          <w:sz w:val="20"/>
          <w:szCs w:val="20"/>
        </w:rPr>
        <w:t xml:space="preserve"> </w:t>
      </w:r>
      <w:r w:rsidR="0037306B" w:rsidRPr="0037306B">
        <w:rPr>
          <w:rFonts w:ascii="Times New Roman" w:eastAsia="微软雅黑" w:hAnsi="Times New Roman" w:cs="Times New Roman" w:hint="eastAsia"/>
          <w:b/>
          <w:bCs/>
          <w:sz w:val="20"/>
          <w:szCs w:val="20"/>
        </w:rPr>
        <w:t>c.</w:t>
      </w:r>
      <w:r w:rsidR="0037306B">
        <w:rPr>
          <w:rFonts w:ascii="Times New Roman" w:eastAsia="微软雅黑" w:hAnsi="Times New Roman" w:cs="Times New Roman" w:hint="eastAsia"/>
          <w:sz w:val="20"/>
          <w:szCs w:val="20"/>
        </w:rPr>
        <w:t xml:space="preserve"> quantification of Arg1 expression </w:t>
      </w:r>
      <w:r w:rsidR="0037306B" w:rsidRPr="0037306B">
        <w:rPr>
          <w:rFonts w:ascii="Times New Roman" w:eastAsia="微软雅黑" w:hAnsi="Times New Roman" w:cs="Times New Roman" w:hint="eastAsia"/>
          <w:b/>
          <w:bCs/>
          <w:sz w:val="20"/>
          <w:szCs w:val="20"/>
        </w:rPr>
        <w:t>d</w:t>
      </w:r>
      <w:r w:rsidR="0037306B">
        <w:rPr>
          <w:rFonts w:ascii="Times New Roman" w:eastAsia="微软雅黑" w:hAnsi="Times New Roman" w:cs="Times New Roman" w:hint="eastAsia"/>
          <w:b/>
          <w:bCs/>
          <w:sz w:val="20"/>
          <w:szCs w:val="20"/>
        </w:rPr>
        <w:t xml:space="preserve">. </w:t>
      </w:r>
      <w:r w:rsidR="0037306B">
        <w:rPr>
          <w:rFonts w:ascii="Times New Roman" w:eastAsia="微软雅黑" w:hAnsi="Times New Roman" w:cs="Times New Roman" w:hint="eastAsia"/>
          <w:sz w:val="20"/>
          <w:szCs w:val="20"/>
        </w:rPr>
        <w:t>quantification of ZC3H12A</w:t>
      </w:r>
      <w:r w:rsidR="00080131">
        <w:rPr>
          <w:rFonts w:ascii="Times New Roman" w:eastAsia="微软雅黑" w:hAnsi="Times New Roman" w:cs="Times New Roman" w:hint="eastAsia"/>
          <w:b/>
          <w:bCs/>
          <w:sz w:val="20"/>
          <w:szCs w:val="20"/>
        </w:rPr>
        <w:t>.</w:t>
      </w:r>
      <w:r w:rsidR="006C74A7">
        <w:rPr>
          <w:rFonts w:ascii="Times New Roman" w:eastAsia="微软雅黑" w:hAnsi="Times New Roman" w:cs="Times New Roman" w:hint="eastAsia"/>
          <w:b/>
          <w:bCs/>
          <w:sz w:val="20"/>
          <w:szCs w:val="20"/>
        </w:rPr>
        <w:t xml:space="preserve"> </w:t>
      </w:r>
      <w:r w:rsidR="00997982">
        <w:rPr>
          <w:rFonts w:ascii="Times New Roman" w:eastAsia="微软雅黑" w:hAnsi="Times New Roman" w:cs="Times New Roman" w:hint="eastAsia"/>
          <w:sz w:val="20"/>
          <w:szCs w:val="20"/>
        </w:rPr>
        <w:t xml:space="preserve">ns </w:t>
      </w:r>
      <w:r w:rsidR="00997982" w:rsidRPr="00997982">
        <w:rPr>
          <w:rFonts w:ascii="Times New Roman" w:eastAsia="微软雅黑" w:hAnsi="Times New Roman" w:cs="Times New Roman" w:hint="eastAsia"/>
          <w:i/>
          <w:iCs/>
          <w:sz w:val="20"/>
          <w:szCs w:val="20"/>
        </w:rPr>
        <w:t>p</w:t>
      </w:r>
      <w:r w:rsidR="00997982">
        <w:rPr>
          <w:rFonts w:ascii="Times New Roman" w:eastAsia="微软雅黑" w:hAnsi="Times New Roman" w:cs="Times New Roman" w:hint="eastAsia"/>
          <w:sz w:val="20"/>
          <w:szCs w:val="20"/>
        </w:rPr>
        <w:t xml:space="preserve">&gt;0.05; * </w:t>
      </w:r>
      <w:r w:rsidR="00997982" w:rsidRPr="00997982">
        <w:rPr>
          <w:rFonts w:ascii="Times New Roman" w:eastAsia="微软雅黑" w:hAnsi="Times New Roman" w:cs="Times New Roman" w:hint="eastAsia"/>
          <w:i/>
          <w:iCs/>
          <w:sz w:val="20"/>
          <w:szCs w:val="20"/>
        </w:rPr>
        <w:t>p</w:t>
      </w:r>
      <w:r w:rsidR="00997982">
        <w:rPr>
          <w:rFonts w:ascii="Times New Roman" w:eastAsia="微软雅黑" w:hAnsi="Times New Roman" w:cs="Times New Roman" w:hint="eastAsia"/>
          <w:sz w:val="20"/>
          <w:szCs w:val="20"/>
        </w:rPr>
        <w:t xml:space="preserve">&lt;0.05; *** </w:t>
      </w:r>
      <w:r w:rsidR="00997982" w:rsidRPr="00997982">
        <w:rPr>
          <w:rFonts w:ascii="Times New Roman" w:eastAsia="微软雅黑" w:hAnsi="Times New Roman" w:cs="Times New Roman" w:hint="eastAsia"/>
          <w:i/>
          <w:iCs/>
          <w:sz w:val="20"/>
          <w:szCs w:val="20"/>
        </w:rPr>
        <w:t>p</w:t>
      </w:r>
      <w:r w:rsidR="00997982">
        <w:rPr>
          <w:rFonts w:ascii="Times New Roman" w:eastAsia="微软雅黑" w:hAnsi="Times New Roman" w:cs="Times New Roman" w:hint="eastAsia"/>
          <w:sz w:val="20"/>
          <w:szCs w:val="20"/>
        </w:rPr>
        <w:t xml:space="preserve"> &lt;0.001.</w:t>
      </w:r>
      <w:r>
        <w:rPr>
          <w:rFonts w:ascii="Times New Roman" w:eastAsia="微软雅黑" w:hAnsi="Times New Roman" w:cs="Times New Roman" w:hint="eastAsia"/>
          <w:sz w:val="20"/>
          <w:szCs w:val="20"/>
        </w:rPr>
        <w:t xml:space="preserve"> n=3.</w:t>
      </w:r>
    </w:p>
    <w:p w14:paraId="2C8FA3D8" w14:textId="44DB075B" w:rsidR="00C8689A" w:rsidRPr="00C8689A" w:rsidRDefault="00C8689A" w:rsidP="00C8689A">
      <w:pPr>
        <w:jc w:val="center"/>
        <w:rPr>
          <w:rFonts w:ascii="Times New Roman" w:eastAsia="微软雅黑" w:hAnsi="Times New Roman" w:cs="Times New Roman"/>
          <w:sz w:val="24"/>
          <w:szCs w:val="24"/>
        </w:rPr>
      </w:pPr>
    </w:p>
    <w:sectPr w:rsidR="00C8689A" w:rsidRPr="00C8689A">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9FBFEF4" w14:textId="77777777" w:rsidR="009E719B" w:rsidRDefault="009E719B" w:rsidP="00CF0A39">
      <w:r>
        <w:separator/>
      </w:r>
    </w:p>
  </w:endnote>
  <w:endnote w:type="continuationSeparator" w:id="0">
    <w:p w14:paraId="643DD238" w14:textId="77777777" w:rsidR="009E719B" w:rsidRDefault="009E719B" w:rsidP="00CF0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203" w:usb1="288F0000" w:usb2="00000016" w:usb3="00000000" w:csb0="00040001" w:csb1="00000000"/>
  </w:font>
  <w:font w:name="微软雅黑">
    <w:panose1 w:val="020B0503020204020204"/>
    <w:charset w:val="86"/>
    <w:family w:val="swiss"/>
    <w:pitch w:val="variable"/>
    <w:sig w:usb0="80000287" w:usb1="2ACF3C50" w:usb2="00000016" w:usb3="00000000" w:csb0="0004001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85374F6" w14:textId="77777777" w:rsidR="009E719B" w:rsidRDefault="009E719B" w:rsidP="00CF0A39">
      <w:r>
        <w:separator/>
      </w:r>
    </w:p>
  </w:footnote>
  <w:footnote w:type="continuationSeparator" w:id="0">
    <w:p w14:paraId="1973973F" w14:textId="77777777" w:rsidR="009E719B" w:rsidRDefault="009E719B" w:rsidP="00CF0A3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7B816161"/>
    <w:multiLevelType w:val="multilevel"/>
    <w:tmpl w:val="1D9669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5949737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2351C"/>
    <w:rsid w:val="00080131"/>
    <w:rsid w:val="00140523"/>
    <w:rsid w:val="00210D22"/>
    <w:rsid w:val="00230709"/>
    <w:rsid w:val="00321BC8"/>
    <w:rsid w:val="003331AA"/>
    <w:rsid w:val="003441CF"/>
    <w:rsid w:val="00352FDC"/>
    <w:rsid w:val="0037306B"/>
    <w:rsid w:val="003D01C8"/>
    <w:rsid w:val="003D5D7F"/>
    <w:rsid w:val="004C13F5"/>
    <w:rsid w:val="004C53F6"/>
    <w:rsid w:val="00591C73"/>
    <w:rsid w:val="0059795C"/>
    <w:rsid w:val="00676240"/>
    <w:rsid w:val="006A6D66"/>
    <w:rsid w:val="006C74A7"/>
    <w:rsid w:val="00712C31"/>
    <w:rsid w:val="0079763F"/>
    <w:rsid w:val="007A5BDF"/>
    <w:rsid w:val="007E43B7"/>
    <w:rsid w:val="008D5507"/>
    <w:rsid w:val="008E3E26"/>
    <w:rsid w:val="00944011"/>
    <w:rsid w:val="0094792D"/>
    <w:rsid w:val="00997982"/>
    <w:rsid w:val="009B781A"/>
    <w:rsid w:val="009E719B"/>
    <w:rsid w:val="00AE5EB2"/>
    <w:rsid w:val="00BC57B2"/>
    <w:rsid w:val="00C07DDF"/>
    <w:rsid w:val="00C309DA"/>
    <w:rsid w:val="00C8689A"/>
    <w:rsid w:val="00CF0A39"/>
    <w:rsid w:val="00D106FE"/>
    <w:rsid w:val="00D17639"/>
    <w:rsid w:val="00D2351C"/>
    <w:rsid w:val="00D713FF"/>
    <w:rsid w:val="00E45B7E"/>
    <w:rsid w:val="00E92CF0"/>
    <w:rsid w:val="00FB6C04"/>
    <w:rsid w:val="00FC0B3C"/>
    <w:rsid w:val="00FD3C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3CD132"/>
  <w15:chartTrackingRefBased/>
  <w15:docId w15:val="{9931F3BB-523C-4BD1-8695-B9DAEF201A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2351C"/>
    <w:pPr>
      <w:widowControl w:val="0"/>
      <w:spacing w:after="0" w:line="240" w:lineRule="auto"/>
      <w:jc w:val="both"/>
    </w:pPr>
    <w:rPr>
      <w:sz w:val="21"/>
      <w:szCs w:val="22"/>
      <w14:ligatures w14:val="none"/>
    </w:rPr>
  </w:style>
  <w:style w:type="paragraph" w:styleId="Heading1">
    <w:name w:val="heading 1"/>
    <w:basedOn w:val="Normal"/>
    <w:next w:val="Normal"/>
    <w:link w:val="Heading1Char"/>
    <w:uiPriority w:val="9"/>
    <w:qFormat/>
    <w:rsid w:val="00D2351C"/>
    <w:pPr>
      <w:keepNext/>
      <w:keepLines/>
      <w:spacing w:before="480" w:after="80"/>
      <w:outlineLvl w:val="0"/>
    </w:pPr>
    <w:rPr>
      <w:rFonts w:asciiTheme="majorHAnsi" w:eastAsiaTheme="majorEastAsia" w:hAnsiTheme="majorHAnsi" w:cstheme="majorBidi"/>
      <w:color w:val="2F5496" w:themeColor="accent1" w:themeShade="BF"/>
      <w:sz w:val="48"/>
      <w:szCs w:val="48"/>
    </w:rPr>
  </w:style>
  <w:style w:type="paragraph" w:styleId="Heading2">
    <w:name w:val="heading 2"/>
    <w:basedOn w:val="Normal"/>
    <w:next w:val="Normal"/>
    <w:link w:val="Heading2Char"/>
    <w:uiPriority w:val="9"/>
    <w:semiHidden/>
    <w:unhideWhenUsed/>
    <w:qFormat/>
    <w:rsid w:val="00D2351C"/>
    <w:pPr>
      <w:keepNext/>
      <w:keepLines/>
      <w:spacing w:before="160" w:after="80"/>
      <w:outlineLvl w:val="1"/>
    </w:pPr>
    <w:rPr>
      <w:rFonts w:asciiTheme="majorHAnsi" w:eastAsiaTheme="majorEastAsia" w:hAnsiTheme="majorHAnsi" w:cstheme="majorBidi"/>
      <w:color w:val="2F5496" w:themeColor="accent1" w:themeShade="BF"/>
      <w:sz w:val="40"/>
      <w:szCs w:val="40"/>
    </w:rPr>
  </w:style>
  <w:style w:type="paragraph" w:styleId="Heading3">
    <w:name w:val="heading 3"/>
    <w:basedOn w:val="Normal"/>
    <w:next w:val="Normal"/>
    <w:link w:val="Heading3Char"/>
    <w:uiPriority w:val="9"/>
    <w:semiHidden/>
    <w:unhideWhenUsed/>
    <w:qFormat/>
    <w:rsid w:val="00D2351C"/>
    <w:pPr>
      <w:keepNext/>
      <w:keepLines/>
      <w:spacing w:before="160" w:after="80"/>
      <w:outlineLvl w:val="2"/>
    </w:pPr>
    <w:rPr>
      <w:rFonts w:asciiTheme="majorHAnsi" w:eastAsiaTheme="majorEastAsia" w:hAnsiTheme="majorHAnsi" w:cstheme="majorBidi"/>
      <w:color w:val="2F5496" w:themeColor="accent1" w:themeShade="BF"/>
      <w:sz w:val="32"/>
      <w:szCs w:val="32"/>
    </w:rPr>
  </w:style>
  <w:style w:type="paragraph" w:styleId="Heading4">
    <w:name w:val="heading 4"/>
    <w:basedOn w:val="Normal"/>
    <w:next w:val="Normal"/>
    <w:link w:val="Heading4Char"/>
    <w:uiPriority w:val="9"/>
    <w:semiHidden/>
    <w:unhideWhenUsed/>
    <w:qFormat/>
    <w:rsid w:val="00D2351C"/>
    <w:pPr>
      <w:keepNext/>
      <w:keepLines/>
      <w:spacing w:before="80" w:after="40"/>
      <w:outlineLvl w:val="3"/>
    </w:pPr>
    <w:rPr>
      <w:rFonts w:cstheme="majorBidi"/>
      <w:color w:val="2F5496" w:themeColor="accent1" w:themeShade="BF"/>
      <w:sz w:val="28"/>
      <w:szCs w:val="28"/>
    </w:rPr>
  </w:style>
  <w:style w:type="paragraph" w:styleId="Heading5">
    <w:name w:val="heading 5"/>
    <w:basedOn w:val="Normal"/>
    <w:next w:val="Normal"/>
    <w:link w:val="Heading5Char"/>
    <w:uiPriority w:val="9"/>
    <w:semiHidden/>
    <w:unhideWhenUsed/>
    <w:qFormat/>
    <w:rsid w:val="00D2351C"/>
    <w:pPr>
      <w:keepNext/>
      <w:keepLines/>
      <w:spacing w:before="80" w:after="40"/>
      <w:outlineLvl w:val="4"/>
    </w:pPr>
    <w:rPr>
      <w:rFonts w:cstheme="majorBidi"/>
      <w:color w:val="2F5496" w:themeColor="accent1" w:themeShade="BF"/>
      <w:sz w:val="24"/>
    </w:rPr>
  </w:style>
  <w:style w:type="paragraph" w:styleId="Heading6">
    <w:name w:val="heading 6"/>
    <w:basedOn w:val="Normal"/>
    <w:next w:val="Normal"/>
    <w:link w:val="Heading6Char"/>
    <w:uiPriority w:val="9"/>
    <w:semiHidden/>
    <w:unhideWhenUsed/>
    <w:qFormat/>
    <w:rsid w:val="00D2351C"/>
    <w:pPr>
      <w:keepNext/>
      <w:keepLines/>
      <w:spacing w:before="40"/>
      <w:outlineLvl w:val="5"/>
    </w:pPr>
    <w:rPr>
      <w:rFonts w:cstheme="majorBidi"/>
      <w:b/>
      <w:bCs/>
      <w:color w:val="2F5496" w:themeColor="accent1" w:themeShade="BF"/>
    </w:rPr>
  </w:style>
  <w:style w:type="paragraph" w:styleId="Heading7">
    <w:name w:val="heading 7"/>
    <w:basedOn w:val="Normal"/>
    <w:next w:val="Normal"/>
    <w:link w:val="Heading7Char"/>
    <w:uiPriority w:val="9"/>
    <w:semiHidden/>
    <w:unhideWhenUsed/>
    <w:qFormat/>
    <w:rsid w:val="00D2351C"/>
    <w:pPr>
      <w:keepNext/>
      <w:keepLines/>
      <w:spacing w:before="40"/>
      <w:outlineLvl w:val="6"/>
    </w:pPr>
    <w:rPr>
      <w:rFonts w:cstheme="majorBidi"/>
      <w:b/>
      <w:bCs/>
      <w:color w:val="595959" w:themeColor="text1" w:themeTint="A6"/>
    </w:rPr>
  </w:style>
  <w:style w:type="paragraph" w:styleId="Heading8">
    <w:name w:val="heading 8"/>
    <w:basedOn w:val="Normal"/>
    <w:next w:val="Normal"/>
    <w:link w:val="Heading8Char"/>
    <w:uiPriority w:val="9"/>
    <w:semiHidden/>
    <w:unhideWhenUsed/>
    <w:qFormat/>
    <w:rsid w:val="00D2351C"/>
    <w:pPr>
      <w:keepNext/>
      <w:keepLines/>
      <w:outlineLvl w:val="7"/>
    </w:pPr>
    <w:rPr>
      <w:rFonts w:cstheme="majorBidi"/>
      <w:color w:val="595959" w:themeColor="text1" w:themeTint="A6"/>
    </w:rPr>
  </w:style>
  <w:style w:type="paragraph" w:styleId="Heading9">
    <w:name w:val="heading 9"/>
    <w:basedOn w:val="Normal"/>
    <w:next w:val="Normal"/>
    <w:link w:val="Heading9Char"/>
    <w:uiPriority w:val="9"/>
    <w:semiHidden/>
    <w:unhideWhenUsed/>
    <w:qFormat/>
    <w:rsid w:val="00D2351C"/>
    <w:pPr>
      <w:keepNext/>
      <w:keepLines/>
      <w:outlineLvl w:val="8"/>
    </w:pPr>
    <w:rPr>
      <w:rFonts w:eastAsiaTheme="majorEastAsia" w:cstheme="majorBidi"/>
      <w:color w:val="595959" w:themeColor="text1" w:themeTint="A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D2351C"/>
    <w:rPr>
      <w:rFonts w:asciiTheme="majorHAnsi" w:eastAsiaTheme="majorEastAsia" w:hAnsiTheme="majorHAnsi" w:cstheme="majorBidi"/>
      <w:color w:val="2F5496" w:themeColor="accent1" w:themeShade="BF"/>
      <w:sz w:val="48"/>
      <w:szCs w:val="48"/>
    </w:rPr>
  </w:style>
  <w:style w:type="character" w:customStyle="1" w:styleId="Heading2Char">
    <w:name w:val="Heading 2 Char"/>
    <w:basedOn w:val="DefaultParagraphFont"/>
    <w:link w:val="Heading2"/>
    <w:uiPriority w:val="9"/>
    <w:semiHidden/>
    <w:rsid w:val="00D2351C"/>
    <w:rPr>
      <w:rFonts w:asciiTheme="majorHAnsi" w:eastAsiaTheme="majorEastAsia" w:hAnsiTheme="majorHAnsi" w:cstheme="majorBidi"/>
      <w:color w:val="2F5496" w:themeColor="accent1" w:themeShade="BF"/>
      <w:sz w:val="40"/>
      <w:szCs w:val="40"/>
    </w:rPr>
  </w:style>
  <w:style w:type="character" w:customStyle="1" w:styleId="Heading3Char">
    <w:name w:val="Heading 3 Char"/>
    <w:basedOn w:val="DefaultParagraphFont"/>
    <w:link w:val="Heading3"/>
    <w:uiPriority w:val="9"/>
    <w:semiHidden/>
    <w:rsid w:val="00D2351C"/>
    <w:rPr>
      <w:rFonts w:asciiTheme="majorHAnsi" w:eastAsiaTheme="majorEastAsia" w:hAnsiTheme="majorHAnsi" w:cstheme="majorBidi"/>
      <w:color w:val="2F5496" w:themeColor="accent1" w:themeShade="BF"/>
      <w:sz w:val="32"/>
      <w:szCs w:val="32"/>
    </w:rPr>
  </w:style>
  <w:style w:type="character" w:customStyle="1" w:styleId="Heading4Char">
    <w:name w:val="Heading 4 Char"/>
    <w:basedOn w:val="DefaultParagraphFont"/>
    <w:link w:val="Heading4"/>
    <w:uiPriority w:val="9"/>
    <w:semiHidden/>
    <w:rsid w:val="00D2351C"/>
    <w:rPr>
      <w:rFonts w:cstheme="majorBidi"/>
      <w:color w:val="2F5496" w:themeColor="accent1" w:themeShade="BF"/>
      <w:sz w:val="28"/>
      <w:szCs w:val="28"/>
    </w:rPr>
  </w:style>
  <w:style w:type="character" w:customStyle="1" w:styleId="Heading5Char">
    <w:name w:val="Heading 5 Char"/>
    <w:basedOn w:val="DefaultParagraphFont"/>
    <w:link w:val="Heading5"/>
    <w:uiPriority w:val="9"/>
    <w:semiHidden/>
    <w:rsid w:val="00D2351C"/>
    <w:rPr>
      <w:rFonts w:cstheme="majorBidi"/>
      <w:color w:val="2F5496" w:themeColor="accent1" w:themeShade="BF"/>
      <w:sz w:val="24"/>
    </w:rPr>
  </w:style>
  <w:style w:type="character" w:customStyle="1" w:styleId="Heading6Char">
    <w:name w:val="Heading 6 Char"/>
    <w:basedOn w:val="DefaultParagraphFont"/>
    <w:link w:val="Heading6"/>
    <w:uiPriority w:val="9"/>
    <w:semiHidden/>
    <w:rsid w:val="00D2351C"/>
    <w:rPr>
      <w:rFonts w:cstheme="majorBidi"/>
      <w:b/>
      <w:bCs/>
      <w:color w:val="2F5496" w:themeColor="accent1" w:themeShade="BF"/>
    </w:rPr>
  </w:style>
  <w:style w:type="character" w:customStyle="1" w:styleId="Heading7Char">
    <w:name w:val="Heading 7 Char"/>
    <w:basedOn w:val="DefaultParagraphFont"/>
    <w:link w:val="Heading7"/>
    <w:uiPriority w:val="9"/>
    <w:semiHidden/>
    <w:rsid w:val="00D2351C"/>
    <w:rPr>
      <w:rFonts w:cstheme="majorBidi"/>
      <w:b/>
      <w:bCs/>
      <w:color w:val="595959" w:themeColor="text1" w:themeTint="A6"/>
    </w:rPr>
  </w:style>
  <w:style w:type="character" w:customStyle="1" w:styleId="Heading8Char">
    <w:name w:val="Heading 8 Char"/>
    <w:basedOn w:val="DefaultParagraphFont"/>
    <w:link w:val="Heading8"/>
    <w:uiPriority w:val="9"/>
    <w:semiHidden/>
    <w:rsid w:val="00D2351C"/>
    <w:rPr>
      <w:rFonts w:cstheme="majorBidi"/>
      <w:color w:val="595959" w:themeColor="text1" w:themeTint="A6"/>
    </w:rPr>
  </w:style>
  <w:style w:type="character" w:customStyle="1" w:styleId="Heading9Char">
    <w:name w:val="Heading 9 Char"/>
    <w:basedOn w:val="DefaultParagraphFont"/>
    <w:link w:val="Heading9"/>
    <w:uiPriority w:val="9"/>
    <w:semiHidden/>
    <w:rsid w:val="00D2351C"/>
    <w:rPr>
      <w:rFonts w:eastAsiaTheme="majorEastAsia" w:cstheme="majorBidi"/>
      <w:color w:val="595959" w:themeColor="text1" w:themeTint="A6"/>
    </w:rPr>
  </w:style>
  <w:style w:type="paragraph" w:styleId="Title">
    <w:name w:val="Title"/>
    <w:basedOn w:val="Normal"/>
    <w:next w:val="Normal"/>
    <w:link w:val="TitleChar"/>
    <w:uiPriority w:val="10"/>
    <w:qFormat/>
    <w:rsid w:val="00D2351C"/>
    <w:pPr>
      <w:spacing w:after="80"/>
      <w:contextualSpacing/>
      <w:jc w:val="center"/>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D2351C"/>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D2351C"/>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D2351C"/>
    <w:rPr>
      <w:rFonts w:asciiTheme="majorHAnsi" w:eastAsiaTheme="majorEastAsia" w:hAnsiTheme="majorHAnsi" w:cstheme="majorBidi"/>
      <w:color w:val="595959" w:themeColor="text1" w:themeTint="A6"/>
      <w:spacing w:val="15"/>
      <w:sz w:val="28"/>
      <w:szCs w:val="28"/>
    </w:rPr>
  </w:style>
  <w:style w:type="paragraph" w:styleId="Quote">
    <w:name w:val="Quote"/>
    <w:basedOn w:val="Normal"/>
    <w:next w:val="Normal"/>
    <w:link w:val="QuoteChar"/>
    <w:uiPriority w:val="29"/>
    <w:qFormat/>
    <w:rsid w:val="00D2351C"/>
    <w:pPr>
      <w:spacing w:before="160"/>
      <w:jc w:val="center"/>
    </w:pPr>
    <w:rPr>
      <w:i/>
      <w:iCs/>
      <w:color w:val="404040" w:themeColor="text1" w:themeTint="BF"/>
    </w:rPr>
  </w:style>
  <w:style w:type="character" w:customStyle="1" w:styleId="QuoteChar">
    <w:name w:val="Quote Char"/>
    <w:basedOn w:val="DefaultParagraphFont"/>
    <w:link w:val="Quote"/>
    <w:uiPriority w:val="29"/>
    <w:rsid w:val="00D2351C"/>
    <w:rPr>
      <w:i/>
      <w:iCs/>
      <w:color w:val="404040" w:themeColor="text1" w:themeTint="BF"/>
    </w:rPr>
  </w:style>
  <w:style w:type="paragraph" w:styleId="ListParagraph">
    <w:name w:val="List Paragraph"/>
    <w:basedOn w:val="Normal"/>
    <w:uiPriority w:val="34"/>
    <w:qFormat/>
    <w:rsid w:val="00D2351C"/>
    <w:pPr>
      <w:ind w:left="720"/>
      <w:contextualSpacing/>
    </w:pPr>
  </w:style>
  <w:style w:type="character" w:styleId="IntenseEmphasis">
    <w:name w:val="Intense Emphasis"/>
    <w:basedOn w:val="DefaultParagraphFont"/>
    <w:uiPriority w:val="21"/>
    <w:qFormat/>
    <w:rsid w:val="00D2351C"/>
    <w:rPr>
      <w:i/>
      <w:iCs/>
      <w:color w:val="2F5496" w:themeColor="accent1" w:themeShade="BF"/>
    </w:rPr>
  </w:style>
  <w:style w:type="paragraph" w:styleId="IntenseQuote">
    <w:name w:val="Intense Quote"/>
    <w:basedOn w:val="Normal"/>
    <w:next w:val="Normal"/>
    <w:link w:val="IntenseQuoteChar"/>
    <w:uiPriority w:val="30"/>
    <w:qFormat/>
    <w:rsid w:val="00D2351C"/>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IntenseQuoteChar">
    <w:name w:val="Intense Quote Char"/>
    <w:basedOn w:val="DefaultParagraphFont"/>
    <w:link w:val="IntenseQuote"/>
    <w:uiPriority w:val="30"/>
    <w:rsid w:val="00D2351C"/>
    <w:rPr>
      <w:i/>
      <w:iCs/>
      <w:color w:val="2F5496" w:themeColor="accent1" w:themeShade="BF"/>
    </w:rPr>
  </w:style>
  <w:style w:type="character" w:styleId="IntenseReference">
    <w:name w:val="Intense Reference"/>
    <w:basedOn w:val="DefaultParagraphFont"/>
    <w:uiPriority w:val="32"/>
    <w:qFormat/>
    <w:rsid w:val="00D2351C"/>
    <w:rPr>
      <w:b/>
      <w:bCs/>
      <w:smallCaps/>
      <w:color w:val="2F5496" w:themeColor="accent1" w:themeShade="BF"/>
      <w:spacing w:val="5"/>
    </w:rPr>
  </w:style>
  <w:style w:type="character" w:styleId="CommentReference">
    <w:name w:val="annotation reference"/>
    <w:basedOn w:val="DefaultParagraphFont"/>
    <w:uiPriority w:val="99"/>
    <w:semiHidden/>
    <w:unhideWhenUsed/>
    <w:rsid w:val="00D2351C"/>
    <w:rPr>
      <w:sz w:val="21"/>
      <w:szCs w:val="21"/>
    </w:rPr>
  </w:style>
  <w:style w:type="paragraph" w:styleId="CommentText">
    <w:name w:val="annotation text"/>
    <w:basedOn w:val="Normal"/>
    <w:link w:val="CommentTextChar"/>
    <w:uiPriority w:val="99"/>
    <w:unhideWhenUsed/>
    <w:rsid w:val="00D2351C"/>
    <w:pPr>
      <w:jc w:val="left"/>
    </w:pPr>
  </w:style>
  <w:style w:type="character" w:customStyle="1" w:styleId="CommentTextChar">
    <w:name w:val="Comment Text Char"/>
    <w:basedOn w:val="DefaultParagraphFont"/>
    <w:link w:val="CommentText"/>
    <w:uiPriority w:val="99"/>
    <w:rsid w:val="00D2351C"/>
    <w:rPr>
      <w:sz w:val="21"/>
      <w:szCs w:val="22"/>
      <w14:ligatures w14:val="none"/>
    </w:rPr>
  </w:style>
  <w:style w:type="paragraph" w:styleId="Header">
    <w:name w:val="header"/>
    <w:basedOn w:val="Normal"/>
    <w:link w:val="HeaderChar"/>
    <w:uiPriority w:val="99"/>
    <w:unhideWhenUsed/>
    <w:rsid w:val="00CF0A39"/>
    <w:pPr>
      <w:tabs>
        <w:tab w:val="center" w:pos="4153"/>
        <w:tab w:val="right" w:pos="8306"/>
      </w:tabs>
      <w:snapToGrid w:val="0"/>
      <w:jc w:val="center"/>
    </w:pPr>
    <w:rPr>
      <w:sz w:val="18"/>
      <w:szCs w:val="18"/>
    </w:rPr>
  </w:style>
  <w:style w:type="character" w:customStyle="1" w:styleId="HeaderChar">
    <w:name w:val="Header Char"/>
    <w:basedOn w:val="DefaultParagraphFont"/>
    <w:link w:val="Header"/>
    <w:uiPriority w:val="99"/>
    <w:rsid w:val="00CF0A39"/>
    <w:rPr>
      <w:sz w:val="18"/>
      <w:szCs w:val="18"/>
      <w14:ligatures w14:val="none"/>
    </w:rPr>
  </w:style>
  <w:style w:type="paragraph" w:styleId="Footer">
    <w:name w:val="footer"/>
    <w:basedOn w:val="Normal"/>
    <w:link w:val="FooterChar"/>
    <w:uiPriority w:val="99"/>
    <w:unhideWhenUsed/>
    <w:rsid w:val="00CF0A39"/>
    <w:pPr>
      <w:tabs>
        <w:tab w:val="center" w:pos="4153"/>
        <w:tab w:val="right" w:pos="8306"/>
      </w:tabs>
      <w:snapToGrid w:val="0"/>
      <w:jc w:val="left"/>
    </w:pPr>
    <w:rPr>
      <w:sz w:val="18"/>
      <w:szCs w:val="18"/>
    </w:rPr>
  </w:style>
  <w:style w:type="character" w:customStyle="1" w:styleId="FooterChar">
    <w:name w:val="Footer Char"/>
    <w:basedOn w:val="DefaultParagraphFont"/>
    <w:link w:val="Footer"/>
    <w:uiPriority w:val="99"/>
    <w:rsid w:val="00CF0A39"/>
    <w:rPr>
      <w:sz w:val="18"/>
      <w:szCs w:val="18"/>
      <w14:ligatures w14:val="none"/>
    </w:rPr>
  </w:style>
  <w:style w:type="paragraph" w:styleId="Revision">
    <w:name w:val="Revision"/>
    <w:hidden/>
    <w:uiPriority w:val="99"/>
    <w:semiHidden/>
    <w:rsid w:val="00997982"/>
    <w:pPr>
      <w:spacing w:after="0" w:line="240" w:lineRule="auto"/>
    </w:pPr>
    <w:rPr>
      <w:sz w:val="21"/>
      <w:szCs w:val="22"/>
      <w14:ligatures w14:val="none"/>
    </w:rPr>
  </w:style>
  <w:style w:type="paragraph" w:styleId="CommentSubject">
    <w:name w:val="annotation subject"/>
    <w:basedOn w:val="CommentText"/>
    <w:next w:val="CommentText"/>
    <w:link w:val="CommentSubjectChar"/>
    <w:uiPriority w:val="99"/>
    <w:semiHidden/>
    <w:unhideWhenUsed/>
    <w:rsid w:val="00997982"/>
    <w:rPr>
      <w:b/>
      <w:bCs/>
    </w:rPr>
  </w:style>
  <w:style w:type="character" w:customStyle="1" w:styleId="CommentSubjectChar">
    <w:name w:val="Comment Subject Char"/>
    <w:basedOn w:val="CommentTextChar"/>
    <w:link w:val="CommentSubject"/>
    <w:uiPriority w:val="99"/>
    <w:semiHidden/>
    <w:rsid w:val="00997982"/>
    <w:rPr>
      <w:b/>
      <w:bCs/>
      <w:sz w:val="21"/>
      <w:szCs w:val="22"/>
      <w14:ligatures w14:val="none"/>
    </w:rPr>
  </w:style>
  <w:style w:type="character" w:styleId="Strong">
    <w:name w:val="Strong"/>
    <w:basedOn w:val="DefaultParagraphFont"/>
    <w:uiPriority w:val="22"/>
    <w:qFormat/>
    <w:rsid w:val="00321BC8"/>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tiff"/><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39C8C01-EAFB-46EF-9BA1-2919772F2C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371</Words>
  <Characters>2120</Characters>
  <Application>Microsoft Office Word</Application>
  <DocSecurity>0</DocSecurity>
  <Lines>17</Lines>
  <Paragraphs>4</Paragraphs>
  <ScaleCrop>false</ScaleCrop>
  <Company>HP Inc.</Company>
  <LinksUpToDate>false</LinksUpToDate>
  <CharactersWithSpaces>2487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Tech Science Press</cp:lastModifiedBy>
  <cp:revision>3</cp:revision>
  <dcterms:created xsi:type="dcterms:W3CDTF">2025-09-22T08:12:00Z</dcterms:created>
  <dcterms:modified xsi:type="dcterms:W3CDTF">2025-10-17T03:40:00Z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680ce072-f9b2-4822-8341-9fe635488cb6</vt:lpwstr>
  </property>
</Properties>
</file>